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E52DE">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cs="Times New Roman"/>
          <w:b/>
          <w:color w:val="000000" w:themeColor="text1"/>
          <w:sz w:val="32"/>
          <w:szCs w:val="32"/>
          <w14:textFill>
            <w14:solidFill>
              <w14:schemeClr w14:val="tx1"/>
            </w14:solidFill>
          </w14:textFill>
        </w:rPr>
      </w:pPr>
      <w:r>
        <w:rPr>
          <w:rFonts w:hint="default" w:ascii="Times New Roman" w:hAnsi="Times New Roman" w:eastAsia="方正小标宋简体" w:cs="Times New Roman"/>
          <w:b w:val="0"/>
          <w:bCs/>
          <w:color w:val="000000" w:themeColor="text1"/>
          <w:sz w:val="32"/>
          <w:szCs w:val="32"/>
          <w14:textFill>
            <w14:solidFill>
              <w14:schemeClr w14:val="tx1"/>
            </w14:solidFill>
          </w14:textFill>
        </w:rPr>
        <w:t>202</w:t>
      </w:r>
      <w:r>
        <w:rPr>
          <w:rFonts w:hint="eastAsia" w:eastAsia="方正小标宋简体"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年云南省常规籼稻品种</w:t>
      </w:r>
      <w:r>
        <w:rPr>
          <w:rFonts w:hint="eastAsia" w:eastAsia="方正小标宋简体" w:cs="Times New Roman"/>
          <w:b w:val="0"/>
          <w:bCs/>
          <w:color w:val="000000" w:themeColor="text1"/>
          <w:sz w:val="32"/>
          <w:szCs w:val="32"/>
          <w:lang w:eastAsia="zh-CN"/>
          <w14:textFill>
            <w14:solidFill>
              <w14:schemeClr w14:val="tx1"/>
            </w14:solidFill>
          </w14:textFill>
        </w:rPr>
        <w:t>区域</w:t>
      </w:r>
      <w:r>
        <w:rPr>
          <w:rFonts w:hint="default" w:ascii="Times New Roman" w:hAnsi="Times New Roman" w:eastAsia="方正小标宋简体" w:cs="Times New Roman"/>
          <w:b w:val="0"/>
          <w:bCs/>
          <w:color w:val="000000" w:themeColor="text1"/>
          <w:sz w:val="32"/>
          <w:szCs w:val="32"/>
          <w14:textFill>
            <w14:solidFill>
              <w14:schemeClr w14:val="tx1"/>
            </w14:solidFill>
          </w14:textFill>
        </w:rPr>
        <w:t>试验总结</w:t>
      </w:r>
    </w:p>
    <w:p w14:paraId="54D437FE">
      <w:pPr>
        <w:keepNext w:val="0"/>
        <w:keepLines w:val="0"/>
        <w:pageBreakBefore w:val="0"/>
        <w:widowControl w:val="0"/>
        <w:tabs>
          <w:tab w:val="left" w:pos="7038"/>
        </w:tabs>
        <w:kinsoku/>
        <w:wordWrap/>
        <w:overflowPunct/>
        <w:topLinePunct w:val="0"/>
        <w:autoSpaceDE/>
        <w:autoSpaceDN/>
        <w:bidi w:val="0"/>
        <w:adjustRightInd/>
        <w:snapToGrid/>
        <w:spacing w:line="560" w:lineRule="exact"/>
        <w:ind w:right="0"/>
        <w:jc w:val="center"/>
        <w:textAlignment w:val="auto"/>
        <w:outlineLvl w:val="0"/>
        <w:rPr>
          <w:rFonts w:hint="default" w:ascii="Times New Roman" w:hAnsi="Times New Roman" w:eastAsia="楷体" w:cs="Times New Roman"/>
          <w:color w:val="000000" w:themeColor="text1"/>
          <w:sz w:val="28"/>
          <w:szCs w:val="28"/>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云南省种子管理站</w:t>
      </w:r>
    </w:p>
    <w:p w14:paraId="3CCF7FC4">
      <w:pPr>
        <w:keepNext w:val="0"/>
        <w:keepLines w:val="0"/>
        <w:pageBreakBefore w:val="0"/>
        <w:tabs>
          <w:tab w:val="left" w:pos="7038"/>
        </w:tabs>
        <w:kinsoku/>
        <w:wordWrap/>
        <w:overflowPunct/>
        <w:topLinePunct w:val="0"/>
        <w:autoSpaceDE/>
        <w:autoSpaceDN/>
        <w:bidi w:val="0"/>
        <w:adjustRightInd/>
        <w:snapToGrid/>
        <w:spacing w:line="460" w:lineRule="exact"/>
        <w:ind w:right="0"/>
        <w:jc w:val="center"/>
        <w:outlineLvl w:val="0"/>
        <w:rPr>
          <w:rFonts w:hint="default" w:ascii="Times New Roman" w:hAnsi="Times New Roman" w:eastAsia="楷体" w:cs="Times New Roman"/>
          <w:color w:val="000000" w:themeColor="text1"/>
          <w:sz w:val="28"/>
          <w:szCs w:val="28"/>
          <w14:textFill>
            <w14:solidFill>
              <w14:schemeClr w14:val="tx1"/>
            </w14:solidFill>
          </w14:textFill>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1、试验目的：</w:t>
      </w:r>
      <w:r>
        <w:rPr>
          <w:rFonts w:hint="default" w:ascii="Times New Roman" w:hAnsi="Times New Roman" w:cs="Times New Roman"/>
          <w:color w:val="000000" w:themeColor="text1"/>
          <w14:textFill>
            <w14:solidFill>
              <w14:schemeClr w14:val="tx1"/>
            </w14:solidFill>
          </w14:textFill>
        </w:rPr>
        <w:t>根据《中华人民共和国种子法》</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《主要农作物品种审定办法》及</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要求</w:t>
      </w:r>
      <w:r>
        <w:rPr>
          <w:rFonts w:hint="default" w:ascii="Times New Roman" w:hAnsi="Times New Roman" w:cs="Times New Roman"/>
          <w:color w:val="000000" w:themeColor="text1"/>
          <w14:textFill>
            <w14:solidFill>
              <w14:schemeClr w14:val="tx1"/>
            </w14:solidFill>
          </w14:textFill>
        </w:rPr>
        <w:t>，为鉴定新育成的水稻品系的丰产性、适应性、抗逆性和品质等，为云南省审定和推广提供科学依据，组织本年</w:t>
      </w:r>
      <w:r>
        <w:rPr>
          <w:rFonts w:hint="eastAsia" w:cs="Times New Roman"/>
          <w:color w:val="000000" w:themeColor="text1"/>
          <w:lang w:eastAsia="zh-CN"/>
          <w14:textFill>
            <w14:solidFill>
              <w14:schemeClr w14:val="tx1"/>
            </w14:solidFill>
          </w14:textFill>
        </w:rPr>
        <w:t>度常规籼稻</w:t>
      </w:r>
      <w:r>
        <w:rPr>
          <w:rFonts w:hint="default" w:ascii="Times New Roman" w:hAnsi="Times New Roman" w:cs="Times New Roman"/>
          <w:color w:val="000000" w:themeColor="text1"/>
          <w14:textFill>
            <w14:solidFill>
              <w14:schemeClr w14:val="tx1"/>
            </w14:solidFill>
          </w14:textFill>
        </w:rPr>
        <w:t>品种</w:t>
      </w:r>
      <w:r>
        <w:rPr>
          <w:rFonts w:hint="eastAsia" w:cs="Times New Roman"/>
          <w:color w:val="000000" w:themeColor="text1"/>
          <w:lang w:eastAsia="zh-CN"/>
          <w14:textFill>
            <w14:solidFill>
              <w14:schemeClr w14:val="tx1"/>
            </w14:solidFill>
          </w14:textFill>
        </w:rPr>
        <w:t>区域</w:t>
      </w:r>
      <w:r>
        <w:rPr>
          <w:rFonts w:hint="default" w:ascii="Times New Roman" w:hAnsi="Times New Roman" w:cs="Times New Roman"/>
          <w:color w:val="000000" w:themeColor="text1"/>
          <w14:textFill>
            <w14:solidFill>
              <w14:schemeClr w14:val="tx1"/>
            </w14:solidFill>
          </w14:textFill>
        </w:rPr>
        <w:t>试验。</w:t>
      </w:r>
    </w:p>
    <w:p w14:paraId="6A0BBE41">
      <w:pPr>
        <w:keepNext w:val="0"/>
        <w:keepLines w:val="0"/>
        <w:pageBreakBefore w:val="0"/>
        <w:tabs>
          <w:tab w:val="left" w:pos="7038"/>
        </w:tabs>
        <w:kinsoku/>
        <w:wordWrap/>
        <w:overflowPunct/>
        <w:topLinePunct w:val="0"/>
        <w:autoSpaceDE/>
        <w:autoSpaceDN/>
        <w:bidi w:val="0"/>
        <w:adjustRightInd/>
        <w:snapToGrid/>
        <w:spacing w:line="460" w:lineRule="exact"/>
        <w:ind w:right="0" w:firstLine="413" w:firstLineChars="196"/>
        <w:outlineLvl w:val="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2、参试品种：</w:t>
      </w:r>
      <w:r>
        <w:rPr>
          <w:rFonts w:hint="default" w:ascii="Times New Roman" w:hAnsi="Times New Roman" w:cs="Times New Roman"/>
          <w:color w:val="000000" w:themeColor="text1"/>
          <w:kern w:val="0"/>
          <w:szCs w:val="21"/>
          <w14:textFill>
            <w14:solidFill>
              <w14:schemeClr w14:val="tx1"/>
            </w14:solidFill>
          </w14:textFill>
        </w:rPr>
        <w:t>续试品种</w:t>
      </w:r>
      <w:r>
        <w:rPr>
          <w:rFonts w:hint="default" w:ascii="Times New Roman" w:hAnsi="Times New Roman" w:cs="Times New Roman"/>
          <w:color w:val="000000" w:themeColor="text1"/>
          <w14:textFill>
            <w14:solidFill>
              <w14:schemeClr w14:val="tx1"/>
            </w14:solidFill>
          </w14:textFill>
        </w:rPr>
        <w:t>：德泰203</w:t>
      </w:r>
      <w:r>
        <w:rPr>
          <w:rFonts w:hint="eastAsia" w:cs="Times New Roman"/>
          <w:color w:val="000000" w:themeColor="text1"/>
          <w:lang w:eastAsia="zh-CN"/>
          <w14:textFill>
            <w14:solidFill>
              <w14:schemeClr w14:val="tx1"/>
            </w14:solidFill>
          </w14:textFill>
        </w:rPr>
        <w:t>；初试品种：</w:t>
      </w:r>
      <w:r>
        <w:rPr>
          <w:rFonts w:hint="default" w:ascii="Times New Roman" w:hAnsi="Times New Roman" w:cs="Times New Roman"/>
          <w:color w:val="000000" w:themeColor="text1"/>
          <w14:textFill>
            <w14:solidFill>
              <w14:schemeClr w14:val="tx1"/>
            </w14:solidFill>
          </w14:textFill>
        </w:rPr>
        <w:t>锡都501</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云岭12号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云籼1号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云籼2号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红稻18号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红稻20号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文稻40号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文稻41号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文稻42号</w:t>
      </w:r>
      <w:r>
        <w:rPr>
          <w:rFonts w:hint="eastAsia" w:cs="Times New Roman"/>
          <w:color w:val="000000" w:themeColor="text1"/>
          <w:lang w:eastAsia="zh-CN"/>
          <w14:textFill>
            <w14:solidFill>
              <w14:schemeClr w14:val="tx1"/>
            </w14:solidFill>
          </w14:textFill>
        </w:rPr>
        <w:t>、八宝谷29号号、八宝谷30号号</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以文稻11号为对照（由文山州农科院供种）。</w:t>
      </w:r>
    </w:p>
    <w:p w14:paraId="6C6B3866">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3、承试单位及试验地点情况</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936"/>
        <w:gridCol w:w="3360"/>
        <w:gridCol w:w="2652"/>
      </w:tblGrid>
      <w:tr w14:paraId="5590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6" w:type="dxa"/>
            <w:noWrap w:val="0"/>
            <w:vAlign w:val="top"/>
          </w:tcPr>
          <w:p w14:paraId="08DB6FA6">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试点</w:t>
            </w:r>
          </w:p>
        </w:tc>
        <w:tc>
          <w:tcPr>
            <w:tcW w:w="936" w:type="dxa"/>
            <w:noWrap w:val="0"/>
            <w:vAlign w:val="top"/>
          </w:tcPr>
          <w:p w14:paraId="18E7B96E">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海拔（米）</w:t>
            </w:r>
          </w:p>
        </w:tc>
        <w:tc>
          <w:tcPr>
            <w:tcW w:w="3360" w:type="dxa"/>
            <w:noWrap w:val="0"/>
            <w:vAlign w:val="top"/>
          </w:tcPr>
          <w:p w14:paraId="0A40898A">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承担单位</w:t>
            </w:r>
          </w:p>
        </w:tc>
        <w:tc>
          <w:tcPr>
            <w:tcW w:w="2652" w:type="dxa"/>
            <w:noWrap w:val="0"/>
            <w:vAlign w:val="top"/>
          </w:tcPr>
          <w:p w14:paraId="5077A18A">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试验执行人</w:t>
            </w:r>
          </w:p>
        </w:tc>
      </w:tr>
      <w:tr w14:paraId="43B34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1046" w:type="dxa"/>
            <w:noWrap w:val="0"/>
            <w:vAlign w:val="top"/>
          </w:tcPr>
          <w:p w14:paraId="79C2B559">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蒙自</w:t>
            </w:r>
          </w:p>
        </w:tc>
        <w:tc>
          <w:tcPr>
            <w:tcW w:w="936" w:type="dxa"/>
            <w:noWrap w:val="0"/>
            <w:vAlign w:val="top"/>
          </w:tcPr>
          <w:p w14:paraId="1D88C77D">
            <w:pPr>
              <w:pStyle w:val="8"/>
              <w:keepNext w:val="0"/>
              <w:keepLines w:val="0"/>
              <w:pageBreakBefore w:val="0"/>
              <w:widowControl/>
              <w:kinsoku/>
              <w:wordWrap/>
              <w:overflowPunct/>
              <w:topLinePunct w:val="0"/>
              <w:autoSpaceDE/>
              <w:autoSpaceDN/>
              <w:bidi w:val="0"/>
              <w:adjustRightInd/>
              <w:snapToGrid/>
              <w:spacing w:after="0" w:line="300" w:lineRule="exact"/>
              <w:ind w:left="0" w:right="0"/>
              <w:jc w:val="both"/>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1286</w:t>
            </w:r>
          </w:p>
        </w:tc>
        <w:tc>
          <w:tcPr>
            <w:tcW w:w="3360" w:type="dxa"/>
            <w:noWrap w:val="0"/>
            <w:vAlign w:val="top"/>
          </w:tcPr>
          <w:p w14:paraId="7CBBDCB5">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红河州种子管理站</w:t>
            </w:r>
          </w:p>
        </w:tc>
        <w:tc>
          <w:tcPr>
            <w:tcW w:w="2652" w:type="dxa"/>
            <w:noWrap w:val="0"/>
            <w:vAlign w:val="top"/>
          </w:tcPr>
          <w:p w14:paraId="7CBF7170">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宁格、李绍梅</w:t>
            </w:r>
          </w:p>
        </w:tc>
      </w:tr>
      <w:tr w14:paraId="5824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 w:hRule="atLeast"/>
          <w:jc w:val="center"/>
        </w:trPr>
        <w:tc>
          <w:tcPr>
            <w:tcW w:w="1046" w:type="dxa"/>
            <w:noWrap w:val="0"/>
            <w:vAlign w:val="top"/>
          </w:tcPr>
          <w:p w14:paraId="5BD38EEE">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弥勒</w:t>
            </w:r>
          </w:p>
        </w:tc>
        <w:tc>
          <w:tcPr>
            <w:tcW w:w="936" w:type="dxa"/>
            <w:noWrap w:val="0"/>
            <w:vAlign w:val="top"/>
          </w:tcPr>
          <w:p w14:paraId="0A8F050F">
            <w:pPr>
              <w:pStyle w:val="8"/>
              <w:keepNext w:val="0"/>
              <w:keepLines w:val="0"/>
              <w:pageBreakBefore w:val="0"/>
              <w:widowControl/>
              <w:tabs>
                <w:tab w:val="left" w:pos="317"/>
              </w:tabs>
              <w:kinsoku/>
              <w:wordWrap/>
              <w:overflowPunct/>
              <w:topLinePunct w:val="0"/>
              <w:autoSpaceDE/>
              <w:autoSpaceDN/>
              <w:bidi w:val="0"/>
              <w:adjustRightInd/>
              <w:snapToGrid/>
              <w:spacing w:after="0" w:line="300" w:lineRule="exact"/>
              <w:ind w:left="0" w:right="0"/>
              <w:jc w:val="left"/>
              <w:textAlignment w:val="auto"/>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eastAsia" w:eastAsia="仿宋" w:cs="Times New Roman"/>
                <w:color w:val="000000" w:themeColor="text1"/>
                <w:sz w:val="24"/>
                <w:szCs w:val="24"/>
                <w:lang w:val="en-US" w:eastAsia="zh-CN"/>
                <w14:textFill>
                  <w14:solidFill>
                    <w14:schemeClr w14:val="tx1"/>
                  </w14:solidFill>
                </w14:textFill>
              </w:rPr>
              <w:t>1420</w:t>
            </w:r>
          </w:p>
        </w:tc>
        <w:tc>
          <w:tcPr>
            <w:tcW w:w="3360" w:type="dxa"/>
            <w:noWrap w:val="0"/>
            <w:vAlign w:val="top"/>
          </w:tcPr>
          <w:p w14:paraId="2EB41985">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弥勒市</w:t>
            </w:r>
            <w:r>
              <w:rPr>
                <w:rFonts w:hint="default" w:ascii="Times New Roman" w:hAnsi="Times New Roman" w:eastAsia="仿宋" w:cs="Times New Roman"/>
                <w:color w:val="000000" w:themeColor="text1"/>
                <w:sz w:val="24"/>
                <w:szCs w:val="24"/>
                <w14:textFill>
                  <w14:solidFill>
                    <w14:schemeClr w14:val="tx1"/>
                  </w14:solidFill>
                </w14:textFill>
              </w:rPr>
              <w:t>种子管理站</w:t>
            </w:r>
          </w:p>
        </w:tc>
        <w:tc>
          <w:tcPr>
            <w:tcW w:w="2652" w:type="dxa"/>
            <w:noWrap w:val="0"/>
            <w:vAlign w:val="top"/>
          </w:tcPr>
          <w:p w14:paraId="07D54D63">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高文鸿</w:t>
            </w:r>
          </w:p>
        </w:tc>
      </w:tr>
      <w:tr w14:paraId="7C8C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6" w:type="dxa"/>
            <w:noWrap w:val="0"/>
            <w:vAlign w:val="center"/>
          </w:tcPr>
          <w:p w14:paraId="6CE6E152">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文山</w:t>
            </w:r>
          </w:p>
        </w:tc>
        <w:tc>
          <w:tcPr>
            <w:tcW w:w="936" w:type="dxa"/>
            <w:noWrap w:val="0"/>
            <w:vAlign w:val="center"/>
          </w:tcPr>
          <w:p w14:paraId="690A04A0">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1260</w:t>
            </w:r>
          </w:p>
        </w:tc>
        <w:tc>
          <w:tcPr>
            <w:tcW w:w="3360" w:type="dxa"/>
            <w:noWrap w:val="0"/>
            <w:vAlign w:val="center"/>
          </w:tcPr>
          <w:p w14:paraId="32EA0F07">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jc w:val="center"/>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文山州种子管理站</w:t>
            </w:r>
          </w:p>
        </w:tc>
        <w:tc>
          <w:tcPr>
            <w:tcW w:w="2652" w:type="dxa"/>
            <w:noWrap w:val="0"/>
            <w:vAlign w:val="center"/>
          </w:tcPr>
          <w:p w14:paraId="6FA6014A">
            <w:pPr>
              <w:pStyle w:val="8"/>
              <w:keepNext w:val="0"/>
              <w:keepLines w:val="0"/>
              <w:pageBreakBefore w:val="0"/>
              <w:widowControl/>
              <w:kinsoku/>
              <w:wordWrap/>
              <w:overflowPunct/>
              <w:topLinePunct w:val="0"/>
              <w:autoSpaceDE/>
              <w:autoSpaceDN/>
              <w:bidi w:val="0"/>
              <w:adjustRightInd/>
              <w:snapToGrid/>
              <w:spacing w:after="0" w:line="300" w:lineRule="exact"/>
              <w:ind w:left="0" w:right="0"/>
              <w:jc w:val="left"/>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eastAsia" w:ascii="Times New Roman" w:hAnsi="Times New Roman" w:eastAsia="仿宋" w:cs="Times New Roman"/>
                <w:color w:val="000000" w:themeColor="text1"/>
                <w:sz w:val="24"/>
                <w:szCs w:val="24"/>
                <w:lang w:val="en-US" w:eastAsia="zh-CN"/>
                <w14:textFill>
                  <w14:solidFill>
                    <w14:schemeClr w14:val="tx1"/>
                  </w14:solidFill>
                </w14:textFill>
              </w:rPr>
              <w:t>李丁未、</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金代珍、王茜、杨丽、王开倩、杨正发、卢河义</w:t>
            </w:r>
          </w:p>
        </w:tc>
      </w:tr>
      <w:tr w14:paraId="744B0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046" w:type="dxa"/>
            <w:noWrap w:val="0"/>
            <w:vAlign w:val="top"/>
          </w:tcPr>
          <w:p w14:paraId="54F2B3CA">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广南</w:t>
            </w:r>
          </w:p>
        </w:tc>
        <w:tc>
          <w:tcPr>
            <w:tcW w:w="936" w:type="dxa"/>
            <w:noWrap w:val="0"/>
            <w:vAlign w:val="center"/>
          </w:tcPr>
          <w:p w14:paraId="0F715D6D">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1131.5</w:t>
            </w:r>
          </w:p>
        </w:tc>
        <w:tc>
          <w:tcPr>
            <w:tcW w:w="3360" w:type="dxa"/>
            <w:noWrap w:val="0"/>
            <w:vAlign w:val="center"/>
          </w:tcPr>
          <w:p w14:paraId="76D0337B">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广南县农业技术推广服务中心</w:t>
            </w:r>
          </w:p>
        </w:tc>
        <w:tc>
          <w:tcPr>
            <w:tcW w:w="2652" w:type="dxa"/>
            <w:noWrap w:val="0"/>
            <w:vAlign w:val="center"/>
          </w:tcPr>
          <w:p w14:paraId="42EFE677">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陆定科</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仿宋" w:cs="Times New Roman"/>
                <w:color w:val="000000" w:themeColor="text1"/>
                <w:sz w:val="24"/>
                <w:szCs w:val="24"/>
                <w:lang w:eastAsia="zh-CN"/>
                <w14:textFill>
                  <w14:solidFill>
                    <w14:schemeClr w14:val="tx1"/>
                  </w14:solidFill>
                </w14:textFill>
              </w:rPr>
              <w:t>罗萍</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 xml:space="preserve">  黄绍新</w:t>
            </w:r>
          </w:p>
        </w:tc>
      </w:tr>
      <w:tr w14:paraId="5EB1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1046" w:type="dxa"/>
            <w:noWrap w:val="0"/>
            <w:vAlign w:val="center"/>
          </w:tcPr>
          <w:p w14:paraId="6235203D">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思茅</w:t>
            </w:r>
          </w:p>
        </w:tc>
        <w:tc>
          <w:tcPr>
            <w:tcW w:w="936" w:type="dxa"/>
            <w:noWrap w:val="0"/>
            <w:vAlign w:val="center"/>
          </w:tcPr>
          <w:p w14:paraId="70B08045">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eastAsia" w:eastAsia="仿宋" w:cs="Times New Roman"/>
                <w:color w:val="000000" w:themeColor="text1"/>
                <w:sz w:val="24"/>
                <w:szCs w:val="24"/>
                <w:lang w:val="en-US" w:eastAsia="zh-CN"/>
                <w14:textFill>
                  <w14:solidFill>
                    <w14:schemeClr w14:val="tx1"/>
                  </w14:solidFill>
                </w14:textFill>
              </w:rPr>
              <w:t>1000</w:t>
            </w:r>
          </w:p>
        </w:tc>
        <w:tc>
          <w:tcPr>
            <w:tcW w:w="3360" w:type="dxa"/>
            <w:noWrap w:val="0"/>
            <w:vAlign w:val="center"/>
          </w:tcPr>
          <w:p w14:paraId="0101517E">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jc w:val="left"/>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普洱市种子站</w:t>
            </w:r>
          </w:p>
        </w:tc>
        <w:tc>
          <w:tcPr>
            <w:tcW w:w="2652" w:type="dxa"/>
            <w:noWrap w:val="0"/>
            <w:vAlign w:val="center"/>
          </w:tcPr>
          <w:p w14:paraId="3F7C5358">
            <w:pPr>
              <w:pStyle w:val="8"/>
              <w:keepNext w:val="0"/>
              <w:keepLines w:val="0"/>
              <w:pageBreakBefore w:val="0"/>
              <w:widowControl/>
              <w:kinsoku/>
              <w:wordWrap/>
              <w:overflowPunct/>
              <w:topLinePunct w:val="0"/>
              <w:autoSpaceDE/>
              <w:autoSpaceDN/>
              <w:bidi w:val="0"/>
              <w:adjustRightInd/>
              <w:snapToGrid/>
              <w:spacing w:after="0" w:line="300" w:lineRule="exact"/>
              <w:ind w:left="0" w:right="0"/>
              <w:jc w:val="left"/>
              <w:textAlignment w:val="auto"/>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郭灿华</w:t>
            </w:r>
            <w:r>
              <w:rPr>
                <w:rFonts w:hint="eastAsia" w:eastAsia="仿宋" w:cs="Times New Roman"/>
                <w:color w:val="000000" w:themeColor="text1"/>
                <w:sz w:val="24"/>
                <w:szCs w:val="24"/>
                <w:lang w:val="en-US" w:eastAsia="zh-CN"/>
                <w14:textFill>
                  <w14:solidFill>
                    <w14:schemeClr w14:val="tx1"/>
                  </w14:solidFill>
                </w14:textFill>
              </w:rPr>
              <w:t>、</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李康、伏青华、张粤春、鲁旭彦</w:t>
            </w:r>
          </w:p>
        </w:tc>
      </w:tr>
      <w:tr w14:paraId="05D8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046" w:type="dxa"/>
            <w:noWrap w:val="0"/>
            <w:vAlign w:val="top"/>
          </w:tcPr>
          <w:p w14:paraId="7150C0AE">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景谷</w:t>
            </w:r>
          </w:p>
        </w:tc>
        <w:tc>
          <w:tcPr>
            <w:tcW w:w="936" w:type="dxa"/>
            <w:noWrap w:val="0"/>
            <w:vAlign w:val="center"/>
          </w:tcPr>
          <w:p w14:paraId="24A17680">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910</w:t>
            </w:r>
          </w:p>
        </w:tc>
        <w:tc>
          <w:tcPr>
            <w:tcW w:w="3360" w:type="dxa"/>
            <w:noWrap w:val="0"/>
            <w:vAlign w:val="center"/>
          </w:tcPr>
          <w:p w14:paraId="0894C16A">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景谷县</w:t>
            </w:r>
            <w:r>
              <w:rPr>
                <w:rFonts w:hint="default" w:ascii="Times New Roman" w:hAnsi="Times New Roman" w:eastAsia="仿宋" w:cs="Times New Roman"/>
                <w:color w:val="000000" w:themeColor="text1"/>
                <w:sz w:val="24"/>
                <w:szCs w:val="24"/>
                <w14:textFill>
                  <w14:solidFill>
                    <w14:schemeClr w14:val="tx1"/>
                  </w14:solidFill>
                </w14:textFill>
              </w:rPr>
              <w:t>种子站</w:t>
            </w:r>
          </w:p>
        </w:tc>
        <w:tc>
          <w:tcPr>
            <w:tcW w:w="2652" w:type="dxa"/>
            <w:noWrap w:val="0"/>
            <w:vAlign w:val="center"/>
          </w:tcPr>
          <w:p w14:paraId="29892179">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lang w:val="en-US"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黄斯和、蒋凤明、陶承</w:t>
            </w:r>
          </w:p>
        </w:tc>
      </w:tr>
      <w:tr w14:paraId="64FD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9" w:hRule="atLeast"/>
          <w:jc w:val="center"/>
        </w:trPr>
        <w:tc>
          <w:tcPr>
            <w:tcW w:w="1046" w:type="dxa"/>
            <w:noWrap w:val="0"/>
            <w:vAlign w:val="center"/>
          </w:tcPr>
          <w:p w14:paraId="79BA1B60">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勐海</w:t>
            </w:r>
          </w:p>
        </w:tc>
        <w:tc>
          <w:tcPr>
            <w:tcW w:w="936" w:type="dxa"/>
            <w:noWrap w:val="0"/>
            <w:vAlign w:val="center"/>
          </w:tcPr>
          <w:p w14:paraId="56B5097E">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1188.7</w:t>
            </w:r>
          </w:p>
        </w:tc>
        <w:tc>
          <w:tcPr>
            <w:tcW w:w="3360" w:type="dxa"/>
            <w:noWrap w:val="0"/>
            <w:vAlign w:val="center"/>
          </w:tcPr>
          <w:p w14:paraId="727E1003">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勐海县农业技术推广中心</w:t>
            </w:r>
          </w:p>
        </w:tc>
        <w:tc>
          <w:tcPr>
            <w:tcW w:w="2652" w:type="dxa"/>
            <w:noWrap w:val="0"/>
            <w:vAlign w:val="center"/>
          </w:tcPr>
          <w:p w14:paraId="5B6FA364">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艾萍、曹宇、柯洁、杨春富、周开凤</w:t>
            </w:r>
          </w:p>
        </w:tc>
      </w:tr>
      <w:tr w14:paraId="793D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6" w:type="dxa"/>
            <w:noWrap w:val="0"/>
            <w:vAlign w:val="top"/>
          </w:tcPr>
          <w:p w14:paraId="608B5951">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隆阳</w:t>
            </w:r>
          </w:p>
        </w:tc>
        <w:tc>
          <w:tcPr>
            <w:tcW w:w="936" w:type="dxa"/>
            <w:noWrap w:val="0"/>
            <w:vAlign w:val="center"/>
          </w:tcPr>
          <w:p w14:paraId="462AA0D3">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lang w:val="en-US"/>
                <w14:textFill>
                  <w14:solidFill>
                    <w14:schemeClr w14:val="tx1"/>
                  </w14:solidFill>
                </w14:textFill>
              </w:rPr>
            </w:pPr>
            <w:r>
              <w:rPr>
                <w:rFonts w:hint="eastAsia" w:eastAsia="仿宋" w:cs="Times New Roman"/>
                <w:color w:val="000000" w:themeColor="text1"/>
                <w:sz w:val="24"/>
                <w:szCs w:val="24"/>
                <w:lang w:val="en-US" w:eastAsia="zh-CN"/>
                <w14:textFill>
                  <w14:solidFill>
                    <w14:schemeClr w14:val="tx1"/>
                  </w14:solidFill>
                </w14:textFill>
              </w:rPr>
              <w:t>631</w:t>
            </w:r>
          </w:p>
        </w:tc>
        <w:tc>
          <w:tcPr>
            <w:tcW w:w="3360" w:type="dxa"/>
            <w:noWrap w:val="0"/>
            <w:vAlign w:val="center"/>
          </w:tcPr>
          <w:p w14:paraId="43612557">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保山市种子管理站</w:t>
            </w:r>
          </w:p>
        </w:tc>
        <w:tc>
          <w:tcPr>
            <w:tcW w:w="2652" w:type="dxa"/>
            <w:noWrap w:val="0"/>
            <w:vAlign w:val="center"/>
          </w:tcPr>
          <w:p w14:paraId="5EEC0CBE">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吴建丽</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、陈进厅、李锦琦、刘权欧</w:t>
            </w:r>
          </w:p>
        </w:tc>
      </w:tr>
      <w:tr w14:paraId="2A161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046" w:type="dxa"/>
            <w:noWrap w:val="0"/>
            <w:vAlign w:val="top"/>
          </w:tcPr>
          <w:p w14:paraId="4C7C44A5">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芒市</w:t>
            </w:r>
          </w:p>
        </w:tc>
        <w:tc>
          <w:tcPr>
            <w:tcW w:w="936" w:type="dxa"/>
            <w:noWrap w:val="0"/>
            <w:vAlign w:val="center"/>
          </w:tcPr>
          <w:p w14:paraId="75DBB199">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z w:val="24"/>
                <w:szCs w:val="24"/>
                <w:lang w:val="en-US"/>
                <w14:textFill>
                  <w14:solidFill>
                    <w14:schemeClr w14:val="tx1"/>
                  </w14:solidFill>
                </w14:textFill>
              </w:rPr>
            </w:pPr>
            <w:r>
              <w:rPr>
                <w:rFonts w:hint="eastAsia" w:eastAsia="仿宋" w:cs="Times New Roman"/>
                <w:color w:val="000000" w:themeColor="text1"/>
                <w:sz w:val="24"/>
                <w:szCs w:val="24"/>
                <w:lang w:val="en-US" w:eastAsia="zh-CN"/>
                <w14:textFill>
                  <w14:solidFill>
                    <w14:schemeClr w14:val="tx1"/>
                  </w14:solidFill>
                </w14:textFill>
              </w:rPr>
              <w:t>807</w:t>
            </w:r>
          </w:p>
        </w:tc>
        <w:tc>
          <w:tcPr>
            <w:tcW w:w="3360" w:type="dxa"/>
            <w:noWrap w:val="0"/>
            <w:vAlign w:val="center"/>
          </w:tcPr>
          <w:p w14:paraId="2566DBFD">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eastAsia="zh-CN"/>
                <w14:textFill>
                  <w14:solidFill>
                    <w14:schemeClr w14:val="tx1"/>
                  </w14:solidFill>
                </w14:textFill>
              </w:rPr>
              <w:t>芒市</w:t>
            </w:r>
            <w:r>
              <w:rPr>
                <w:rFonts w:hint="default" w:ascii="Times New Roman" w:hAnsi="Times New Roman" w:eastAsia="仿宋" w:cs="Times New Roman"/>
                <w:color w:val="000000" w:themeColor="text1"/>
                <w:sz w:val="24"/>
                <w:szCs w:val="24"/>
                <w14:textFill>
                  <w14:solidFill>
                    <w14:schemeClr w14:val="tx1"/>
                  </w14:solidFill>
                </w14:textFill>
              </w:rPr>
              <w:t>种子管理站</w:t>
            </w:r>
          </w:p>
        </w:tc>
        <w:tc>
          <w:tcPr>
            <w:tcW w:w="2652" w:type="dxa"/>
            <w:noWrap w:val="0"/>
            <w:vAlign w:val="center"/>
          </w:tcPr>
          <w:p w14:paraId="019A23D7">
            <w:pPr>
              <w:pStyle w:val="8"/>
              <w:keepNext w:val="0"/>
              <w:keepLines w:val="0"/>
              <w:pageBreakBefore w:val="0"/>
              <w:widowControl/>
              <w:kinsoku/>
              <w:wordWrap/>
              <w:overflowPunct/>
              <w:topLinePunct w:val="0"/>
              <w:autoSpaceDE/>
              <w:autoSpaceDN/>
              <w:bidi w:val="0"/>
              <w:adjustRightInd/>
              <w:snapToGrid/>
              <w:spacing w:after="0" w:line="300" w:lineRule="exact"/>
              <w:ind w:left="0" w:right="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王菊芬、朗岩万保</w:t>
            </w:r>
          </w:p>
        </w:tc>
      </w:tr>
      <w:tr w14:paraId="2FD0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6" w:type="dxa"/>
            <w:noWrap w:val="0"/>
            <w:vAlign w:val="center"/>
          </w:tcPr>
          <w:p w14:paraId="385263D9">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pacing w:val="-20"/>
                <w:sz w:val="24"/>
                <w:szCs w:val="24"/>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耿马</w:t>
            </w:r>
          </w:p>
        </w:tc>
        <w:tc>
          <w:tcPr>
            <w:tcW w:w="936" w:type="dxa"/>
            <w:noWrap w:val="0"/>
            <w:vAlign w:val="center"/>
          </w:tcPr>
          <w:p w14:paraId="048AA34D">
            <w:pPr>
              <w:pStyle w:val="8"/>
              <w:keepNext w:val="0"/>
              <w:keepLines w:val="0"/>
              <w:pageBreakBefore w:val="0"/>
              <w:widowControl/>
              <w:kinsoku/>
              <w:wordWrap/>
              <w:overflowPunct/>
              <w:topLinePunct w:val="0"/>
              <w:autoSpaceDE/>
              <w:autoSpaceDN/>
              <w:bidi w:val="0"/>
              <w:adjustRightInd/>
              <w:snapToGrid/>
              <w:spacing w:after="0" w:line="300" w:lineRule="exact"/>
              <w:ind w:left="0" w:right="0"/>
              <w:jc w:val="center"/>
              <w:textAlignment w:val="auto"/>
              <w:rPr>
                <w:rFonts w:hint="default" w:ascii="Times New Roman" w:hAnsi="Times New Roman" w:eastAsia="仿宋" w:cs="Times New Roman"/>
                <w:color w:val="000000" w:themeColor="text1"/>
                <w:spacing w:val="-20"/>
                <w:sz w:val="24"/>
                <w:szCs w:val="24"/>
                <w14:textFill>
                  <w14:solidFill>
                    <w14:schemeClr w14:val="tx1"/>
                  </w14:solidFill>
                </w14:textFill>
              </w:rPr>
            </w:pPr>
            <w:r>
              <w:rPr>
                <w:rFonts w:hint="default" w:ascii="Times New Roman" w:hAnsi="Times New Roman" w:eastAsia="仿宋" w:cs="Times New Roman"/>
                <w:color w:val="000000" w:themeColor="text1"/>
                <w:spacing w:val="-20"/>
                <w:sz w:val="24"/>
                <w:szCs w:val="24"/>
                <w14:textFill>
                  <w14:solidFill>
                    <w14:schemeClr w14:val="tx1"/>
                  </w14:solidFill>
                </w14:textFill>
              </w:rPr>
              <w:t>464</w:t>
            </w:r>
          </w:p>
        </w:tc>
        <w:tc>
          <w:tcPr>
            <w:tcW w:w="3360" w:type="dxa"/>
            <w:noWrap w:val="0"/>
            <w:vAlign w:val="center"/>
          </w:tcPr>
          <w:p w14:paraId="21A4C2C5">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jc w:val="left"/>
              <w:textAlignment w:val="auto"/>
              <w:rPr>
                <w:rFonts w:hint="default" w:ascii="Times New Roman" w:hAnsi="Times New Roman" w:eastAsia="仿宋" w:cs="Times New Roman"/>
                <w:color w:val="000000" w:themeColor="text1"/>
                <w:sz w:val="24"/>
                <w:szCs w:val="24"/>
                <w:lang w:eastAsia="zh-CN"/>
                <w14:textFill>
                  <w14:solidFill>
                    <w14:schemeClr w14:val="tx1"/>
                  </w14:solidFill>
                </w14:textFill>
              </w:rPr>
            </w:pPr>
            <w:r>
              <w:rPr>
                <w:rFonts w:hint="default" w:ascii="Times New Roman" w:hAnsi="Times New Roman" w:eastAsia="仿宋" w:cs="Times New Roman"/>
                <w:color w:val="000000" w:themeColor="text1"/>
                <w:sz w:val="24"/>
                <w:szCs w:val="24"/>
                <w14:textFill>
                  <w14:solidFill>
                    <w14:schemeClr w14:val="tx1"/>
                  </w14:solidFill>
                </w14:textFill>
              </w:rPr>
              <w:t>临沧市种子管理站</w:t>
            </w:r>
          </w:p>
        </w:tc>
        <w:tc>
          <w:tcPr>
            <w:tcW w:w="2652" w:type="dxa"/>
            <w:noWrap w:val="0"/>
            <w:vAlign w:val="center"/>
          </w:tcPr>
          <w:p w14:paraId="089EB3D3">
            <w:pPr>
              <w:pStyle w:val="8"/>
              <w:keepNext w:val="0"/>
              <w:keepLines w:val="0"/>
              <w:pageBreakBefore w:val="0"/>
              <w:widowControl/>
              <w:kinsoku/>
              <w:wordWrap/>
              <w:overflowPunct/>
              <w:topLinePunct w:val="0"/>
              <w:autoSpaceDE/>
              <w:autoSpaceDN/>
              <w:bidi w:val="0"/>
              <w:adjustRightInd/>
              <w:snapToGrid/>
              <w:spacing w:after="0" w:line="300" w:lineRule="exact"/>
              <w:ind w:left="0" w:leftChars="0" w:right="0" w:rightChars="0"/>
              <w:textAlignment w:val="auto"/>
              <w:rPr>
                <w:rFonts w:hint="default" w:ascii="Times New Roman" w:hAnsi="Times New Roman" w:eastAsia="仿宋" w:cs="Times New Roman"/>
                <w:color w:val="000000" w:themeColor="text1"/>
                <w:sz w:val="24"/>
                <w:szCs w:val="24"/>
                <w14:textFill>
                  <w14:solidFill>
                    <w14:schemeClr w14:val="tx1"/>
                  </w14:solidFill>
                </w14:textFill>
              </w:rPr>
            </w:pPr>
            <w:r>
              <w:rPr>
                <w:rFonts w:hint="default" w:ascii="Times New Roman" w:hAnsi="Times New Roman" w:eastAsia="仿宋" w:cs="Times New Roman"/>
                <w:color w:val="000000" w:themeColor="text1"/>
                <w:sz w:val="24"/>
                <w:szCs w:val="24"/>
                <w:lang w:val="en-US" w:eastAsia="zh-CN"/>
                <w14:textFill>
                  <w14:solidFill>
                    <w14:schemeClr w14:val="tx1"/>
                  </w14:solidFill>
                </w14:textFill>
              </w:rPr>
              <w:t>杨国明</w:t>
            </w:r>
            <w:r>
              <w:rPr>
                <w:rFonts w:hint="eastAsia" w:eastAsia="仿宋" w:cs="Times New Roman"/>
                <w:color w:val="000000" w:themeColor="text1"/>
                <w:sz w:val="24"/>
                <w:szCs w:val="24"/>
                <w:lang w:val="en-US" w:eastAsia="zh-CN"/>
                <w14:textFill>
                  <w14:solidFill>
                    <w14:schemeClr w14:val="tx1"/>
                  </w14:solidFill>
                </w14:textFill>
              </w:rPr>
              <w:t>、</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岩张、于畅洋、杨胜勋</w:t>
            </w:r>
            <w:r>
              <w:rPr>
                <w:rFonts w:hint="default" w:ascii="Times New Roman" w:hAnsi="Times New Roman" w:eastAsia="仿宋" w:cs="Times New Roman"/>
                <w:color w:val="000000" w:themeColor="text1"/>
                <w:sz w:val="24"/>
                <w:szCs w:val="24"/>
                <w:lang w:val="en-US" w:eastAsia="zh-CN"/>
                <w14:textFill>
                  <w14:solidFill>
                    <w14:schemeClr w14:val="tx1"/>
                  </w14:solidFill>
                </w14:textFill>
              </w:rPr>
              <w:tab/>
            </w:r>
          </w:p>
        </w:tc>
      </w:tr>
    </w:tbl>
    <w:p w14:paraId="7D6D51C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仿宋" w:cs="Times New Roman"/>
          <w:color w:val="000000" w:themeColor="text1"/>
          <w:lang w:val="en-US" w:eastAsia="zh-CN"/>
          <w14:textFill>
            <w14:solidFill>
              <w14:schemeClr w14:val="tx1"/>
            </w14:solidFill>
          </w14:textFill>
        </w:rPr>
      </w:pPr>
    </w:p>
    <w:p w14:paraId="69BE58E3">
      <w:pPr>
        <w:keepNext w:val="0"/>
        <w:keepLines w:val="0"/>
        <w:pageBreakBefore w:val="0"/>
        <w:kinsoku/>
        <w:wordWrap/>
        <w:overflowPunct/>
        <w:topLinePunct w:val="0"/>
        <w:autoSpaceDE/>
        <w:autoSpaceDN/>
        <w:bidi w:val="0"/>
        <w:adjustRightInd/>
        <w:snapToGrid/>
        <w:spacing w:line="460" w:lineRule="exact"/>
        <w:ind w:right="0" w:firstLine="422" w:firstLineChars="200"/>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4、试验经过：</w:t>
      </w:r>
    </w:p>
    <w:p w14:paraId="14A1A022">
      <w:pPr>
        <w:pStyle w:val="8"/>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4.1</w:t>
      </w:r>
      <w:r>
        <w:rPr>
          <w:rFonts w:hint="eastAsia" w:ascii="Times New Roman" w:hAnsi="Times New Roman" w:cs="Times New Roman"/>
          <w:color w:val="000000" w:themeColor="text1"/>
          <w:lang w:eastAsia="zh-CN"/>
          <w14:textFill>
            <w14:solidFill>
              <w14:schemeClr w14:val="tx1"/>
            </w14:solidFill>
          </w14:textFill>
        </w:rPr>
        <w:t>试验设计按照</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及</w:t>
      </w:r>
      <w:r>
        <w:rPr>
          <w:rFonts w:hint="default" w:ascii="Times New Roman" w:hAnsi="Times New Roman" w:cs="Times New Roman"/>
          <w:color w:val="000000" w:themeColor="text1"/>
          <w:lang w:eastAsia="zh-CN"/>
          <w14:textFill>
            <w14:solidFill>
              <w14:schemeClr w14:val="tx1"/>
            </w14:solidFill>
          </w14:textFill>
        </w:rPr>
        <w:t>《农作物品种试验与信息化技术规程—水稻》（NY/T 1300-</w:t>
      </w:r>
      <w:r>
        <w:rPr>
          <w:rFonts w:hint="default" w:ascii="Times New Roman" w:hAnsi="Times New Roman" w:cs="Times New Roman"/>
          <w:color w:val="000000" w:themeColor="text1"/>
          <w:lang w:val="en-US" w:eastAsia="zh-CN"/>
          <w14:textFill>
            <w14:solidFill>
              <w14:schemeClr w14:val="tx1"/>
            </w14:solidFill>
          </w14:textFill>
        </w:rPr>
        <w:t>2022</w:t>
      </w:r>
      <w:r>
        <w:rPr>
          <w:rFonts w:hint="default" w:ascii="Times New Roman" w:hAnsi="Times New Roman" w:cs="Times New Roman"/>
          <w:color w:val="000000" w:themeColor="text1"/>
          <w:lang w:eastAsia="zh-CN"/>
          <w14:textFill>
            <w14:solidFill>
              <w14:schemeClr w14:val="tx1"/>
            </w14:solidFill>
          </w14:textFill>
        </w:rPr>
        <w:t>）要求</w:t>
      </w:r>
      <w:r>
        <w:rPr>
          <w:rFonts w:hint="eastAsia" w:cs="Times New Roman"/>
          <w:color w:val="000000" w:themeColor="text1"/>
          <w:lang w:eastAsia="zh-CN"/>
          <w14:textFill>
            <w14:solidFill>
              <w14:schemeClr w14:val="tx1"/>
            </w14:solidFill>
          </w14:textFill>
        </w:rPr>
        <w:t>执行</w:t>
      </w:r>
      <w:r>
        <w:rPr>
          <w:rFonts w:hint="default" w:ascii="Times New Roman" w:hAnsi="Times New Roman" w:cs="Times New Roman"/>
          <w:color w:val="000000" w:themeColor="text1"/>
          <w:lang w:eastAsia="zh-CN"/>
          <w14:textFill>
            <w14:solidFill>
              <w14:schemeClr w14:val="tx1"/>
            </w14:solidFill>
          </w14:textFill>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按照云南省水稻品种区域试验观察记载项目与标准的要求进行观察记载。</w:t>
      </w:r>
    </w:p>
    <w:p w14:paraId="5D36F630">
      <w:pPr>
        <w:rPr>
          <w:rFonts w:hint="eastAsia"/>
          <w:color w:val="000000" w:themeColor="text1"/>
          <w:lang w:eastAsia="zh-CN"/>
          <w14:textFill>
            <w14:solidFill>
              <w14:schemeClr w14:val="tx1"/>
            </w14:solidFill>
          </w14:textFill>
        </w:rPr>
      </w:pPr>
    </w:p>
    <w:p w14:paraId="12E9FB3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文山</w:t>
      </w:r>
      <w: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t>试验田胶泥土、土壤肥力中等。播干种，用多菌灵、敌克松进行土壤消毒，4月17日播种、亩播种20千克、旱育秧，5月5日每平方米用尿素7.5克追肥一次，5月2日、5月18日各除草一次，5月7日用蚍虫.噻嗪酮防治稻瘟病、稻飞虱一次，5月21日稻瘟酰胺、蚍虫.噻嗪酮防治稻瘟病、稻飞虱一次。本田前作烤烟漂浮育秧，机耕二犁二耙，保护行四周设置对应小区品种6行，区试小区面积0.02亩、5月25日移栽，行株距15厘米×28厘米、1苗/丛，亩施用复合肥40kg（N18:P78:K6），6月5日亩用尿素8公斤追肥一次，6月10日用蚍虫.噻嗪酮防治稻飞虱、5%阿维菌素防治稻纵卷叶螟、井冈霉素防治稻瘟病、纹枯病；6月25日用蚍虫.仲丁威防治稻飞虱、甲维.茚虫威防治稻纵卷叶螟、春雷霉素防治稻瘟病；7月5日分蘖结束排水搁田；7月12日蚍虫.仲丁威防治稻飞虱，甲维.茚虫威防治稻纵卷叶螟、螟虫、稻瘟酰胺防治稻瘟病；8月3日虫螨腈.虱螨脲防治稻飞虱、甲维.茚虫威防治稻纵卷叶螟、螟虫、井冈.枯芽菌、75%三环唑防治稻曲病、稻瘟病；8月22日虫螨腈.虱螨脲、敌敌畏防治稻飞虱。生育期内气象对试验无影响。试验结果可采用</w:t>
      </w:r>
      <w:r>
        <w:rPr>
          <w:rFonts w:hint="eastAsia" w:cs="Times New Roman"/>
          <w:color w:val="000000" w:themeColor="text1"/>
          <w:kern w:val="2"/>
          <w:sz w:val="21"/>
          <w:szCs w:val="24"/>
          <w:lang w:val="en-US" w:eastAsia="zh-CN" w:bidi="ar-SA"/>
          <w14:textFill>
            <w14:solidFill>
              <w14:schemeClr w14:val="tx1"/>
            </w14:solidFill>
          </w14:textFill>
        </w:rPr>
        <w:t>。</w:t>
      </w:r>
    </w:p>
    <w:p w14:paraId="310B9AB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蒙自</w:t>
      </w:r>
      <w:r>
        <w:rPr>
          <w:rFonts w:hint="default" w:ascii="Times New Roman" w:hAnsi="Times New Roman" w:eastAsia="宋体" w:cs="Times New Roman"/>
          <w:color w:val="000000" w:themeColor="text1"/>
          <w:kern w:val="2"/>
          <w:sz w:val="21"/>
          <w:szCs w:val="24"/>
          <w:lang w:val="en-US" w:eastAsia="zh-CN" w:bidi="ar-SA"/>
          <w14:textFill>
            <w14:solidFill>
              <w14:schemeClr w14:val="tx1"/>
            </w14:solidFill>
          </w14:textFill>
        </w:rPr>
        <w:t>试验田粘土、土壤肥力中等。清水浸种，3月30日播种、亩播种10千克、薄膜湿润育秧，底肥亩施三元复合肥50公斤，4月17日亩施尿素20公斤作追肥，4月17日人工除草，4月17日、5月1日各用吡虫啉、杀虫双、甲氨基阿维菌素苯甲酸盐防治虫害一次。本田前作冬闲，机耕，保护行与小区同一品种4行，区试小区面积0.02亩、5月2日移栽，行株距5寸×8寸、2苗/穴，底肥亩施三元复合肥50公斤，5月18日亩施尿素20公斤作为追肥。5月21日、6月25日各用吡虫啉、杀虫双、甲氨基阿维菌素苯甲酸盐防治稻飞虱、螟虫一次，7月10日全田铺防鸟网。5月18日、6月10日、7月8日各人工除草一次。今年雨水较往年偏多但未对试验造成影响，无特殊情况对试验的影响，试验结果可采用。</w:t>
      </w:r>
    </w:p>
    <w:p w14:paraId="7040266F">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景谷</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沙壤土、土壤肥力中上等。播种前晒种2小时，清水淘洗后浸泡10小时，再用三氯异氰尿酸2克加水0.5公斤浸种24小时，淘洗后清水浸种24小时滤干催芽，2月23日播种、亩播种65.2千克、湿润薄膜育秧，播种后亩用细牛粪200公斤盖种并亩用10%农得时5克兑水5公斤喷雾防杂草。本田前作辣椒，栽秧前清理杂草用耕田机耙细捡草后灌水耙平，保护行4行以上，区试小区面积0.02亩、3月29日移栽，行株距4.5寸×4.5寸、2苗/丛，移栽前亩施云南昆明宝龙肥业三元素长效复合肥（N:P:K=15:5:5）40公斤作底肥，4月12日亩施云天化尿素（含氮≥46.2%）25公斤追肥，5月3日亩施云天化尿素25公斤追肥，5月23日亩施云天化尿素20公斤追肥。4月6日下午喷施防蜗牛药物，5月7日亩用甲氨基阿维菌素苯甲酸盐10毫升加吡虫啉2克兑水10公斤喷雾防治稻飞虱、稻叶蝉，6月17日抽穗至成熟期置吓鸟老鹰风筝4个并安装驱鸟反光彩带防鸟害，7月11日投放敌鼠钠盐毒谷防治鼠害。4月26日亩用80克扑草净除草剂撒施，5月15日人工捡除杂草，6月2日断水搁田、6月16日恢复灌水。整个生育期无不良气候影响，无严重鸟、鼠和病虫危害，试验数据可以采用。</w:t>
      </w:r>
    </w:p>
    <w:p w14:paraId="7AF8874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隆阳试验田壤土、土壤肥力中上等。3月30日用使百克2000倍液浸种48小时后催芽，4月1日播种、亩播种2.5千克，采用高墒低沟、木屑沫盖种后小拱棚薄膜湿润育秧，3月31日亩施N:P:K=15:15:15复合肥30千克作底肥，4月23日揭膜后亩施尿素6千克作提苗肥，4月25日人工除草，4月28日用烯啶吡蚜酮防治稻飞虱、白粉虱、蚜虫等虫害1次。本田前作玉米，5月10日拖拉机翻犁碎土、浅水泡田后以水整地绞浆，保护行四周移栽4行以上对应小区品种，区试小区面积0.02亩、5月11日移栽，行株距9寸×5寸、1-2苗/丛，5月10日亩施N:P:K=15:15:15复合肥20千克作基肥，5月29日亩撒施N≥46%尿素20公斤追肥。5月11日、8月15日两次施用杀它仗鼠药防鼠，5月17日、6月18日、6月30日、7月19日、8月18日各用烯啶吡蚜酮防治稻飞虱、白粉虱、蚜虫、蓟马等虫害1次，灌浆期人工驱鸟及拉防护网防鸟害。6月6日、7月20日、8月12日各人工除草1次，8月5日撤水，9月1日、9月10日两次收获。生育期内无不良气象影响，无特殊情况对试验造成影响，试验结果可采用。</w:t>
      </w:r>
    </w:p>
    <w:p w14:paraId="62E7A48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cs="Times New Roman"/>
          <w:color w:val="000000" w:themeColor="text1"/>
          <w:kern w:val="2"/>
          <w:sz w:val="21"/>
          <w:szCs w:val="24"/>
          <w:lang w:val="en-US" w:eastAsia="zh-CN" w:bidi="ar-SA"/>
          <w14:textFill>
            <w14:solidFill>
              <w14:schemeClr w14:val="tx1"/>
            </w14:solidFill>
          </w14:textFill>
        </w:rPr>
        <w:t>耿马</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沙壤土、土壤肥力中上。播种前用精甲咯菌精30克兑水200公斤浸种24小时，2025年4月26日播种、亩播种2千克，旱育秧，4月25日亩施云天化复合肥（17:17:17）30公斤撒施后细耙2次，4月26日亩用有机肥400公斤撒施作苗肥，播种后用细土覆盖，亩用50%丁草胺20毫升兑水40公斤喷雾封闭除草1次。本田前作玉米，2025年4月20日细耙后放水泡田，5月26日细耙3次整平，保护行设5-6行，区试小区面积0.02亩、5月27日移栽，行株距20厘米×20厘米、1苗/丛，移栽前亩施宜施壮复合肥（15:15:15）20公斤作基肥，6月6日亩施金沙江尿素16公斤追施返青分蘖肥1次。5月29日亩用四聚乙醛1公斤撒施防治福寿螺，6月6日亩用25%甲维·茚虫威、25%氟啶·噻虫嗪兑水喷施防治害虫1次，6月26日亩用25%甲维·茚虫威、25%氟啶·噻虫嗪+25%甲维·氯虫苯喷施防治害虫1次，7月16日亩用25%甲维·茚虫威+80%烯啶吡蚜酮+12%虱脲虫螨睛防治害虫1次，7月11日采用薄膜围堵法防鼠害，7月20日拉设防鸟网阻隔鸟类。6月7日人工除草1次。生育期内无不良气象影响，无特殊情况对试验造成影响，试验结果可采用。</w:t>
      </w:r>
    </w:p>
    <w:p w14:paraId="13ADBB3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弥勒</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土壤为沙壤土，肥力中等偏上。秧田管理方面，3月10日浸种，采用咪鲜胺乳剂浸种48小时，3月12日捞起冲洗后用袋装催芽，3月13日播种，播种量50.6千克/亩，采用湿润育秧方式。底肥于3月11日施入氮磷钾比例为15-15-15的复合肥2.0kg（秧田面积46.6平方米），折合亩施30kg；追肥2次，4月10日追尿素100g，4月19日追60g，折合亩追尿素42.7kg。针对今年两次低温冻害，采取白天排水露苗、夜间灌水保温，喷施磷酸二氢钾、生根粉、喹啉铜·四霉素，适时追肥等措施补救；另于4月28日用杀虫单与噻虫嗪混合喷雾防治害虫，4月14日用硫酸铜0.3kg杀青苔，4月25日及30日人工除草两次。</w:t>
      </w:r>
    </w:p>
    <w:p w14:paraId="12D308B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本田前作为香菜，5月1日旋耕两犁两耙，清除残留物及杂草。试验采用随机区组排列，3次重复，四周设1-3.5米保护行，与重复间距0.5米，小区面积0.02亩。5月2日移栽，行株距9×6寸，每丛2苗。底肥一次性施入氮磷钾比例15-15-15的金正大3+三复合肥50kg/亩，全生育期未追肥。虫害防治2次：6月28日和7月31日，用噻虫嗪、高效氯氟氰菊酯、甲维·茚虫威、吡蚜酮防治稻飞虱、粘虫、螟虫和稻纵卷叶螟。水分管理遵循深水返青、浅水促蘖，够蘖晒田控苗原则：5月8日（栽后6天）用异丙甲·苄拌毒土撒施除草，保水层3-4cm持续3-4天；6月23日分蘖达高峰后晒田，7月3日复水保孕穗，抽穗后期干湿交替。人工除草3次（5月22日、6月8日、7月20日）。生育期雨水偏多，光照不足，气温偏低，影响水分管理，够蘖后晒田控苗效果不佳，抽穗后期无法实现干湿交替，谷黄后未能断水晒田。8月21-23日因持续强降雨致上游水库泄洪，试验田被淹，最深处60-70cm，持续至8月30日，之后水位仍高于田面20cm，直至9月25日收获完毕仍有积水。后期积水造成水分管理失衡，抑制根系呼吸，延缓养分吸收，导致参试品种生育期延长，增加收获难度。但灾害发生在后期，试验结果可采用。</w:t>
      </w:r>
    </w:p>
    <w:p w14:paraId="3131543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广南</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土壤为冲积性水稻土，肥力中等。秧田管理方面，播前进行种子翻晒与清选，4月29日播种，播种量15千克/亩，采用湿润育秧方式并搭小拱棚覆盖防虫网。基肥施硫酸钾型复合肥（氮磷钾15-15-15）40kg/亩，5月18日与29日各追施尿素15公斤/亩。播后用丙草胺110毫升/亩喷雾除草；5月28日揭除防虫网，6月2日喷施吡虫啉36克/亩、噻虫·吡蚜酮15克/亩防治害虫。本田前作为油菜，机耕一犁一耙后畜耙一次。试验采用随机排列，3次重复，设3行以上保护行，保护行之间、保护行与小区之间、小区之间各空一行作工作行，小区面积0.02亩。6月5日移栽，行株距7.5×5.1寸，每丛2苗。基肥施天腾复合肥（15-15-15）40kg/亩，追肥2次：6月14日施尿素10公斤/亩，7月20日施硫酸钾型复合肥15公斤/亩。虫害防治4次：6月18日、7月3日喷施噻虫嗪100g/亩、高效氯氟氰菊酯30ml/亩、吡虫啉20g/亩；7月20日、8月12日喷施噻虫嗪100g/亩、甲维·茚虫威150毫升/亩，防治稻纵卷叶螟、稻飞虱。除草2次：6月14日施丁草胺40g/亩，6月25日、8月19日人工除草。</w:t>
      </w:r>
    </w:p>
    <w:p w14:paraId="2905891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生育期气象条件为：2025年4月气温偏高，无明显倒春寒；5月气温偏低但对秧苗影响较小；7-9月雨量偏多、日照偏少、气温偏低，导致参试品种生育期延长。试验严格按方案操作，设计规范科学，根据虫情及气象预报提前预防，邻田大面积种植水稻，无鸟禽畜鼠害及人为事故影响，承试人员高度负责，数据真实可靠，试验结果可采用。</w:t>
      </w:r>
    </w:p>
    <w:p w14:paraId="10347528">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思茅</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土壤为砂壤土，肥力中上。秧田管理方面，播前充分翻晒种子并用强氯精浸种消毒，3月6日播种，播种量25千克/亩，采用薄膜拱架湿润育秧方式。基肥于3月5日整田时亩施桂福牌氯化钾型复合肥（N:P:K=15:15:15）40kg，3月27日揭膜后次日追施同类型复合肥10kg/亩，4月10日再次追施15kg/亩。其他管理措施：播种前厢面平整后喷施60%丁草胺250ml/亩除草，移栽前2天人工除草1次，并用氯虫苯甲酰胺防虫1次，旨在培育白根多、茎基宽、绿叶数多、分蘖多的优势壮秧。大田前作为冬闲田，机耕机耙2次后人工平整，力求浅栽浅插。试验采用随机区组排列，3次重复，四周设不少于5行保护行，小区面积0.02亩。4月23日移栽，行株距6×4寸，每丛1苗。基肥亩施普钙40kg+桂福牌氯化钾复合肥（15-15-15）40kg，犁耙时一次性施入。追肥分2次：5月2日亩施金沙江牌尿素15kg+氯化钾复合肥20kg，6月28日（拔节末幼穗分化初期）亩施尿素20kg+氯化钾复合肥25kg。病虫害防治：5月25日、6月24日用啶虫哒螨灵、呋虫胺、甲维盐防治稻飞虱、蓟马、螟虫、叶蝉、稻纵卷叶螟等虫害2次；6月21日、7月13日、7月28日用敌鼠钠盐防治鼠害3次；稻穗灌浆期人工驱鸟多次直至收获。田间管理：栽后7天（4月30日）亩用60%丁草胺0.2kg除草，7月5日搁田提高成穗率，人工除草2次，8月5日撤水晒田至收获。生育期内雨水较多，特别是孕穗期尤为突出，对幼穗分化有一定影响，但对试验整体影响不大。整个试验严格按方案实施，数据详实可靠，试验结果可采用。</w:t>
      </w:r>
    </w:p>
    <w:p w14:paraId="4A8943DE">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勐海</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土壤为壤土，肥力中上。秧田管理方面，浸种前1天晒种，浸种第2天加入咪鲜胺消毒，1月27日播种，播种量1.5千克/亩，采用薄膜湿润育秧方式。基肥于3月3日亩施史丹利复合肥（17:17:17）40kg，追肥共3次：3月18日施金沙江尿素10kg/亩，4月18日施金沙江尿素8kg/亩，5月9日施金沙江尿素10kg/亩+钾肥10kg/亩+史丹利复合肥5kg/亩。其他管理：3月18日用五氟磺草胺除草；3月28日喷施吡蚜酮防治稻飞虱；4月10日用杀虫双防治螟虫；4月21日人工除草；5月7日用氯虫苯甲酰胺防治螟虫；6月16日全田拉防鸟带防鸟害。本田前作为冬闲田，1月15日、2月20日及3月3日拖拉机两犁两耙，放水平整后施底肥，做到土细田平。试验采用完全随机区组设计，3次重复，四周设1m宽保护行，种植对应品种4行，保护行与小区、小区之间各设33cm工作道，小区面积0.02亩。3月4日移栽，行株距7.5×4.5寸，每丛1.8苗。基肥亩施史丹利复合肥（17:17:17）40kg，追肥与秧田同步：3月18日施金沙江尿素10kg/亩，4月18日施金沙江尿素8kg/亩，5月9日施金沙江尿素10kg/亩+钾肥10kg/亩+史丹利复合肥5kg/亩。病虫害防治：3月18日五氟磺草胺除草；3月28日吡蚜酮防治稻飞虱；4月10日杀虫双防治螟虫；5月7日氯虫苯甲酰胺防治螟虫；6月16日拉防鸟带防鸟害。4月21日人工除草。生育期内5至6月降雨较多，对品种产量有一定影响。试验严格按方案实施，试验结果能采用。</w:t>
      </w:r>
    </w:p>
    <w:p w14:paraId="449636AD">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both"/>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芒市</w:t>
      </w:r>
      <w:r>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t>试验田土壤为沙壤土，肥力中等。秧田管理方面，4月22日晒种一天，4月23日清水预浸12小时后用强氯精溶液浸种12小时，冲洗干净后催芽至露白，4月25日播种，播种量16～30kg/亩，采用旱育秧方式。5月20日秧田亩施尿素（总N≥46.4%）20kg。5月10日用吡虫·噻嗪酮杀虫一次，5月13日用五氟磺草胺进行秧田除草。本田前作为鲜食玉米，机犁机耙二次。试验采用随机区组排列，3次重复，四周设不少于4行保护行，种植对应品种，小区面积0.02亩。5月27日移栽，行株距5寸×6寸，每丛1～2苗。因前作施肥较多，田块肥力较好，第二季未施基肥和追肥。病虫害防治：5月30日用杀螺胺防福寿螺一次；6月17日、7月15日用吡虫·噻嗪酮+唑磷·毒死蜱防虫害二次；6月30日、7月25日用新霸溴敌隆投防治鼠害。田间管理：6月30日、7月25日、8月20日人工割田埂草三次；6月30日撤水晒田7天。生育期内气象条件：2025年6～9月芒市多降雨天气，热量条件比去年同期稍差，8月中下旬抽穗扬花期遭遇持续性阴雨寡照，造成稻穗发黑、秕谷现象较严重，易诱发病虫害，对产量造成一定影响。整个生育期阴雨寡照时间较往年多，影响结实率和籽粒饱满度，个别品种产量偏低，但试验结果可采用。</w:t>
      </w:r>
    </w:p>
    <w:p w14:paraId="11C8F67F">
      <w:pPr>
        <w:keepNext w:val="0"/>
        <w:keepLines w:val="0"/>
        <w:pageBreakBefore w:val="0"/>
        <w:kinsoku/>
        <w:wordWrap/>
        <w:overflowPunct/>
        <w:topLinePunct w:val="0"/>
        <w:autoSpaceDE/>
        <w:autoSpaceDN/>
        <w:bidi w:val="0"/>
        <w:adjustRightInd/>
        <w:snapToGrid/>
        <w:spacing w:line="460" w:lineRule="exact"/>
        <w:ind w:righ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4.2米质检测</w:t>
      </w:r>
      <w:r>
        <w:rPr>
          <w:rFonts w:hint="default" w:ascii="Times New Roman" w:hAnsi="Times New Roman" w:cs="Times New Roman"/>
          <w:color w:val="000000" w:themeColor="text1"/>
          <w:szCs w:val="21"/>
          <w14:textFill>
            <w14:solidFill>
              <w14:schemeClr w14:val="tx1"/>
            </w14:solidFill>
          </w14:textFill>
        </w:rPr>
        <w:t>：农业农村部食品质量监督检验检测中心（武汉）实施，由红河州种子管理站提供检测样品。</w:t>
      </w:r>
    </w:p>
    <w:p w14:paraId="20A057C1">
      <w:pPr>
        <w:keepNext w:val="0"/>
        <w:keepLines w:val="0"/>
        <w:pageBreakBefore w:val="0"/>
        <w:kinsoku/>
        <w:wordWrap/>
        <w:overflowPunct/>
        <w:topLinePunct w:val="0"/>
        <w:autoSpaceDE/>
        <w:autoSpaceDN/>
        <w:bidi w:val="0"/>
        <w:adjustRightInd/>
        <w:snapToGrid/>
        <w:spacing w:line="460" w:lineRule="exact"/>
        <w:ind w:righ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4.3抗性鉴定和DNA检测</w:t>
      </w:r>
      <w:r>
        <w:rPr>
          <w:rFonts w:hint="default" w:ascii="Times New Roman" w:hAnsi="Times New Roman" w:cs="Times New Roman"/>
          <w:color w:val="000000" w:themeColor="text1"/>
          <w:szCs w:val="21"/>
          <w14:textFill>
            <w14:solidFill>
              <w14:schemeClr w14:val="tx1"/>
            </w14:solidFill>
          </w14:textFill>
        </w:rPr>
        <w:t>：由云南农作物品种抗性鉴定站实施，由云南省农作物品种审定委员会办公室提供样品；田间表现由承担单位调查记载。</w:t>
      </w:r>
    </w:p>
    <w:p w14:paraId="1803EBF8">
      <w:pPr>
        <w:keepNext w:val="0"/>
        <w:keepLines w:val="0"/>
        <w:pageBreakBefore w:val="0"/>
        <w:kinsoku/>
        <w:wordWrap/>
        <w:overflowPunct/>
        <w:topLinePunct w:val="0"/>
        <w:autoSpaceDE/>
        <w:autoSpaceDN/>
        <w:bidi w:val="0"/>
        <w:adjustRightInd/>
        <w:snapToGrid/>
        <w:spacing w:line="460" w:lineRule="exact"/>
        <w:ind w:right="0" w:firstLine="42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4.4 DUS测试</w:t>
      </w:r>
      <w:r>
        <w:rPr>
          <w:rFonts w:hint="default" w:ascii="Times New Roman" w:hAnsi="Times New Roman" w:cs="Times New Roman"/>
          <w:color w:val="000000" w:themeColor="text1"/>
          <w:szCs w:val="21"/>
          <w14:textFill>
            <w14:solidFill>
              <w14:schemeClr w14:val="tx1"/>
            </w14:solidFill>
          </w14:textFill>
        </w:rPr>
        <w:t>：由各申请品种单位自行提供符合审定要求的检测报告。</w:t>
      </w:r>
    </w:p>
    <w:p w14:paraId="46781695">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p>
    <w:p w14:paraId="28A310F6">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5、试验结果</w:t>
      </w:r>
    </w:p>
    <w:p w14:paraId="6910DBB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w:t>
      </w:r>
    </w:p>
    <w:p w14:paraId="2E57474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5.1 产量</w:t>
      </w:r>
    </w:p>
    <w:p w14:paraId="1F34818A">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2024年区域试验产量（千克/0.02亩）</w:t>
      </w:r>
    </w:p>
    <w:p w14:paraId="21E70F00">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（广南、隆阳以平均数为对照，勐海误差变异系数超过10%，不参与统计分析。）</w:t>
      </w:r>
    </w:p>
    <w:tbl>
      <w:tblPr>
        <w:tblStyle w:val="5"/>
        <w:tblW w:w="912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28"/>
        <w:gridCol w:w="816"/>
        <w:gridCol w:w="744"/>
        <w:gridCol w:w="744"/>
        <w:gridCol w:w="744"/>
        <w:gridCol w:w="744"/>
        <w:gridCol w:w="828"/>
        <w:gridCol w:w="744"/>
        <w:gridCol w:w="744"/>
        <w:gridCol w:w="744"/>
        <w:gridCol w:w="744"/>
      </w:tblGrid>
      <w:tr w14:paraId="38A8F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1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FC99">
            <w:pPr>
              <w:jc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0C2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广南</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DC4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文山</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56A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思茅</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FDF4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芒市</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1FC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景谷</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F3D1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隆阳</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A823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耿马</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146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蒙自</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36E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平均</w:t>
            </w:r>
          </w:p>
        </w:tc>
        <w:tc>
          <w:tcPr>
            <w:tcW w:w="7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3C75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2"/>
                <w:szCs w:val="22"/>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2"/>
                <w:szCs w:val="22"/>
                <w:u w:val="none"/>
                <w:lang w:val="en-US" w:eastAsia="zh-CN" w:bidi="ar"/>
                <w14:textFill>
                  <w14:solidFill>
                    <w14:schemeClr w14:val="tx1"/>
                  </w14:solidFill>
                </w14:textFill>
              </w:rPr>
              <w:t>勐海</w:t>
            </w:r>
          </w:p>
        </w:tc>
      </w:tr>
      <w:tr w14:paraId="2C8A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E18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德泰203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D272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25.19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479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9.66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3A08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12.43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36E8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11.01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C6BE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14.31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8C63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185B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9FF3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29CD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4AE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7.28 </w:t>
            </w:r>
          </w:p>
        </w:tc>
      </w:tr>
      <w:tr w14:paraId="0113A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4FB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文稻11号(CK)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E0AA9">
            <w:pPr>
              <w:keepNext w:val="0"/>
              <w:keepLines w:val="0"/>
              <w:widowControl/>
              <w:suppressLineNumbers w:val="0"/>
              <w:jc w:val="center"/>
              <w:textAlignment w:val="center"/>
              <w:rPr>
                <w:rFonts w:hint="default" w:ascii="Times New Roman" w:hAnsi="Times New Roman" w:eastAsia="宋体" w:cs="Times New Roman"/>
                <w:b/>
                <w:bCs/>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b/>
                <w:bCs/>
                <w:i w:val="0"/>
                <w:iCs w:val="0"/>
                <w:color w:val="000000" w:themeColor="text1"/>
                <w:kern w:val="0"/>
                <w:sz w:val="20"/>
                <w:szCs w:val="20"/>
                <w:u w:val="none"/>
                <w:lang w:val="en-US" w:eastAsia="zh-CN" w:bidi="ar"/>
                <w14:textFill>
                  <w14:solidFill>
                    <w14:schemeClr w14:val="tx1"/>
                  </w14:solidFill>
                </w14:textFill>
              </w:rPr>
              <w:t xml:space="preserve">26.14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6DEF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785D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12.85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1CA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9.84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40F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14.50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9C2B">
            <w:pPr>
              <w:keepNext w:val="0"/>
              <w:keepLines w:val="0"/>
              <w:widowControl/>
              <w:suppressLineNumbers w:val="0"/>
              <w:jc w:val="center"/>
              <w:textAlignment w:val="center"/>
              <w:rPr>
                <w:rFonts w:hint="default" w:ascii="Times New Roman" w:hAnsi="Times New Roman" w:eastAsia="宋体" w:cs="Times New Roman"/>
                <w:b/>
                <w:bCs/>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b/>
                <w:bCs/>
                <w:i w:val="0"/>
                <w:iCs w:val="0"/>
                <w:color w:val="000000" w:themeColor="text1"/>
                <w:kern w:val="0"/>
                <w:sz w:val="20"/>
                <w:szCs w:val="20"/>
                <w:u w:val="none"/>
                <w:lang w:val="en-US" w:eastAsia="zh-CN" w:bidi="ar"/>
                <w14:textFill>
                  <w14:solidFill>
                    <w14:schemeClr w14:val="tx1"/>
                  </w14:solidFill>
                </w14:textFill>
              </w:rPr>
              <w:t xml:space="preserve">12.10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58C0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10.01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C37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9.88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DD8A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13.41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55C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 xml:space="preserve">9.69 </w:t>
            </w:r>
          </w:p>
        </w:tc>
      </w:tr>
    </w:tbl>
    <w:p w14:paraId="18CA9198">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p>
    <w:p w14:paraId="243B9969">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202</w:t>
      </w:r>
      <w:r>
        <w:rPr>
          <w:rFonts w:hint="eastAsia"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lang w:val="en-US" w:eastAsia="zh-CN"/>
          <w14:textFill>
            <w14:solidFill>
              <w14:schemeClr w14:val="tx1"/>
            </w14:solidFill>
          </w14:textFill>
        </w:rPr>
        <w:t>年区域试验产量（千克/0.02亩）</w:t>
      </w:r>
    </w:p>
    <w:p w14:paraId="69B8825C">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（隆阳点以组平均为对照，芒市点误差变异系数超过10%，不参与统计分析）</w:t>
      </w:r>
    </w:p>
    <w:tbl>
      <w:tblPr>
        <w:tblStyle w:val="5"/>
        <w:tblpPr w:leftFromText="180" w:rightFromText="180" w:vertAnchor="text" w:horzAnchor="page" w:tblpX="1517" w:tblpY="374"/>
        <w:tblOverlap w:val="never"/>
        <w:tblW w:w="99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51"/>
        <w:gridCol w:w="666"/>
        <w:gridCol w:w="666"/>
        <w:gridCol w:w="666"/>
        <w:gridCol w:w="666"/>
        <w:gridCol w:w="666"/>
        <w:gridCol w:w="666"/>
        <w:gridCol w:w="666"/>
        <w:gridCol w:w="666"/>
        <w:gridCol w:w="666"/>
        <w:gridCol w:w="666"/>
        <w:gridCol w:w="756"/>
        <w:gridCol w:w="666"/>
        <w:gridCol w:w="666"/>
      </w:tblGrid>
      <w:tr w14:paraId="1D410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trPr>
        <w:tc>
          <w:tcPr>
            <w:tcW w:w="125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5C17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品种</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2657E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文山</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65E005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景谷</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59CD6D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蒙自</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0789D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勐海</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5AB6F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弥勒</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017065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耿马</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39FC57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思茅</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64F3C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广南</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29B09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隆阳</w:t>
            </w:r>
          </w:p>
        </w:tc>
        <w:tc>
          <w:tcPr>
            <w:tcW w:w="666" w:type="dxa"/>
            <w:tcBorders>
              <w:top w:val="single" w:color="000000" w:sz="8" w:space="0"/>
              <w:left w:val="nil"/>
              <w:bottom w:val="single" w:color="000000" w:sz="8" w:space="0"/>
              <w:right w:val="single" w:color="000000" w:sz="8" w:space="0"/>
            </w:tcBorders>
            <w:shd w:val="clear" w:color="auto" w:fill="auto"/>
            <w:vAlign w:val="center"/>
          </w:tcPr>
          <w:p w14:paraId="00DE2D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平均产量</w:t>
            </w:r>
          </w:p>
        </w:tc>
        <w:tc>
          <w:tcPr>
            <w:tcW w:w="756" w:type="dxa"/>
            <w:tcBorders>
              <w:top w:val="single" w:color="000000" w:sz="8" w:space="0"/>
              <w:left w:val="nil"/>
              <w:bottom w:val="single" w:color="000000" w:sz="8" w:space="0"/>
              <w:right w:val="single" w:color="000000" w:sz="8" w:space="0"/>
            </w:tcBorders>
            <w:shd w:val="clear" w:color="auto" w:fill="auto"/>
            <w:vAlign w:val="center"/>
          </w:tcPr>
          <w:p w14:paraId="574386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比对照增产</w:t>
            </w:r>
            <w:r>
              <w:rPr>
                <w:rFonts w:hint="eastAsia" w:ascii="宋体" w:hAnsi="宋体" w:eastAsia="宋体" w:cs="宋体"/>
                <w:i w:val="0"/>
                <w:iCs w:val="0"/>
                <w:color w:val="000000"/>
                <w:kern w:val="0"/>
                <w:sz w:val="18"/>
                <w:szCs w:val="18"/>
                <w:u w:val="single"/>
                <w:lang w:val="en-US" w:eastAsia="zh-CN" w:bidi="ar"/>
              </w:rPr>
              <w:t>+</w:t>
            </w:r>
            <w:r>
              <w:rPr>
                <w:rFonts w:hint="eastAsia" w:ascii="宋体" w:hAnsi="宋体" w:eastAsia="宋体" w:cs="宋体"/>
                <w:i w:val="0"/>
                <w:iCs w:val="0"/>
                <w:color w:val="000000"/>
                <w:kern w:val="0"/>
                <w:sz w:val="18"/>
                <w:szCs w:val="18"/>
                <w:u w:val="none"/>
                <w:lang w:val="en-US" w:eastAsia="zh-CN" w:bidi="ar"/>
              </w:rPr>
              <w:t>%</w:t>
            </w:r>
          </w:p>
        </w:tc>
        <w:tc>
          <w:tcPr>
            <w:tcW w:w="666" w:type="dxa"/>
            <w:tcBorders>
              <w:top w:val="single" w:color="000000" w:sz="8" w:space="0"/>
              <w:left w:val="nil"/>
              <w:bottom w:val="single" w:color="000000" w:sz="8" w:space="0"/>
              <w:right w:val="single" w:color="000000" w:sz="8" w:space="0"/>
            </w:tcBorders>
            <w:shd w:val="clear" w:color="auto" w:fill="auto"/>
            <w:vAlign w:val="center"/>
          </w:tcPr>
          <w:p w14:paraId="70DF56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增产点次率%</w:t>
            </w:r>
          </w:p>
        </w:tc>
        <w:tc>
          <w:tcPr>
            <w:tcW w:w="666" w:type="dxa"/>
            <w:tcBorders>
              <w:top w:val="single" w:color="000000" w:sz="8" w:space="0"/>
              <w:left w:val="nil"/>
              <w:bottom w:val="single" w:color="000000" w:sz="8" w:space="0"/>
              <w:right w:val="single" w:color="000000" w:sz="8" w:space="0"/>
            </w:tcBorders>
            <w:shd w:val="clear" w:color="auto" w:fill="auto"/>
            <w:noWrap/>
            <w:vAlign w:val="center"/>
          </w:tcPr>
          <w:p w14:paraId="45945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芒市</w:t>
            </w:r>
          </w:p>
        </w:tc>
      </w:tr>
      <w:tr w14:paraId="01CDC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1B1A7F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德泰203</w:t>
            </w:r>
          </w:p>
        </w:tc>
        <w:tc>
          <w:tcPr>
            <w:tcW w:w="666" w:type="dxa"/>
            <w:tcBorders>
              <w:top w:val="nil"/>
              <w:left w:val="nil"/>
              <w:bottom w:val="single" w:color="000000" w:sz="8" w:space="0"/>
              <w:right w:val="single" w:color="000000" w:sz="8" w:space="0"/>
            </w:tcBorders>
            <w:shd w:val="clear" w:color="auto" w:fill="auto"/>
            <w:noWrap/>
            <w:vAlign w:val="center"/>
          </w:tcPr>
          <w:p w14:paraId="476AF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9.01</w:t>
            </w:r>
          </w:p>
        </w:tc>
        <w:tc>
          <w:tcPr>
            <w:tcW w:w="666" w:type="dxa"/>
            <w:tcBorders>
              <w:top w:val="nil"/>
              <w:left w:val="nil"/>
              <w:bottom w:val="single" w:color="000000" w:sz="8" w:space="0"/>
              <w:right w:val="single" w:color="000000" w:sz="8" w:space="0"/>
            </w:tcBorders>
            <w:shd w:val="clear" w:color="auto" w:fill="auto"/>
            <w:noWrap/>
            <w:vAlign w:val="center"/>
          </w:tcPr>
          <w:p w14:paraId="059C9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14.74</w:t>
            </w:r>
          </w:p>
        </w:tc>
        <w:tc>
          <w:tcPr>
            <w:tcW w:w="666" w:type="dxa"/>
            <w:tcBorders>
              <w:top w:val="nil"/>
              <w:left w:val="nil"/>
              <w:bottom w:val="single" w:color="000000" w:sz="8" w:space="0"/>
              <w:right w:val="single" w:color="000000" w:sz="8" w:space="0"/>
            </w:tcBorders>
            <w:shd w:val="clear" w:color="auto" w:fill="auto"/>
            <w:noWrap/>
            <w:vAlign w:val="center"/>
          </w:tcPr>
          <w:p w14:paraId="43ECF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8.67</w:t>
            </w:r>
          </w:p>
        </w:tc>
        <w:tc>
          <w:tcPr>
            <w:tcW w:w="666" w:type="dxa"/>
            <w:tcBorders>
              <w:top w:val="nil"/>
              <w:left w:val="nil"/>
              <w:bottom w:val="single" w:color="000000" w:sz="8" w:space="0"/>
              <w:right w:val="single" w:color="000000" w:sz="8" w:space="0"/>
            </w:tcBorders>
            <w:shd w:val="clear" w:color="auto" w:fill="auto"/>
            <w:noWrap/>
            <w:vAlign w:val="center"/>
          </w:tcPr>
          <w:p w14:paraId="3C8EE3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10.86</w:t>
            </w:r>
          </w:p>
        </w:tc>
        <w:tc>
          <w:tcPr>
            <w:tcW w:w="666" w:type="dxa"/>
            <w:tcBorders>
              <w:top w:val="nil"/>
              <w:left w:val="nil"/>
              <w:bottom w:val="single" w:color="000000" w:sz="8" w:space="0"/>
              <w:right w:val="single" w:color="000000" w:sz="8" w:space="0"/>
            </w:tcBorders>
            <w:shd w:val="clear" w:color="auto" w:fill="auto"/>
            <w:noWrap/>
            <w:vAlign w:val="center"/>
          </w:tcPr>
          <w:p w14:paraId="6E433E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17.27</w:t>
            </w:r>
          </w:p>
        </w:tc>
        <w:tc>
          <w:tcPr>
            <w:tcW w:w="666" w:type="dxa"/>
            <w:tcBorders>
              <w:top w:val="nil"/>
              <w:left w:val="nil"/>
              <w:bottom w:val="single" w:color="000000" w:sz="8" w:space="0"/>
              <w:right w:val="single" w:color="000000" w:sz="8" w:space="0"/>
            </w:tcBorders>
            <w:shd w:val="clear" w:color="auto" w:fill="auto"/>
            <w:noWrap/>
            <w:vAlign w:val="center"/>
          </w:tcPr>
          <w:p w14:paraId="0DDFE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10.81</w:t>
            </w:r>
          </w:p>
        </w:tc>
        <w:tc>
          <w:tcPr>
            <w:tcW w:w="666" w:type="dxa"/>
            <w:tcBorders>
              <w:top w:val="nil"/>
              <w:left w:val="nil"/>
              <w:bottom w:val="single" w:color="000000" w:sz="8" w:space="0"/>
              <w:right w:val="single" w:color="000000" w:sz="8" w:space="0"/>
            </w:tcBorders>
            <w:shd w:val="clear" w:color="auto" w:fill="auto"/>
            <w:noWrap/>
            <w:vAlign w:val="center"/>
          </w:tcPr>
          <w:p w14:paraId="55616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13.54</w:t>
            </w:r>
          </w:p>
        </w:tc>
        <w:tc>
          <w:tcPr>
            <w:tcW w:w="666" w:type="dxa"/>
            <w:tcBorders>
              <w:top w:val="nil"/>
              <w:left w:val="nil"/>
              <w:bottom w:val="single" w:color="000000" w:sz="8" w:space="0"/>
              <w:right w:val="single" w:color="000000" w:sz="8" w:space="0"/>
            </w:tcBorders>
            <w:shd w:val="clear" w:color="auto" w:fill="auto"/>
            <w:noWrap/>
            <w:vAlign w:val="center"/>
          </w:tcPr>
          <w:p w14:paraId="5F523E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11.29</w:t>
            </w:r>
          </w:p>
        </w:tc>
        <w:tc>
          <w:tcPr>
            <w:tcW w:w="666" w:type="dxa"/>
            <w:tcBorders>
              <w:top w:val="nil"/>
              <w:left w:val="nil"/>
              <w:bottom w:val="single" w:color="000000" w:sz="8" w:space="0"/>
              <w:right w:val="single" w:color="000000" w:sz="8" w:space="0"/>
            </w:tcBorders>
            <w:shd w:val="clear" w:color="auto" w:fill="auto"/>
            <w:noWrap/>
            <w:vAlign w:val="center"/>
          </w:tcPr>
          <w:p w14:paraId="37481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10.96</w:t>
            </w:r>
          </w:p>
        </w:tc>
        <w:tc>
          <w:tcPr>
            <w:tcW w:w="666" w:type="dxa"/>
            <w:tcBorders>
              <w:top w:val="nil"/>
              <w:left w:val="nil"/>
              <w:bottom w:val="single" w:color="000000" w:sz="8" w:space="0"/>
              <w:right w:val="single" w:color="000000" w:sz="8" w:space="0"/>
            </w:tcBorders>
            <w:shd w:val="clear" w:color="auto" w:fill="auto"/>
            <w:noWrap/>
            <w:vAlign w:val="center"/>
          </w:tcPr>
          <w:p w14:paraId="2DA1D4A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11.91</w:t>
            </w:r>
          </w:p>
        </w:tc>
        <w:tc>
          <w:tcPr>
            <w:tcW w:w="756" w:type="dxa"/>
            <w:tcBorders>
              <w:top w:val="nil"/>
              <w:left w:val="nil"/>
              <w:bottom w:val="single" w:color="000000" w:sz="8" w:space="0"/>
              <w:right w:val="single" w:color="000000" w:sz="8" w:space="0"/>
            </w:tcBorders>
            <w:shd w:val="clear" w:color="auto" w:fill="auto"/>
            <w:noWrap/>
            <w:vAlign w:val="center"/>
          </w:tcPr>
          <w:p w14:paraId="0CA4BBF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w:t>
            </w:r>
          </w:p>
        </w:tc>
        <w:tc>
          <w:tcPr>
            <w:tcW w:w="666" w:type="dxa"/>
            <w:tcBorders>
              <w:top w:val="nil"/>
              <w:left w:val="nil"/>
              <w:bottom w:val="single" w:color="000000" w:sz="8" w:space="0"/>
              <w:right w:val="single" w:color="000000" w:sz="8" w:space="0"/>
            </w:tcBorders>
            <w:shd w:val="clear" w:color="auto" w:fill="auto"/>
            <w:noWrap/>
            <w:vAlign w:val="center"/>
          </w:tcPr>
          <w:p w14:paraId="1B18B42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44.44</w:t>
            </w:r>
          </w:p>
        </w:tc>
        <w:tc>
          <w:tcPr>
            <w:tcW w:w="666" w:type="dxa"/>
            <w:tcBorders>
              <w:top w:val="nil"/>
              <w:left w:val="nil"/>
              <w:bottom w:val="single" w:color="000000" w:sz="8" w:space="0"/>
              <w:right w:val="single" w:color="000000" w:sz="8" w:space="0"/>
            </w:tcBorders>
            <w:shd w:val="clear" w:color="auto" w:fill="auto"/>
            <w:noWrap/>
            <w:vAlign w:val="center"/>
          </w:tcPr>
          <w:p w14:paraId="5FB2F7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10.26</w:t>
            </w:r>
          </w:p>
        </w:tc>
      </w:tr>
      <w:tr w14:paraId="57D01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3317F6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锡都501</w:t>
            </w:r>
          </w:p>
        </w:tc>
        <w:tc>
          <w:tcPr>
            <w:tcW w:w="666" w:type="dxa"/>
            <w:tcBorders>
              <w:top w:val="nil"/>
              <w:left w:val="nil"/>
              <w:bottom w:val="single" w:color="000000" w:sz="8" w:space="0"/>
              <w:right w:val="single" w:color="000000" w:sz="8" w:space="0"/>
            </w:tcBorders>
            <w:shd w:val="clear" w:color="auto" w:fill="auto"/>
            <w:noWrap/>
            <w:vAlign w:val="center"/>
          </w:tcPr>
          <w:p w14:paraId="07E88C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666" w:type="dxa"/>
            <w:tcBorders>
              <w:top w:val="nil"/>
              <w:left w:val="nil"/>
              <w:bottom w:val="single" w:color="000000" w:sz="8" w:space="0"/>
              <w:right w:val="single" w:color="000000" w:sz="8" w:space="0"/>
            </w:tcBorders>
            <w:shd w:val="clear" w:color="auto" w:fill="auto"/>
            <w:noWrap/>
            <w:vAlign w:val="center"/>
          </w:tcPr>
          <w:p w14:paraId="60E1D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11.89</w:t>
            </w:r>
          </w:p>
        </w:tc>
        <w:tc>
          <w:tcPr>
            <w:tcW w:w="666" w:type="dxa"/>
            <w:tcBorders>
              <w:top w:val="nil"/>
              <w:left w:val="nil"/>
              <w:bottom w:val="single" w:color="000000" w:sz="8" w:space="0"/>
              <w:right w:val="single" w:color="000000" w:sz="8" w:space="0"/>
            </w:tcBorders>
            <w:shd w:val="clear" w:color="auto" w:fill="auto"/>
            <w:noWrap/>
            <w:vAlign w:val="center"/>
          </w:tcPr>
          <w:p w14:paraId="263FF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c>
          <w:tcPr>
            <w:tcW w:w="666" w:type="dxa"/>
            <w:tcBorders>
              <w:top w:val="nil"/>
              <w:left w:val="nil"/>
              <w:bottom w:val="single" w:color="000000" w:sz="8" w:space="0"/>
              <w:right w:val="single" w:color="000000" w:sz="8" w:space="0"/>
            </w:tcBorders>
            <w:shd w:val="clear" w:color="auto" w:fill="auto"/>
            <w:noWrap/>
            <w:vAlign w:val="center"/>
          </w:tcPr>
          <w:p w14:paraId="39371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w:t>
            </w:r>
          </w:p>
        </w:tc>
        <w:tc>
          <w:tcPr>
            <w:tcW w:w="666" w:type="dxa"/>
            <w:tcBorders>
              <w:top w:val="nil"/>
              <w:left w:val="nil"/>
              <w:bottom w:val="single" w:color="000000" w:sz="8" w:space="0"/>
              <w:right w:val="single" w:color="000000" w:sz="8" w:space="0"/>
            </w:tcBorders>
            <w:shd w:val="clear" w:color="auto" w:fill="auto"/>
            <w:noWrap/>
            <w:vAlign w:val="center"/>
          </w:tcPr>
          <w:p w14:paraId="0CF3E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w:t>
            </w:r>
          </w:p>
        </w:tc>
        <w:tc>
          <w:tcPr>
            <w:tcW w:w="666" w:type="dxa"/>
            <w:tcBorders>
              <w:top w:val="nil"/>
              <w:left w:val="nil"/>
              <w:bottom w:val="single" w:color="000000" w:sz="8" w:space="0"/>
              <w:right w:val="single" w:color="000000" w:sz="8" w:space="0"/>
            </w:tcBorders>
            <w:shd w:val="clear" w:color="auto" w:fill="auto"/>
            <w:noWrap/>
            <w:vAlign w:val="center"/>
          </w:tcPr>
          <w:p w14:paraId="376E20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11.95</w:t>
            </w:r>
          </w:p>
        </w:tc>
        <w:tc>
          <w:tcPr>
            <w:tcW w:w="666" w:type="dxa"/>
            <w:tcBorders>
              <w:top w:val="nil"/>
              <w:left w:val="nil"/>
              <w:bottom w:val="single" w:color="000000" w:sz="8" w:space="0"/>
              <w:right w:val="single" w:color="000000" w:sz="8" w:space="0"/>
            </w:tcBorders>
            <w:shd w:val="clear" w:color="auto" w:fill="auto"/>
            <w:noWrap/>
            <w:vAlign w:val="center"/>
          </w:tcPr>
          <w:p w14:paraId="1A239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w:t>
            </w:r>
          </w:p>
        </w:tc>
        <w:tc>
          <w:tcPr>
            <w:tcW w:w="666" w:type="dxa"/>
            <w:tcBorders>
              <w:top w:val="nil"/>
              <w:left w:val="nil"/>
              <w:bottom w:val="single" w:color="000000" w:sz="8" w:space="0"/>
              <w:right w:val="single" w:color="000000" w:sz="8" w:space="0"/>
            </w:tcBorders>
            <w:shd w:val="clear" w:color="auto" w:fill="auto"/>
            <w:noWrap/>
            <w:vAlign w:val="center"/>
          </w:tcPr>
          <w:p w14:paraId="1E931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11.96</w:t>
            </w:r>
          </w:p>
        </w:tc>
        <w:tc>
          <w:tcPr>
            <w:tcW w:w="666" w:type="dxa"/>
            <w:tcBorders>
              <w:top w:val="nil"/>
              <w:left w:val="nil"/>
              <w:bottom w:val="single" w:color="000000" w:sz="8" w:space="0"/>
              <w:right w:val="single" w:color="000000" w:sz="8" w:space="0"/>
            </w:tcBorders>
            <w:shd w:val="clear" w:color="auto" w:fill="auto"/>
            <w:noWrap/>
            <w:vAlign w:val="center"/>
          </w:tcPr>
          <w:p w14:paraId="4C372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666" w:type="dxa"/>
            <w:tcBorders>
              <w:top w:val="nil"/>
              <w:left w:val="nil"/>
              <w:bottom w:val="single" w:color="000000" w:sz="8" w:space="0"/>
              <w:right w:val="single" w:color="000000" w:sz="8" w:space="0"/>
            </w:tcBorders>
            <w:shd w:val="clear" w:color="auto" w:fill="auto"/>
            <w:noWrap/>
            <w:vAlign w:val="center"/>
          </w:tcPr>
          <w:p w14:paraId="6C11FA0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11.75</w:t>
            </w:r>
          </w:p>
        </w:tc>
        <w:tc>
          <w:tcPr>
            <w:tcW w:w="756" w:type="dxa"/>
            <w:tcBorders>
              <w:top w:val="nil"/>
              <w:left w:val="nil"/>
              <w:bottom w:val="single" w:color="000000" w:sz="8" w:space="0"/>
              <w:right w:val="single" w:color="000000" w:sz="8" w:space="0"/>
            </w:tcBorders>
            <w:shd w:val="clear" w:color="auto" w:fill="auto"/>
            <w:noWrap/>
            <w:vAlign w:val="center"/>
          </w:tcPr>
          <w:p w14:paraId="257E70A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666" w:type="dxa"/>
            <w:tcBorders>
              <w:top w:val="nil"/>
              <w:left w:val="nil"/>
              <w:bottom w:val="single" w:color="000000" w:sz="8" w:space="0"/>
              <w:right w:val="single" w:color="000000" w:sz="8" w:space="0"/>
            </w:tcBorders>
            <w:shd w:val="clear" w:color="auto" w:fill="auto"/>
            <w:noWrap/>
            <w:vAlign w:val="center"/>
          </w:tcPr>
          <w:p w14:paraId="757ADB0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44.44</w:t>
            </w:r>
          </w:p>
        </w:tc>
        <w:tc>
          <w:tcPr>
            <w:tcW w:w="666" w:type="dxa"/>
            <w:tcBorders>
              <w:top w:val="nil"/>
              <w:left w:val="nil"/>
              <w:bottom w:val="single" w:color="000000" w:sz="8" w:space="0"/>
              <w:right w:val="single" w:color="000000" w:sz="8" w:space="0"/>
            </w:tcBorders>
            <w:shd w:val="clear" w:color="auto" w:fill="auto"/>
            <w:noWrap/>
            <w:vAlign w:val="center"/>
          </w:tcPr>
          <w:p w14:paraId="788A3D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10.25</w:t>
            </w:r>
          </w:p>
        </w:tc>
      </w:tr>
      <w:tr w14:paraId="18FD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637EC1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云岭12号</w:t>
            </w:r>
          </w:p>
        </w:tc>
        <w:tc>
          <w:tcPr>
            <w:tcW w:w="666" w:type="dxa"/>
            <w:tcBorders>
              <w:top w:val="nil"/>
              <w:left w:val="nil"/>
              <w:bottom w:val="single" w:color="000000" w:sz="8" w:space="0"/>
              <w:right w:val="single" w:color="000000" w:sz="8" w:space="0"/>
            </w:tcBorders>
            <w:shd w:val="clear" w:color="auto" w:fill="auto"/>
            <w:noWrap/>
            <w:vAlign w:val="center"/>
          </w:tcPr>
          <w:p w14:paraId="4C220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w:t>
            </w:r>
          </w:p>
        </w:tc>
        <w:tc>
          <w:tcPr>
            <w:tcW w:w="666" w:type="dxa"/>
            <w:tcBorders>
              <w:top w:val="nil"/>
              <w:left w:val="nil"/>
              <w:bottom w:val="single" w:color="000000" w:sz="8" w:space="0"/>
              <w:right w:val="single" w:color="000000" w:sz="8" w:space="0"/>
            </w:tcBorders>
            <w:shd w:val="clear" w:color="auto" w:fill="auto"/>
            <w:noWrap/>
            <w:vAlign w:val="center"/>
          </w:tcPr>
          <w:p w14:paraId="2E031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8.61</w:t>
            </w:r>
          </w:p>
        </w:tc>
        <w:tc>
          <w:tcPr>
            <w:tcW w:w="666" w:type="dxa"/>
            <w:tcBorders>
              <w:top w:val="nil"/>
              <w:left w:val="nil"/>
              <w:bottom w:val="single" w:color="000000" w:sz="8" w:space="0"/>
              <w:right w:val="single" w:color="000000" w:sz="8" w:space="0"/>
            </w:tcBorders>
            <w:shd w:val="clear" w:color="auto" w:fill="auto"/>
            <w:noWrap/>
            <w:vAlign w:val="center"/>
          </w:tcPr>
          <w:p w14:paraId="5A1D42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w:t>
            </w:r>
          </w:p>
        </w:tc>
        <w:tc>
          <w:tcPr>
            <w:tcW w:w="666" w:type="dxa"/>
            <w:tcBorders>
              <w:top w:val="nil"/>
              <w:left w:val="nil"/>
              <w:bottom w:val="single" w:color="000000" w:sz="8" w:space="0"/>
              <w:right w:val="single" w:color="000000" w:sz="8" w:space="0"/>
            </w:tcBorders>
            <w:shd w:val="clear" w:color="auto" w:fill="auto"/>
            <w:noWrap/>
            <w:vAlign w:val="center"/>
          </w:tcPr>
          <w:p w14:paraId="3EF5A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6.56</w:t>
            </w:r>
          </w:p>
        </w:tc>
        <w:tc>
          <w:tcPr>
            <w:tcW w:w="666" w:type="dxa"/>
            <w:tcBorders>
              <w:top w:val="nil"/>
              <w:left w:val="nil"/>
              <w:bottom w:val="single" w:color="000000" w:sz="8" w:space="0"/>
              <w:right w:val="single" w:color="000000" w:sz="8" w:space="0"/>
            </w:tcBorders>
            <w:shd w:val="clear" w:color="auto" w:fill="auto"/>
            <w:noWrap/>
            <w:vAlign w:val="center"/>
          </w:tcPr>
          <w:p w14:paraId="2FA87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666" w:type="dxa"/>
            <w:tcBorders>
              <w:top w:val="nil"/>
              <w:left w:val="nil"/>
              <w:bottom w:val="single" w:color="000000" w:sz="8" w:space="0"/>
              <w:right w:val="single" w:color="000000" w:sz="8" w:space="0"/>
            </w:tcBorders>
            <w:shd w:val="clear" w:color="auto" w:fill="auto"/>
            <w:noWrap/>
            <w:vAlign w:val="center"/>
          </w:tcPr>
          <w:p w14:paraId="270094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12.71</w:t>
            </w:r>
          </w:p>
        </w:tc>
        <w:tc>
          <w:tcPr>
            <w:tcW w:w="666" w:type="dxa"/>
            <w:tcBorders>
              <w:top w:val="nil"/>
              <w:left w:val="nil"/>
              <w:bottom w:val="single" w:color="000000" w:sz="8" w:space="0"/>
              <w:right w:val="single" w:color="000000" w:sz="8" w:space="0"/>
            </w:tcBorders>
            <w:shd w:val="clear" w:color="auto" w:fill="auto"/>
            <w:noWrap/>
            <w:vAlign w:val="center"/>
          </w:tcPr>
          <w:p w14:paraId="0DFADB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13.23</w:t>
            </w:r>
          </w:p>
        </w:tc>
        <w:tc>
          <w:tcPr>
            <w:tcW w:w="666" w:type="dxa"/>
            <w:tcBorders>
              <w:top w:val="nil"/>
              <w:left w:val="nil"/>
              <w:bottom w:val="single" w:color="000000" w:sz="8" w:space="0"/>
              <w:right w:val="single" w:color="000000" w:sz="8" w:space="0"/>
            </w:tcBorders>
            <w:shd w:val="clear" w:color="auto" w:fill="auto"/>
            <w:noWrap/>
            <w:vAlign w:val="center"/>
          </w:tcPr>
          <w:p w14:paraId="33264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7.74</w:t>
            </w:r>
          </w:p>
        </w:tc>
        <w:tc>
          <w:tcPr>
            <w:tcW w:w="666" w:type="dxa"/>
            <w:tcBorders>
              <w:top w:val="nil"/>
              <w:left w:val="nil"/>
              <w:bottom w:val="single" w:color="000000" w:sz="8" w:space="0"/>
              <w:right w:val="single" w:color="000000" w:sz="8" w:space="0"/>
            </w:tcBorders>
            <w:shd w:val="clear" w:color="auto" w:fill="auto"/>
            <w:noWrap/>
            <w:vAlign w:val="center"/>
          </w:tcPr>
          <w:p w14:paraId="5C6D0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6.43</w:t>
            </w:r>
          </w:p>
        </w:tc>
        <w:tc>
          <w:tcPr>
            <w:tcW w:w="666" w:type="dxa"/>
            <w:tcBorders>
              <w:top w:val="nil"/>
              <w:left w:val="nil"/>
              <w:bottom w:val="single" w:color="000000" w:sz="8" w:space="0"/>
              <w:right w:val="single" w:color="000000" w:sz="8" w:space="0"/>
            </w:tcBorders>
            <w:shd w:val="clear" w:color="auto" w:fill="auto"/>
            <w:noWrap/>
            <w:vAlign w:val="center"/>
          </w:tcPr>
          <w:p w14:paraId="563B743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756" w:type="dxa"/>
            <w:tcBorders>
              <w:top w:val="nil"/>
              <w:left w:val="nil"/>
              <w:bottom w:val="single" w:color="000000" w:sz="8" w:space="0"/>
              <w:right w:val="single" w:color="000000" w:sz="8" w:space="0"/>
            </w:tcBorders>
            <w:shd w:val="clear" w:color="auto" w:fill="auto"/>
            <w:noWrap/>
            <w:vAlign w:val="center"/>
          </w:tcPr>
          <w:p w14:paraId="0D69652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-16.49</w:t>
            </w:r>
          </w:p>
        </w:tc>
        <w:tc>
          <w:tcPr>
            <w:tcW w:w="666" w:type="dxa"/>
            <w:tcBorders>
              <w:top w:val="nil"/>
              <w:left w:val="nil"/>
              <w:bottom w:val="single" w:color="000000" w:sz="8" w:space="0"/>
              <w:right w:val="single" w:color="000000" w:sz="8" w:space="0"/>
            </w:tcBorders>
            <w:shd w:val="clear" w:color="auto" w:fill="auto"/>
            <w:noWrap/>
            <w:vAlign w:val="center"/>
          </w:tcPr>
          <w:p w14:paraId="4878300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33.33</w:t>
            </w:r>
          </w:p>
        </w:tc>
        <w:tc>
          <w:tcPr>
            <w:tcW w:w="666" w:type="dxa"/>
            <w:tcBorders>
              <w:top w:val="nil"/>
              <w:left w:val="nil"/>
              <w:bottom w:val="single" w:color="000000" w:sz="8" w:space="0"/>
              <w:right w:val="single" w:color="000000" w:sz="8" w:space="0"/>
            </w:tcBorders>
            <w:shd w:val="clear" w:color="auto" w:fill="auto"/>
            <w:noWrap/>
            <w:vAlign w:val="center"/>
          </w:tcPr>
          <w:p w14:paraId="614F24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6.51</w:t>
            </w:r>
          </w:p>
        </w:tc>
      </w:tr>
      <w:tr w14:paraId="37B8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0FFAF1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云籼1号</w:t>
            </w:r>
          </w:p>
        </w:tc>
        <w:tc>
          <w:tcPr>
            <w:tcW w:w="666" w:type="dxa"/>
            <w:tcBorders>
              <w:top w:val="nil"/>
              <w:left w:val="nil"/>
              <w:bottom w:val="single" w:color="000000" w:sz="8" w:space="0"/>
              <w:right w:val="single" w:color="000000" w:sz="8" w:space="0"/>
            </w:tcBorders>
            <w:shd w:val="clear" w:color="auto" w:fill="auto"/>
            <w:noWrap/>
            <w:vAlign w:val="center"/>
          </w:tcPr>
          <w:p w14:paraId="222B3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13.26</w:t>
            </w:r>
          </w:p>
        </w:tc>
        <w:tc>
          <w:tcPr>
            <w:tcW w:w="666" w:type="dxa"/>
            <w:tcBorders>
              <w:top w:val="nil"/>
              <w:left w:val="nil"/>
              <w:bottom w:val="single" w:color="000000" w:sz="8" w:space="0"/>
              <w:right w:val="single" w:color="000000" w:sz="8" w:space="0"/>
            </w:tcBorders>
            <w:shd w:val="clear" w:color="auto" w:fill="auto"/>
            <w:noWrap/>
            <w:vAlign w:val="center"/>
          </w:tcPr>
          <w:p w14:paraId="0797BB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666" w:type="dxa"/>
            <w:tcBorders>
              <w:top w:val="nil"/>
              <w:left w:val="nil"/>
              <w:bottom w:val="single" w:color="000000" w:sz="8" w:space="0"/>
              <w:right w:val="single" w:color="000000" w:sz="8" w:space="0"/>
            </w:tcBorders>
            <w:shd w:val="clear" w:color="auto" w:fill="auto"/>
            <w:noWrap/>
            <w:vAlign w:val="center"/>
          </w:tcPr>
          <w:p w14:paraId="1B35E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9.66</w:t>
            </w:r>
          </w:p>
        </w:tc>
        <w:tc>
          <w:tcPr>
            <w:tcW w:w="666" w:type="dxa"/>
            <w:tcBorders>
              <w:top w:val="nil"/>
              <w:left w:val="nil"/>
              <w:bottom w:val="single" w:color="000000" w:sz="8" w:space="0"/>
              <w:right w:val="single" w:color="000000" w:sz="8" w:space="0"/>
            </w:tcBorders>
            <w:shd w:val="clear" w:color="auto" w:fill="auto"/>
            <w:noWrap/>
            <w:vAlign w:val="center"/>
          </w:tcPr>
          <w:p w14:paraId="2FD43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9.03</w:t>
            </w:r>
          </w:p>
        </w:tc>
        <w:tc>
          <w:tcPr>
            <w:tcW w:w="666" w:type="dxa"/>
            <w:tcBorders>
              <w:top w:val="nil"/>
              <w:left w:val="nil"/>
              <w:bottom w:val="single" w:color="000000" w:sz="8" w:space="0"/>
              <w:right w:val="single" w:color="000000" w:sz="8" w:space="0"/>
            </w:tcBorders>
            <w:shd w:val="clear" w:color="auto" w:fill="auto"/>
            <w:noWrap/>
            <w:vAlign w:val="center"/>
          </w:tcPr>
          <w:p w14:paraId="3DF959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c>
          <w:tcPr>
            <w:tcW w:w="666" w:type="dxa"/>
            <w:tcBorders>
              <w:top w:val="nil"/>
              <w:left w:val="nil"/>
              <w:bottom w:val="single" w:color="000000" w:sz="8" w:space="0"/>
              <w:right w:val="single" w:color="000000" w:sz="8" w:space="0"/>
            </w:tcBorders>
            <w:shd w:val="clear" w:color="auto" w:fill="auto"/>
            <w:noWrap/>
            <w:vAlign w:val="center"/>
          </w:tcPr>
          <w:p w14:paraId="70752D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13.35</w:t>
            </w:r>
          </w:p>
        </w:tc>
        <w:tc>
          <w:tcPr>
            <w:tcW w:w="666" w:type="dxa"/>
            <w:tcBorders>
              <w:top w:val="nil"/>
              <w:left w:val="nil"/>
              <w:bottom w:val="single" w:color="000000" w:sz="8" w:space="0"/>
              <w:right w:val="single" w:color="000000" w:sz="8" w:space="0"/>
            </w:tcBorders>
            <w:shd w:val="clear" w:color="auto" w:fill="auto"/>
            <w:noWrap/>
            <w:vAlign w:val="center"/>
          </w:tcPr>
          <w:p w14:paraId="7603D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13.72</w:t>
            </w:r>
          </w:p>
        </w:tc>
        <w:tc>
          <w:tcPr>
            <w:tcW w:w="666" w:type="dxa"/>
            <w:tcBorders>
              <w:top w:val="nil"/>
              <w:left w:val="nil"/>
              <w:bottom w:val="single" w:color="000000" w:sz="8" w:space="0"/>
              <w:right w:val="single" w:color="000000" w:sz="8" w:space="0"/>
            </w:tcBorders>
            <w:shd w:val="clear" w:color="auto" w:fill="auto"/>
            <w:noWrap/>
            <w:vAlign w:val="center"/>
          </w:tcPr>
          <w:p w14:paraId="0E20A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13.73</w:t>
            </w:r>
          </w:p>
        </w:tc>
        <w:tc>
          <w:tcPr>
            <w:tcW w:w="666" w:type="dxa"/>
            <w:tcBorders>
              <w:top w:val="nil"/>
              <w:left w:val="nil"/>
              <w:bottom w:val="single" w:color="000000" w:sz="8" w:space="0"/>
              <w:right w:val="single" w:color="000000" w:sz="8" w:space="0"/>
            </w:tcBorders>
            <w:shd w:val="clear" w:color="auto" w:fill="auto"/>
            <w:noWrap/>
            <w:vAlign w:val="center"/>
          </w:tcPr>
          <w:p w14:paraId="0D7CF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8.82</w:t>
            </w:r>
          </w:p>
        </w:tc>
        <w:tc>
          <w:tcPr>
            <w:tcW w:w="666" w:type="dxa"/>
            <w:tcBorders>
              <w:top w:val="nil"/>
              <w:left w:val="nil"/>
              <w:bottom w:val="single" w:color="000000" w:sz="8" w:space="0"/>
              <w:right w:val="single" w:color="000000" w:sz="8" w:space="0"/>
            </w:tcBorders>
            <w:shd w:val="clear" w:color="auto" w:fill="auto"/>
            <w:noWrap/>
            <w:vAlign w:val="center"/>
          </w:tcPr>
          <w:p w14:paraId="16CC40C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11.92</w:t>
            </w:r>
          </w:p>
        </w:tc>
        <w:tc>
          <w:tcPr>
            <w:tcW w:w="756" w:type="dxa"/>
            <w:tcBorders>
              <w:top w:val="nil"/>
              <w:left w:val="nil"/>
              <w:bottom w:val="single" w:color="000000" w:sz="8" w:space="0"/>
              <w:right w:val="single" w:color="000000" w:sz="8" w:space="0"/>
            </w:tcBorders>
            <w:shd w:val="clear" w:color="auto" w:fill="auto"/>
            <w:noWrap/>
            <w:vAlign w:val="center"/>
          </w:tcPr>
          <w:p w14:paraId="17EEB74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666" w:type="dxa"/>
            <w:tcBorders>
              <w:top w:val="nil"/>
              <w:left w:val="nil"/>
              <w:bottom w:val="single" w:color="000000" w:sz="8" w:space="0"/>
              <w:right w:val="single" w:color="000000" w:sz="8" w:space="0"/>
            </w:tcBorders>
            <w:shd w:val="clear" w:color="auto" w:fill="auto"/>
            <w:noWrap/>
            <w:vAlign w:val="center"/>
          </w:tcPr>
          <w:p w14:paraId="0B4254D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55.56</w:t>
            </w:r>
          </w:p>
        </w:tc>
        <w:tc>
          <w:tcPr>
            <w:tcW w:w="666" w:type="dxa"/>
            <w:tcBorders>
              <w:top w:val="nil"/>
              <w:left w:val="nil"/>
              <w:bottom w:val="single" w:color="000000" w:sz="8" w:space="0"/>
              <w:right w:val="single" w:color="000000" w:sz="8" w:space="0"/>
            </w:tcBorders>
            <w:shd w:val="clear" w:color="auto" w:fill="auto"/>
            <w:noWrap/>
            <w:vAlign w:val="center"/>
          </w:tcPr>
          <w:p w14:paraId="31171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9.49</w:t>
            </w:r>
          </w:p>
        </w:tc>
      </w:tr>
      <w:tr w14:paraId="5C6B7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50CA9B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云籼2号</w:t>
            </w:r>
          </w:p>
        </w:tc>
        <w:tc>
          <w:tcPr>
            <w:tcW w:w="666" w:type="dxa"/>
            <w:tcBorders>
              <w:top w:val="nil"/>
              <w:left w:val="nil"/>
              <w:bottom w:val="single" w:color="000000" w:sz="8" w:space="0"/>
              <w:right w:val="single" w:color="000000" w:sz="8" w:space="0"/>
            </w:tcBorders>
            <w:shd w:val="clear" w:color="auto" w:fill="auto"/>
            <w:noWrap/>
            <w:vAlign w:val="center"/>
          </w:tcPr>
          <w:p w14:paraId="402BC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13.19</w:t>
            </w:r>
          </w:p>
        </w:tc>
        <w:tc>
          <w:tcPr>
            <w:tcW w:w="666" w:type="dxa"/>
            <w:tcBorders>
              <w:top w:val="nil"/>
              <w:left w:val="nil"/>
              <w:bottom w:val="single" w:color="000000" w:sz="8" w:space="0"/>
              <w:right w:val="single" w:color="000000" w:sz="8" w:space="0"/>
            </w:tcBorders>
            <w:shd w:val="clear" w:color="auto" w:fill="auto"/>
            <w:noWrap/>
            <w:vAlign w:val="center"/>
          </w:tcPr>
          <w:p w14:paraId="53AEC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11.97</w:t>
            </w:r>
          </w:p>
        </w:tc>
        <w:tc>
          <w:tcPr>
            <w:tcW w:w="666" w:type="dxa"/>
            <w:tcBorders>
              <w:top w:val="nil"/>
              <w:left w:val="nil"/>
              <w:bottom w:val="single" w:color="000000" w:sz="8" w:space="0"/>
              <w:right w:val="single" w:color="000000" w:sz="8" w:space="0"/>
            </w:tcBorders>
            <w:shd w:val="clear" w:color="auto" w:fill="auto"/>
            <w:noWrap/>
            <w:vAlign w:val="center"/>
          </w:tcPr>
          <w:p w14:paraId="629132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w:t>
            </w:r>
          </w:p>
        </w:tc>
        <w:tc>
          <w:tcPr>
            <w:tcW w:w="666" w:type="dxa"/>
            <w:tcBorders>
              <w:top w:val="nil"/>
              <w:left w:val="nil"/>
              <w:bottom w:val="single" w:color="000000" w:sz="8" w:space="0"/>
              <w:right w:val="single" w:color="000000" w:sz="8" w:space="0"/>
            </w:tcBorders>
            <w:shd w:val="clear" w:color="auto" w:fill="auto"/>
            <w:noWrap/>
            <w:vAlign w:val="center"/>
          </w:tcPr>
          <w:p w14:paraId="308661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w:t>
            </w:r>
          </w:p>
        </w:tc>
        <w:tc>
          <w:tcPr>
            <w:tcW w:w="666" w:type="dxa"/>
            <w:tcBorders>
              <w:top w:val="nil"/>
              <w:left w:val="nil"/>
              <w:bottom w:val="single" w:color="000000" w:sz="8" w:space="0"/>
              <w:right w:val="single" w:color="000000" w:sz="8" w:space="0"/>
            </w:tcBorders>
            <w:shd w:val="clear" w:color="auto" w:fill="auto"/>
            <w:noWrap/>
            <w:vAlign w:val="center"/>
          </w:tcPr>
          <w:p w14:paraId="677F3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14.03</w:t>
            </w:r>
          </w:p>
        </w:tc>
        <w:tc>
          <w:tcPr>
            <w:tcW w:w="666" w:type="dxa"/>
            <w:tcBorders>
              <w:top w:val="nil"/>
              <w:left w:val="nil"/>
              <w:bottom w:val="single" w:color="000000" w:sz="8" w:space="0"/>
              <w:right w:val="single" w:color="000000" w:sz="8" w:space="0"/>
            </w:tcBorders>
            <w:shd w:val="clear" w:color="auto" w:fill="auto"/>
            <w:noWrap/>
            <w:vAlign w:val="center"/>
          </w:tcPr>
          <w:p w14:paraId="34E29C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12.27</w:t>
            </w:r>
          </w:p>
        </w:tc>
        <w:tc>
          <w:tcPr>
            <w:tcW w:w="666" w:type="dxa"/>
            <w:tcBorders>
              <w:top w:val="nil"/>
              <w:left w:val="nil"/>
              <w:bottom w:val="single" w:color="000000" w:sz="8" w:space="0"/>
              <w:right w:val="single" w:color="000000" w:sz="8" w:space="0"/>
            </w:tcBorders>
            <w:shd w:val="clear" w:color="auto" w:fill="auto"/>
            <w:noWrap/>
            <w:vAlign w:val="center"/>
          </w:tcPr>
          <w:p w14:paraId="44C1C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13.15</w:t>
            </w:r>
          </w:p>
        </w:tc>
        <w:tc>
          <w:tcPr>
            <w:tcW w:w="666" w:type="dxa"/>
            <w:tcBorders>
              <w:top w:val="nil"/>
              <w:left w:val="nil"/>
              <w:bottom w:val="single" w:color="000000" w:sz="8" w:space="0"/>
              <w:right w:val="single" w:color="000000" w:sz="8" w:space="0"/>
            </w:tcBorders>
            <w:shd w:val="clear" w:color="auto" w:fill="auto"/>
            <w:noWrap/>
            <w:vAlign w:val="center"/>
          </w:tcPr>
          <w:p w14:paraId="21A5C5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12.04</w:t>
            </w:r>
          </w:p>
        </w:tc>
        <w:tc>
          <w:tcPr>
            <w:tcW w:w="666" w:type="dxa"/>
            <w:tcBorders>
              <w:top w:val="nil"/>
              <w:left w:val="nil"/>
              <w:bottom w:val="single" w:color="000000" w:sz="8" w:space="0"/>
              <w:right w:val="single" w:color="000000" w:sz="8" w:space="0"/>
            </w:tcBorders>
            <w:shd w:val="clear" w:color="auto" w:fill="auto"/>
            <w:noWrap/>
            <w:vAlign w:val="center"/>
          </w:tcPr>
          <w:p w14:paraId="2B9C47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7.96</w:t>
            </w:r>
          </w:p>
        </w:tc>
        <w:tc>
          <w:tcPr>
            <w:tcW w:w="666" w:type="dxa"/>
            <w:tcBorders>
              <w:top w:val="nil"/>
              <w:left w:val="nil"/>
              <w:bottom w:val="single" w:color="000000" w:sz="8" w:space="0"/>
              <w:right w:val="single" w:color="000000" w:sz="8" w:space="0"/>
            </w:tcBorders>
            <w:shd w:val="clear" w:color="auto" w:fill="auto"/>
            <w:noWrap/>
            <w:vAlign w:val="center"/>
          </w:tcPr>
          <w:p w14:paraId="1FBBF4A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756" w:type="dxa"/>
            <w:tcBorders>
              <w:top w:val="nil"/>
              <w:left w:val="nil"/>
              <w:bottom w:val="single" w:color="000000" w:sz="8" w:space="0"/>
              <w:right w:val="single" w:color="000000" w:sz="8" w:space="0"/>
            </w:tcBorders>
            <w:shd w:val="clear" w:color="auto" w:fill="auto"/>
            <w:noWrap/>
            <w:vAlign w:val="center"/>
          </w:tcPr>
          <w:p w14:paraId="20B7340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w:t>
            </w:r>
          </w:p>
        </w:tc>
        <w:tc>
          <w:tcPr>
            <w:tcW w:w="666" w:type="dxa"/>
            <w:tcBorders>
              <w:top w:val="nil"/>
              <w:left w:val="nil"/>
              <w:bottom w:val="single" w:color="000000" w:sz="8" w:space="0"/>
              <w:right w:val="single" w:color="000000" w:sz="8" w:space="0"/>
            </w:tcBorders>
            <w:shd w:val="clear" w:color="auto" w:fill="auto"/>
            <w:noWrap/>
            <w:vAlign w:val="center"/>
          </w:tcPr>
          <w:p w14:paraId="37BFAF3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22.22</w:t>
            </w:r>
          </w:p>
        </w:tc>
        <w:tc>
          <w:tcPr>
            <w:tcW w:w="666" w:type="dxa"/>
            <w:tcBorders>
              <w:top w:val="nil"/>
              <w:left w:val="nil"/>
              <w:bottom w:val="single" w:color="000000" w:sz="8" w:space="0"/>
              <w:right w:val="single" w:color="000000" w:sz="8" w:space="0"/>
            </w:tcBorders>
            <w:shd w:val="clear" w:color="auto" w:fill="auto"/>
            <w:noWrap/>
            <w:vAlign w:val="center"/>
          </w:tcPr>
          <w:p w14:paraId="45695D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w:t>
            </w:r>
          </w:p>
        </w:tc>
      </w:tr>
      <w:tr w14:paraId="2FFDD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6DD724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红稻18号</w:t>
            </w:r>
          </w:p>
        </w:tc>
        <w:tc>
          <w:tcPr>
            <w:tcW w:w="666" w:type="dxa"/>
            <w:tcBorders>
              <w:top w:val="nil"/>
              <w:left w:val="nil"/>
              <w:bottom w:val="single" w:color="000000" w:sz="8" w:space="0"/>
              <w:right w:val="single" w:color="000000" w:sz="8" w:space="0"/>
            </w:tcBorders>
            <w:shd w:val="clear" w:color="auto" w:fill="auto"/>
            <w:noWrap/>
            <w:vAlign w:val="center"/>
          </w:tcPr>
          <w:p w14:paraId="1C06DA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12.51</w:t>
            </w:r>
          </w:p>
        </w:tc>
        <w:tc>
          <w:tcPr>
            <w:tcW w:w="666" w:type="dxa"/>
            <w:tcBorders>
              <w:top w:val="nil"/>
              <w:left w:val="nil"/>
              <w:bottom w:val="single" w:color="000000" w:sz="8" w:space="0"/>
              <w:right w:val="single" w:color="000000" w:sz="8" w:space="0"/>
            </w:tcBorders>
            <w:shd w:val="clear" w:color="auto" w:fill="auto"/>
            <w:noWrap/>
            <w:vAlign w:val="center"/>
          </w:tcPr>
          <w:p w14:paraId="0C94E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11.78</w:t>
            </w:r>
          </w:p>
        </w:tc>
        <w:tc>
          <w:tcPr>
            <w:tcW w:w="666" w:type="dxa"/>
            <w:tcBorders>
              <w:top w:val="nil"/>
              <w:left w:val="nil"/>
              <w:bottom w:val="single" w:color="000000" w:sz="8" w:space="0"/>
              <w:right w:val="single" w:color="000000" w:sz="8" w:space="0"/>
            </w:tcBorders>
            <w:shd w:val="clear" w:color="auto" w:fill="auto"/>
            <w:noWrap/>
            <w:vAlign w:val="center"/>
          </w:tcPr>
          <w:p w14:paraId="5678CA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w:t>
            </w:r>
          </w:p>
        </w:tc>
        <w:tc>
          <w:tcPr>
            <w:tcW w:w="666" w:type="dxa"/>
            <w:tcBorders>
              <w:top w:val="nil"/>
              <w:left w:val="nil"/>
              <w:bottom w:val="single" w:color="000000" w:sz="8" w:space="0"/>
              <w:right w:val="single" w:color="000000" w:sz="8" w:space="0"/>
            </w:tcBorders>
            <w:shd w:val="clear" w:color="auto" w:fill="auto"/>
            <w:noWrap/>
            <w:vAlign w:val="center"/>
          </w:tcPr>
          <w:p w14:paraId="7C7CF7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6.97</w:t>
            </w:r>
          </w:p>
        </w:tc>
        <w:tc>
          <w:tcPr>
            <w:tcW w:w="666" w:type="dxa"/>
            <w:tcBorders>
              <w:top w:val="nil"/>
              <w:left w:val="nil"/>
              <w:bottom w:val="single" w:color="000000" w:sz="8" w:space="0"/>
              <w:right w:val="single" w:color="000000" w:sz="8" w:space="0"/>
            </w:tcBorders>
            <w:shd w:val="clear" w:color="auto" w:fill="auto"/>
            <w:noWrap/>
            <w:vAlign w:val="center"/>
          </w:tcPr>
          <w:p w14:paraId="17B83F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16.06</w:t>
            </w:r>
          </w:p>
        </w:tc>
        <w:tc>
          <w:tcPr>
            <w:tcW w:w="666" w:type="dxa"/>
            <w:tcBorders>
              <w:top w:val="nil"/>
              <w:left w:val="nil"/>
              <w:bottom w:val="single" w:color="000000" w:sz="8" w:space="0"/>
              <w:right w:val="single" w:color="000000" w:sz="8" w:space="0"/>
            </w:tcBorders>
            <w:shd w:val="clear" w:color="auto" w:fill="auto"/>
            <w:noWrap/>
            <w:vAlign w:val="center"/>
          </w:tcPr>
          <w:p w14:paraId="1C5F1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12.58</w:t>
            </w:r>
          </w:p>
        </w:tc>
        <w:tc>
          <w:tcPr>
            <w:tcW w:w="666" w:type="dxa"/>
            <w:tcBorders>
              <w:top w:val="nil"/>
              <w:left w:val="nil"/>
              <w:bottom w:val="single" w:color="000000" w:sz="8" w:space="0"/>
              <w:right w:val="single" w:color="000000" w:sz="8" w:space="0"/>
            </w:tcBorders>
            <w:shd w:val="clear" w:color="auto" w:fill="auto"/>
            <w:noWrap/>
            <w:vAlign w:val="center"/>
          </w:tcPr>
          <w:p w14:paraId="68710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w:t>
            </w:r>
          </w:p>
        </w:tc>
        <w:tc>
          <w:tcPr>
            <w:tcW w:w="666" w:type="dxa"/>
            <w:tcBorders>
              <w:top w:val="nil"/>
              <w:left w:val="nil"/>
              <w:bottom w:val="single" w:color="000000" w:sz="8" w:space="0"/>
              <w:right w:val="single" w:color="000000" w:sz="8" w:space="0"/>
            </w:tcBorders>
            <w:shd w:val="clear" w:color="auto" w:fill="auto"/>
            <w:noWrap/>
            <w:vAlign w:val="center"/>
          </w:tcPr>
          <w:p w14:paraId="576427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14.09</w:t>
            </w:r>
          </w:p>
        </w:tc>
        <w:tc>
          <w:tcPr>
            <w:tcW w:w="666" w:type="dxa"/>
            <w:tcBorders>
              <w:top w:val="nil"/>
              <w:left w:val="nil"/>
              <w:bottom w:val="single" w:color="000000" w:sz="8" w:space="0"/>
              <w:right w:val="single" w:color="000000" w:sz="8" w:space="0"/>
            </w:tcBorders>
            <w:shd w:val="clear" w:color="auto" w:fill="auto"/>
            <w:noWrap/>
            <w:vAlign w:val="center"/>
          </w:tcPr>
          <w:p w14:paraId="098C8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w:t>
            </w:r>
          </w:p>
        </w:tc>
        <w:tc>
          <w:tcPr>
            <w:tcW w:w="666" w:type="dxa"/>
            <w:tcBorders>
              <w:top w:val="nil"/>
              <w:left w:val="nil"/>
              <w:bottom w:val="single" w:color="000000" w:sz="8" w:space="0"/>
              <w:right w:val="single" w:color="000000" w:sz="8" w:space="0"/>
            </w:tcBorders>
            <w:shd w:val="clear" w:color="auto" w:fill="auto"/>
            <w:noWrap/>
            <w:vAlign w:val="center"/>
          </w:tcPr>
          <w:p w14:paraId="225D0A4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11.86</w:t>
            </w:r>
          </w:p>
        </w:tc>
        <w:tc>
          <w:tcPr>
            <w:tcW w:w="756" w:type="dxa"/>
            <w:tcBorders>
              <w:top w:val="nil"/>
              <w:left w:val="nil"/>
              <w:bottom w:val="single" w:color="000000" w:sz="8" w:space="0"/>
              <w:right w:val="single" w:color="000000" w:sz="8" w:space="0"/>
            </w:tcBorders>
            <w:shd w:val="clear" w:color="auto" w:fill="auto"/>
            <w:noWrap/>
            <w:vAlign w:val="center"/>
          </w:tcPr>
          <w:p w14:paraId="1B0E89D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666" w:type="dxa"/>
            <w:tcBorders>
              <w:top w:val="nil"/>
              <w:left w:val="nil"/>
              <w:bottom w:val="single" w:color="000000" w:sz="8" w:space="0"/>
              <w:right w:val="single" w:color="000000" w:sz="8" w:space="0"/>
            </w:tcBorders>
            <w:shd w:val="clear" w:color="auto" w:fill="auto"/>
            <w:noWrap/>
            <w:vAlign w:val="center"/>
          </w:tcPr>
          <w:p w14:paraId="766D8B5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66.67</w:t>
            </w:r>
          </w:p>
        </w:tc>
        <w:tc>
          <w:tcPr>
            <w:tcW w:w="666" w:type="dxa"/>
            <w:tcBorders>
              <w:top w:val="nil"/>
              <w:left w:val="nil"/>
              <w:bottom w:val="single" w:color="000000" w:sz="8" w:space="0"/>
              <w:right w:val="single" w:color="000000" w:sz="8" w:space="0"/>
            </w:tcBorders>
            <w:shd w:val="clear" w:color="auto" w:fill="auto"/>
            <w:noWrap/>
            <w:vAlign w:val="center"/>
          </w:tcPr>
          <w:p w14:paraId="38713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10.28</w:t>
            </w:r>
          </w:p>
        </w:tc>
      </w:tr>
      <w:tr w14:paraId="1EAE5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614C31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红稻20号</w:t>
            </w:r>
          </w:p>
        </w:tc>
        <w:tc>
          <w:tcPr>
            <w:tcW w:w="666" w:type="dxa"/>
            <w:tcBorders>
              <w:top w:val="nil"/>
              <w:left w:val="nil"/>
              <w:bottom w:val="single" w:color="000000" w:sz="8" w:space="0"/>
              <w:right w:val="single" w:color="000000" w:sz="8" w:space="0"/>
            </w:tcBorders>
            <w:shd w:val="clear" w:color="auto" w:fill="auto"/>
            <w:noWrap/>
            <w:vAlign w:val="center"/>
          </w:tcPr>
          <w:p w14:paraId="3DA14F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11.75</w:t>
            </w:r>
          </w:p>
        </w:tc>
        <w:tc>
          <w:tcPr>
            <w:tcW w:w="666" w:type="dxa"/>
            <w:tcBorders>
              <w:top w:val="nil"/>
              <w:left w:val="nil"/>
              <w:bottom w:val="single" w:color="000000" w:sz="8" w:space="0"/>
              <w:right w:val="single" w:color="000000" w:sz="8" w:space="0"/>
            </w:tcBorders>
            <w:shd w:val="clear" w:color="auto" w:fill="auto"/>
            <w:noWrap/>
            <w:vAlign w:val="center"/>
          </w:tcPr>
          <w:p w14:paraId="17C4C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11.45</w:t>
            </w:r>
          </w:p>
        </w:tc>
        <w:tc>
          <w:tcPr>
            <w:tcW w:w="666" w:type="dxa"/>
            <w:tcBorders>
              <w:top w:val="nil"/>
              <w:left w:val="nil"/>
              <w:bottom w:val="single" w:color="000000" w:sz="8" w:space="0"/>
              <w:right w:val="single" w:color="000000" w:sz="8" w:space="0"/>
            </w:tcBorders>
            <w:shd w:val="clear" w:color="auto" w:fill="auto"/>
            <w:noWrap/>
            <w:vAlign w:val="center"/>
          </w:tcPr>
          <w:p w14:paraId="7FAC64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10.56</w:t>
            </w:r>
          </w:p>
        </w:tc>
        <w:tc>
          <w:tcPr>
            <w:tcW w:w="666" w:type="dxa"/>
            <w:tcBorders>
              <w:top w:val="nil"/>
              <w:left w:val="nil"/>
              <w:bottom w:val="single" w:color="000000" w:sz="8" w:space="0"/>
              <w:right w:val="single" w:color="000000" w:sz="8" w:space="0"/>
            </w:tcBorders>
            <w:shd w:val="clear" w:color="auto" w:fill="auto"/>
            <w:noWrap/>
            <w:vAlign w:val="center"/>
          </w:tcPr>
          <w:p w14:paraId="267B55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7.86</w:t>
            </w:r>
          </w:p>
        </w:tc>
        <w:tc>
          <w:tcPr>
            <w:tcW w:w="666" w:type="dxa"/>
            <w:tcBorders>
              <w:top w:val="nil"/>
              <w:left w:val="nil"/>
              <w:bottom w:val="single" w:color="000000" w:sz="8" w:space="0"/>
              <w:right w:val="single" w:color="000000" w:sz="8" w:space="0"/>
            </w:tcBorders>
            <w:shd w:val="clear" w:color="auto" w:fill="auto"/>
            <w:noWrap/>
            <w:vAlign w:val="center"/>
          </w:tcPr>
          <w:p w14:paraId="447FB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17.67</w:t>
            </w:r>
          </w:p>
        </w:tc>
        <w:tc>
          <w:tcPr>
            <w:tcW w:w="666" w:type="dxa"/>
            <w:tcBorders>
              <w:top w:val="nil"/>
              <w:left w:val="nil"/>
              <w:bottom w:val="single" w:color="000000" w:sz="8" w:space="0"/>
              <w:right w:val="single" w:color="000000" w:sz="8" w:space="0"/>
            </w:tcBorders>
            <w:shd w:val="clear" w:color="auto" w:fill="auto"/>
            <w:noWrap/>
            <w:vAlign w:val="center"/>
          </w:tcPr>
          <w:p w14:paraId="1097B8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12.12</w:t>
            </w:r>
          </w:p>
        </w:tc>
        <w:tc>
          <w:tcPr>
            <w:tcW w:w="666" w:type="dxa"/>
            <w:tcBorders>
              <w:top w:val="nil"/>
              <w:left w:val="nil"/>
              <w:bottom w:val="single" w:color="000000" w:sz="8" w:space="0"/>
              <w:right w:val="single" w:color="000000" w:sz="8" w:space="0"/>
            </w:tcBorders>
            <w:shd w:val="clear" w:color="auto" w:fill="auto"/>
            <w:noWrap/>
            <w:vAlign w:val="center"/>
          </w:tcPr>
          <w:p w14:paraId="58C810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666" w:type="dxa"/>
            <w:tcBorders>
              <w:top w:val="nil"/>
              <w:left w:val="nil"/>
              <w:bottom w:val="single" w:color="000000" w:sz="8" w:space="0"/>
              <w:right w:val="single" w:color="000000" w:sz="8" w:space="0"/>
            </w:tcBorders>
            <w:shd w:val="clear" w:color="auto" w:fill="auto"/>
            <w:noWrap/>
            <w:vAlign w:val="center"/>
          </w:tcPr>
          <w:p w14:paraId="1EEE8C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w:t>
            </w:r>
          </w:p>
        </w:tc>
        <w:tc>
          <w:tcPr>
            <w:tcW w:w="666" w:type="dxa"/>
            <w:tcBorders>
              <w:top w:val="nil"/>
              <w:left w:val="nil"/>
              <w:bottom w:val="single" w:color="000000" w:sz="8" w:space="0"/>
              <w:right w:val="single" w:color="000000" w:sz="8" w:space="0"/>
            </w:tcBorders>
            <w:shd w:val="clear" w:color="auto" w:fill="auto"/>
            <w:noWrap/>
            <w:vAlign w:val="center"/>
          </w:tcPr>
          <w:p w14:paraId="773D6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9.28</w:t>
            </w:r>
          </w:p>
        </w:tc>
        <w:tc>
          <w:tcPr>
            <w:tcW w:w="666" w:type="dxa"/>
            <w:tcBorders>
              <w:top w:val="nil"/>
              <w:left w:val="nil"/>
              <w:bottom w:val="single" w:color="000000" w:sz="8" w:space="0"/>
              <w:right w:val="single" w:color="000000" w:sz="8" w:space="0"/>
            </w:tcBorders>
            <w:shd w:val="clear" w:color="auto" w:fill="auto"/>
            <w:noWrap/>
            <w:vAlign w:val="center"/>
          </w:tcPr>
          <w:p w14:paraId="6751597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756" w:type="dxa"/>
            <w:tcBorders>
              <w:top w:val="nil"/>
              <w:left w:val="nil"/>
              <w:bottom w:val="single" w:color="000000" w:sz="8" w:space="0"/>
              <w:right w:val="single" w:color="000000" w:sz="8" w:space="0"/>
            </w:tcBorders>
            <w:shd w:val="clear" w:color="auto" w:fill="auto"/>
            <w:noWrap/>
            <w:vAlign w:val="center"/>
          </w:tcPr>
          <w:p w14:paraId="4876FD1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w:t>
            </w:r>
          </w:p>
        </w:tc>
        <w:tc>
          <w:tcPr>
            <w:tcW w:w="666" w:type="dxa"/>
            <w:tcBorders>
              <w:top w:val="nil"/>
              <w:left w:val="nil"/>
              <w:bottom w:val="single" w:color="000000" w:sz="8" w:space="0"/>
              <w:right w:val="single" w:color="000000" w:sz="8" w:space="0"/>
            </w:tcBorders>
            <w:shd w:val="clear" w:color="auto" w:fill="auto"/>
            <w:noWrap/>
            <w:vAlign w:val="center"/>
          </w:tcPr>
          <w:p w14:paraId="5726DEC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66.67</w:t>
            </w:r>
          </w:p>
        </w:tc>
        <w:tc>
          <w:tcPr>
            <w:tcW w:w="666" w:type="dxa"/>
            <w:tcBorders>
              <w:top w:val="nil"/>
              <w:left w:val="nil"/>
              <w:bottom w:val="single" w:color="000000" w:sz="8" w:space="0"/>
              <w:right w:val="single" w:color="000000" w:sz="8" w:space="0"/>
            </w:tcBorders>
            <w:shd w:val="clear" w:color="auto" w:fill="auto"/>
            <w:noWrap/>
            <w:vAlign w:val="center"/>
          </w:tcPr>
          <w:p w14:paraId="615E9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10.02</w:t>
            </w:r>
          </w:p>
        </w:tc>
      </w:tr>
      <w:tr w14:paraId="24939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2D1DF2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文稻40号</w:t>
            </w:r>
          </w:p>
        </w:tc>
        <w:tc>
          <w:tcPr>
            <w:tcW w:w="666" w:type="dxa"/>
            <w:tcBorders>
              <w:top w:val="nil"/>
              <w:left w:val="nil"/>
              <w:bottom w:val="single" w:color="000000" w:sz="8" w:space="0"/>
              <w:right w:val="single" w:color="000000" w:sz="8" w:space="0"/>
            </w:tcBorders>
            <w:shd w:val="clear" w:color="auto" w:fill="auto"/>
            <w:noWrap/>
            <w:vAlign w:val="center"/>
          </w:tcPr>
          <w:p w14:paraId="138B5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7.85</w:t>
            </w:r>
          </w:p>
        </w:tc>
        <w:tc>
          <w:tcPr>
            <w:tcW w:w="666" w:type="dxa"/>
            <w:tcBorders>
              <w:top w:val="nil"/>
              <w:left w:val="nil"/>
              <w:bottom w:val="single" w:color="000000" w:sz="8" w:space="0"/>
              <w:right w:val="single" w:color="000000" w:sz="8" w:space="0"/>
            </w:tcBorders>
            <w:shd w:val="clear" w:color="auto" w:fill="auto"/>
            <w:noWrap/>
            <w:vAlign w:val="center"/>
          </w:tcPr>
          <w:p w14:paraId="0D141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8.68</w:t>
            </w:r>
          </w:p>
        </w:tc>
        <w:tc>
          <w:tcPr>
            <w:tcW w:w="666" w:type="dxa"/>
            <w:tcBorders>
              <w:top w:val="nil"/>
              <w:left w:val="nil"/>
              <w:bottom w:val="single" w:color="000000" w:sz="8" w:space="0"/>
              <w:right w:val="single" w:color="000000" w:sz="8" w:space="0"/>
            </w:tcBorders>
            <w:shd w:val="clear" w:color="auto" w:fill="auto"/>
            <w:noWrap/>
            <w:vAlign w:val="center"/>
          </w:tcPr>
          <w:p w14:paraId="749C3E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9.38</w:t>
            </w:r>
          </w:p>
        </w:tc>
        <w:tc>
          <w:tcPr>
            <w:tcW w:w="666" w:type="dxa"/>
            <w:tcBorders>
              <w:top w:val="nil"/>
              <w:left w:val="nil"/>
              <w:bottom w:val="single" w:color="000000" w:sz="8" w:space="0"/>
              <w:right w:val="single" w:color="000000" w:sz="8" w:space="0"/>
            </w:tcBorders>
            <w:shd w:val="clear" w:color="auto" w:fill="auto"/>
            <w:noWrap/>
            <w:vAlign w:val="center"/>
          </w:tcPr>
          <w:p w14:paraId="0C36BA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10.31</w:t>
            </w:r>
          </w:p>
        </w:tc>
        <w:tc>
          <w:tcPr>
            <w:tcW w:w="666" w:type="dxa"/>
            <w:tcBorders>
              <w:top w:val="nil"/>
              <w:left w:val="nil"/>
              <w:bottom w:val="single" w:color="000000" w:sz="8" w:space="0"/>
              <w:right w:val="single" w:color="000000" w:sz="8" w:space="0"/>
            </w:tcBorders>
            <w:shd w:val="clear" w:color="auto" w:fill="auto"/>
            <w:noWrap/>
            <w:vAlign w:val="center"/>
          </w:tcPr>
          <w:p w14:paraId="4B30D7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18.34</w:t>
            </w:r>
          </w:p>
        </w:tc>
        <w:tc>
          <w:tcPr>
            <w:tcW w:w="666" w:type="dxa"/>
            <w:tcBorders>
              <w:top w:val="nil"/>
              <w:left w:val="nil"/>
              <w:bottom w:val="single" w:color="000000" w:sz="8" w:space="0"/>
              <w:right w:val="single" w:color="000000" w:sz="8" w:space="0"/>
            </w:tcBorders>
            <w:shd w:val="clear" w:color="auto" w:fill="auto"/>
            <w:noWrap/>
            <w:vAlign w:val="center"/>
          </w:tcPr>
          <w:p w14:paraId="4ED41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9.18</w:t>
            </w:r>
          </w:p>
        </w:tc>
        <w:tc>
          <w:tcPr>
            <w:tcW w:w="666" w:type="dxa"/>
            <w:tcBorders>
              <w:top w:val="nil"/>
              <w:left w:val="nil"/>
              <w:bottom w:val="single" w:color="000000" w:sz="8" w:space="0"/>
              <w:right w:val="single" w:color="000000" w:sz="8" w:space="0"/>
            </w:tcBorders>
            <w:shd w:val="clear" w:color="auto" w:fill="auto"/>
            <w:noWrap/>
            <w:vAlign w:val="center"/>
          </w:tcPr>
          <w:p w14:paraId="30EC3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13.44</w:t>
            </w:r>
          </w:p>
        </w:tc>
        <w:tc>
          <w:tcPr>
            <w:tcW w:w="666" w:type="dxa"/>
            <w:tcBorders>
              <w:top w:val="nil"/>
              <w:left w:val="nil"/>
              <w:bottom w:val="single" w:color="000000" w:sz="8" w:space="0"/>
              <w:right w:val="single" w:color="000000" w:sz="8" w:space="0"/>
            </w:tcBorders>
            <w:shd w:val="clear" w:color="auto" w:fill="auto"/>
            <w:noWrap/>
            <w:vAlign w:val="center"/>
          </w:tcPr>
          <w:p w14:paraId="78EA6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11.64</w:t>
            </w:r>
          </w:p>
        </w:tc>
        <w:tc>
          <w:tcPr>
            <w:tcW w:w="666" w:type="dxa"/>
            <w:tcBorders>
              <w:top w:val="nil"/>
              <w:left w:val="nil"/>
              <w:bottom w:val="single" w:color="000000" w:sz="8" w:space="0"/>
              <w:right w:val="single" w:color="000000" w:sz="8" w:space="0"/>
            </w:tcBorders>
            <w:shd w:val="clear" w:color="auto" w:fill="auto"/>
            <w:noWrap/>
            <w:vAlign w:val="center"/>
          </w:tcPr>
          <w:p w14:paraId="7F5E60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5.06</w:t>
            </w:r>
          </w:p>
        </w:tc>
        <w:tc>
          <w:tcPr>
            <w:tcW w:w="666" w:type="dxa"/>
            <w:tcBorders>
              <w:top w:val="nil"/>
              <w:left w:val="nil"/>
              <w:bottom w:val="single" w:color="000000" w:sz="8" w:space="0"/>
              <w:right w:val="single" w:color="000000" w:sz="8" w:space="0"/>
            </w:tcBorders>
            <w:shd w:val="clear" w:color="auto" w:fill="auto"/>
            <w:noWrap/>
            <w:vAlign w:val="center"/>
          </w:tcPr>
          <w:p w14:paraId="2FBE484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10.43</w:t>
            </w:r>
          </w:p>
        </w:tc>
        <w:tc>
          <w:tcPr>
            <w:tcW w:w="756" w:type="dxa"/>
            <w:tcBorders>
              <w:top w:val="nil"/>
              <w:left w:val="nil"/>
              <w:bottom w:val="single" w:color="000000" w:sz="8" w:space="0"/>
              <w:right w:val="single" w:color="000000" w:sz="8" w:space="0"/>
            </w:tcBorders>
            <w:shd w:val="clear" w:color="auto" w:fill="auto"/>
            <w:noWrap/>
            <w:vAlign w:val="center"/>
          </w:tcPr>
          <w:p w14:paraId="5DBAE4C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-10.21</w:t>
            </w:r>
          </w:p>
        </w:tc>
        <w:tc>
          <w:tcPr>
            <w:tcW w:w="666" w:type="dxa"/>
            <w:tcBorders>
              <w:top w:val="nil"/>
              <w:left w:val="nil"/>
              <w:bottom w:val="single" w:color="000000" w:sz="8" w:space="0"/>
              <w:right w:val="single" w:color="000000" w:sz="8" w:space="0"/>
            </w:tcBorders>
            <w:shd w:val="clear" w:color="auto" w:fill="auto"/>
            <w:noWrap/>
            <w:vAlign w:val="center"/>
          </w:tcPr>
          <w:p w14:paraId="687B206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22.22</w:t>
            </w:r>
          </w:p>
        </w:tc>
        <w:tc>
          <w:tcPr>
            <w:tcW w:w="666" w:type="dxa"/>
            <w:tcBorders>
              <w:top w:val="nil"/>
              <w:left w:val="nil"/>
              <w:bottom w:val="single" w:color="000000" w:sz="8" w:space="0"/>
              <w:right w:val="single" w:color="000000" w:sz="8" w:space="0"/>
            </w:tcBorders>
            <w:shd w:val="clear" w:color="auto" w:fill="auto"/>
            <w:noWrap/>
            <w:vAlign w:val="center"/>
          </w:tcPr>
          <w:p w14:paraId="1DEEA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7.81</w:t>
            </w:r>
          </w:p>
        </w:tc>
      </w:tr>
      <w:tr w14:paraId="29E10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4A9422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文稻41号</w:t>
            </w:r>
          </w:p>
        </w:tc>
        <w:tc>
          <w:tcPr>
            <w:tcW w:w="666" w:type="dxa"/>
            <w:tcBorders>
              <w:top w:val="nil"/>
              <w:left w:val="nil"/>
              <w:bottom w:val="single" w:color="000000" w:sz="8" w:space="0"/>
              <w:right w:val="single" w:color="000000" w:sz="8" w:space="0"/>
            </w:tcBorders>
            <w:shd w:val="clear" w:color="auto" w:fill="auto"/>
            <w:noWrap/>
            <w:vAlign w:val="center"/>
          </w:tcPr>
          <w:p w14:paraId="63F6B6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9.64</w:t>
            </w:r>
          </w:p>
        </w:tc>
        <w:tc>
          <w:tcPr>
            <w:tcW w:w="666" w:type="dxa"/>
            <w:tcBorders>
              <w:top w:val="nil"/>
              <w:left w:val="nil"/>
              <w:bottom w:val="single" w:color="000000" w:sz="8" w:space="0"/>
              <w:right w:val="single" w:color="000000" w:sz="8" w:space="0"/>
            </w:tcBorders>
            <w:shd w:val="clear" w:color="auto" w:fill="auto"/>
            <w:noWrap/>
            <w:vAlign w:val="center"/>
          </w:tcPr>
          <w:p w14:paraId="6F6040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13.01</w:t>
            </w:r>
          </w:p>
        </w:tc>
        <w:tc>
          <w:tcPr>
            <w:tcW w:w="666" w:type="dxa"/>
            <w:tcBorders>
              <w:top w:val="nil"/>
              <w:left w:val="nil"/>
              <w:bottom w:val="single" w:color="000000" w:sz="8" w:space="0"/>
              <w:right w:val="single" w:color="000000" w:sz="8" w:space="0"/>
            </w:tcBorders>
            <w:shd w:val="clear" w:color="auto" w:fill="auto"/>
            <w:noWrap/>
            <w:vAlign w:val="center"/>
          </w:tcPr>
          <w:p w14:paraId="11AAD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10.51</w:t>
            </w:r>
          </w:p>
        </w:tc>
        <w:tc>
          <w:tcPr>
            <w:tcW w:w="666" w:type="dxa"/>
            <w:tcBorders>
              <w:top w:val="nil"/>
              <w:left w:val="nil"/>
              <w:bottom w:val="single" w:color="000000" w:sz="8" w:space="0"/>
              <w:right w:val="single" w:color="000000" w:sz="8" w:space="0"/>
            </w:tcBorders>
            <w:shd w:val="clear" w:color="auto" w:fill="auto"/>
            <w:noWrap/>
            <w:vAlign w:val="center"/>
          </w:tcPr>
          <w:p w14:paraId="18C49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12.81</w:t>
            </w:r>
          </w:p>
        </w:tc>
        <w:tc>
          <w:tcPr>
            <w:tcW w:w="666" w:type="dxa"/>
            <w:tcBorders>
              <w:top w:val="nil"/>
              <w:left w:val="nil"/>
              <w:bottom w:val="single" w:color="000000" w:sz="8" w:space="0"/>
              <w:right w:val="single" w:color="000000" w:sz="8" w:space="0"/>
            </w:tcBorders>
            <w:shd w:val="clear" w:color="auto" w:fill="auto"/>
            <w:noWrap/>
            <w:vAlign w:val="center"/>
          </w:tcPr>
          <w:p w14:paraId="5EA18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19.14</w:t>
            </w:r>
          </w:p>
        </w:tc>
        <w:tc>
          <w:tcPr>
            <w:tcW w:w="666" w:type="dxa"/>
            <w:tcBorders>
              <w:top w:val="nil"/>
              <w:left w:val="nil"/>
              <w:bottom w:val="single" w:color="000000" w:sz="8" w:space="0"/>
              <w:right w:val="single" w:color="000000" w:sz="8" w:space="0"/>
            </w:tcBorders>
            <w:shd w:val="clear" w:color="auto" w:fill="auto"/>
            <w:noWrap/>
            <w:vAlign w:val="center"/>
          </w:tcPr>
          <w:p w14:paraId="76D40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10.39</w:t>
            </w:r>
          </w:p>
        </w:tc>
        <w:tc>
          <w:tcPr>
            <w:tcW w:w="666" w:type="dxa"/>
            <w:tcBorders>
              <w:top w:val="nil"/>
              <w:left w:val="nil"/>
              <w:bottom w:val="single" w:color="000000" w:sz="8" w:space="0"/>
              <w:right w:val="single" w:color="000000" w:sz="8" w:space="0"/>
            </w:tcBorders>
            <w:shd w:val="clear" w:color="auto" w:fill="auto"/>
            <w:noWrap/>
            <w:vAlign w:val="center"/>
          </w:tcPr>
          <w:p w14:paraId="4675A2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12.86</w:t>
            </w:r>
          </w:p>
        </w:tc>
        <w:tc>
          <w:tcPr>
            <w:tcW w:w="666" w:type="dxa"/>
            <w:tcBorders>
              <w:top w:val="nil"/>
              <w:left w:val="nil"/>
              <w:bottom w:val="single" w:color="000000" w:sz="8" w:space="0"/>
              <w:right w:val="single" w:color="000000" w:sz="8" w:space="0"/>
            </w:tcBorders>
            <w:shd w:val="clear" w:color="auto" w:fill="auto"/>
            <w:noWrap/>
            <w:vAlign w:val="center"/>
          </w:tcPr>
          <w:p w14:paraId="7A155A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15.03</w:t>
            </w:r>
          </w:p>
        </w:tc>
        <w:tc>
          <w:tcPr>
            <w:tcW w:w="666" w:type="dxa"/>
            <w:tcBorders>
              <w:top w:val="nil"/>
              <w:left w:val="nil"/>
              <w:bottom w:val="single" w:color="000000" w:sz="8" w:space="0"/>
              <w:right w:val="single" w:color="000000" w:sz="8" w:space="0"/>
            </w:tcBorders>
            <w:shd w:val="clear" w:color="auto" w:fill="auto"/>
            <w:noWrap/>
            <w:vAlign w:val="center"/>
          </w:tcPr>
          <w:p w14:paraId="531FE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7.65</w:t>
            </w:r>
          </w:p>
        </w:tc>
        <w:tc>
          <w:tcPr>
            <w:tcW w:w="666" w:type="dxa"/>
            <w:tcBorders>
              <w:top w:val="nil"/>
              <w:left w:val="nil"/>
              <w:bottom w:val="single" w:color="000000" w:sz="8" w:space="0"/>
              <w:right w:val="single" w:color="000000" w:sz="8" w:space="0"/>
            </w:tcBorders>
            <w:shd w:val="clear" w:color="auto" w:fill="auto"/>
            <w:noWrap/>
            <w:vAlign w:val="center"/>
          </w:tcPr>
          <w:p w14:paraId="7E71327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12.34</w:t>
            </w:r>
          </w:p>
        </w:tc>
        <w:tc>
          <w:tcPr>
            <w:tcW w:w="756" w:type="dxa"/>
            <w:tcBorders>
              <w:top w:val="nil"/>
              <w:left w:val="nil"/>
              <w:bottom w:val="single" w:color="000000" w:sz="8" w:space="0"/>
              <w:right w:val="single" w:color="000000" w:sz="8" w:space="0"/>
            </w:tcBorders>
            <w:shd w:val="clear" w:color="auto" w:fill="auto"/>
            <w:noWrap/>
            <w:vAlign w:val="center"/>
          </w:tcPr>
          <w:p w14:paraId="73E7A5A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6.21</w:t>
            </w:r>
          </w:p>
        </w:tc>
        <w:tc>
          <w:tcPr>
            <w:tcW w:w="666" w:type="dxa"/>
            <w:tcBorders>
              <w:top w:val="nil"/>
              <w:left w:val="nil"/>
              <w:bottom w:val="single" w:color="000000" w:sz="8" w:space="0"/>
              <w:right w:val="single" w:color="000000" w:sz="8" w:space="0"/>
            </w:tcBorders>
            <w:shd w:val="clear" w:color="auto" w:fill="auto"/>
            <w:noWrap/>
            <w:vAlign w:val="center"/>
          </w:tcPr>
          <w:p w14:paraId="6ADD05A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44.44</w:t>
            </w:r>
          </w:p>
        </w:tc>
        <w:tc>
          <w:tcPr>
            <w:tcW w:w="666" w:type="dxa"/>
            <w:tcBorders>
              <w:top w:val="nil"/>
              <w:left w:val="nil"/>
              <w:bottom w:val="single" w:color="000000" w:sz="8" w:space="0"/>
              <w:right w:val="single" w:color="000000" w:sz="8" w:space="0"/>
            </w:tcBorders>
            <w:shd w:val="clear" w:color="auto" w:fill="auto"/>
            <w:noWrap/>
            <w:vAlign w:val="center"/>
          </w:tcPr>
          <w:p w14:paraId="18E40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9.23</w:t>
            </w:r>
          </w:p>
        </w:tc>
      </w:tr>
      <w:tr w14:paraId="4CBC7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000EF9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文稻42号</w:t>
            </w:r>
          </w:p>
        </w:tc>
        <w:tc>
          <w:tcPr>
            <w:tcW w:w="666" w:type="dxa"/>
            <w:tcBorders>
              <w:top w:val="nil"/>
              <w:left w:val="nil"/>
              <w:bottom w:val="single" w:color="000000" w:sz="8" w:space="0"/>
              <w:right w:val="single" w:color="000000" w:sz="8" w:space="0"/>
            </w:tcBorders>
            <w:shd w:val="clear" w:color="auto" w:fill="auto"/>
            <w:noWrap/>
            <w:vAlign w:val="center"/>
          </w:tcPr>
          <w:p w14:paraId="4134AC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8.59</w:t>
            </w:r>
          </w:p>
        </w:tc>
        <w:tc>
          <w:tcPr>
            <w:tcW w:w="666" w:type="dxa"/>
            <w:tcBorders>
              <w:top w:val="nil"/>
              <w:left w:val="nil"/>
              <w:bottom w:val="single" w:color="000000" w:sz="8" w:space="0"/>
              <w:right w:val="single" w:color="000000" w:sz="8" w:space="0"/>
            </w:tcBorders>
            <w:shd w:val="clear" w:color="auto" w:fill="auto"/>
            <w:noWrap/>
            <w:vAlign w:val="center"/>
          </w:tcPr>
          <w:p w14:paraId="1413C9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11.02</w:t>
            </w:r>
          </w:p>
        </w:tc>
        <w:tc>
          <w:tcPr>
            <w:tcW w:w="666" w:type="dxa"/>
            <w:tcBorders>
              <w:top w:val="nil"/>
              <w:left w:val="nil"/>
              <w:bottom w:val="single" w:color="000000" w:sz="8" w:space="0"/>
              <w:right w:val="single" w:color="000000" w:sz="8" w:space="0"/>
            </w:tcBorders>
            <w:shd w:val="clear" w:color="auto" w:fill="auto"/>
            <w:noWrap/>
            <w:vAlign w:val="center"/>
          </w:tcPr>
          <w:p w14:paraId="2E8C3D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10.32</w:t>
            </w:r>
          </w:p>
        </w:tc>
        <w:tc>
          <w:tcPr>
            <w:tcW w:w="666" w:type="dxa"/>
            <w:tcBorders>
              <w:top w:val="nil"/>
              <w:left w:val="nil"/>
              <w:bottom w:val="single" w:color="000000" w:sz="8" w:space="0"/>
              <w:right w:val="single" w:color="000000" w:sz="8" w:space="0"/>
            </w:tcBorders>
            <w:shd w:val="clear" w:color="auto" w:fill="auto"/>
            <w:noWrap/>
            <w:vAlign w:val="center"/>
          </w:tcPr>
          <w:p w14:paraId="51E7AE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9.16</w:t>
            </w:r>
          </w:p>
        </w:tc>
        <w:tc>
          <w:tcPr>
            <w:tcW w:w="666" w:type="dxa"/>
            <w:tcBorders>
              <w:top w:val="nil"/>
              <w:left w:val="nil"/>
              <w:bottom w:val="single" w:color="000000" w:sz="8" w:space="0"/>
              <w:right w:val="single" w:color="000000" w:sz="8" w:space="0"/>
            </w:tcBorders>
            <w:shd w:val="clear" w:color="auto" w:fill="auto"/>
            <w:noWrap/>
            <w:vAlign w:val="center"/>
          </w:tcPr>
          <w:p w14:paraId="0403A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17.93</w:t>
            </w:r>
          </w:p>
        </w:tc>
        <w:tc>
          <w:tcPr>
            <w:tcW w:w="666" w:type="dxa"/>
            <w:tcBorders>
              <w:top w:val="nil"/>
              <w:left w:val="nil"/>
              <w:bottom w:val="single" w:color="000000" w:sz="8" w:space="0"/>
              <w:right w:val="single" w:color="000000" w:sz="8" w:space="0"/>
            </w:tcBorders>
            <w:shd w:val="clear" w:color="auto" w:fill="auto"/>
            <w:noWrap/>
            <w:vAlign w:val="center"/>
          </w:tcPr>
          <w:p w14:paraId="26C27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8.52</w:t>
            </w:r>
          </w:p>
        </w:tc>
        <w:tc>
          <w:tcPr>
            <w:tcW w:w="666" w:type="dxa"/>
            <w:tcBorders>
              <w:top w:val="nil"/>
              <w:left w:val="nil"/>
              <w:bottom w:val="single" w:color="000000" w:sz="8" w:space="0"/>
              <w:right w:val="single" w:color="000000" w:sz="8" w:space="0"/>
            </w:tcBorders>
            <w:shd w:val="clear" w:color="auto" w:fill="auto"/>
            <w:noWrap/>
            <w:vAlign w:val="center"/>
          </w:tcPr>
          <w:p w14:paraId="40A26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13.44</w:t>
            </w:r>
          </w:p>
        </w:tc>
        <w:tc>
          <w:tcPr>
            <w:tcW w:w="666" w:type="dxa"/>
            <w:tcBorders>
              <w:top w:val="nil"/>
              <w:left w:val="nil"/>
              <w:bottom w:val="single" w:color="000000" w:sz="8" w:space="0"/>
              <w:right w:val="single" w:color="000000" w:sz="8" w:space="0"/>
            </w:tcBorders>
            <w:shd w:val="clear" w:color="auto" w:fill="auto"/>
            <w:noWrap/>
            <w:vAlign w:val="center"/>
          </w:tcPr>
          <w:p w14:paraId="2E90D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12.82</w:t>
            </w:r>
          </w:p>
        </w:tc>
        <w:tc>
          <w:tcPr>
            <w:tcW w:w="666" w:type="dxa"/>
            <w:tcBorders>
              <w:top w:val="nil"/>
              <w:left w:val="nil"/>
              <w:bottom w:val="single" w:color="000000" w:sz="8" w:space="0"/>
              <w:right w:val="single" w:color="000000" w:sz="8" w:space="0"/>
            </w:tcBorders>
            <w:shd w:val="clear" w:color="auto" w:fill="auto"/>
            <w:noWrap/>
            <w:vAlign w:val="center"/>
          </w:tcPr>
          <w:p w14:paraId="40F747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5.81</w:t>
            </w:r>
          </w:p>
        </w:tc>
        <w:tc>
          <w:tcPr>
            <w:tcW w:w="666" w:type="dxa"/>
            <w:tcBorders>
              <w:top w:val="nil"/>
              <w:left w:val="nil"/>
              <w:bottom w:val="single" w:color="000000" w:sz="8" w:space="0"/>
              <w:right w:val="single" w:color="000000" w:sz="8" w:space="0"/>
            </w:tcBorders>
            <w:shd w:val="clear" w:color="auto" w:fill="auto"/>
            <w:noWrap/>
            <w:vAlign w:val="center"/>
          </w:tcPr>
          <w:p w14:paraId="28A9987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10.85</w:t>
            </w:r>
          </w:p>
        </w:tc>
        <w:tc>
          <w:tcPr>
            <w:tcW w:w="756" w:type="dxa"/>
            <w:tcBorders>
              <w:top w:val="nil"/>
              <w:left w:val="nil"/>
              <w:bottom w:val="single" w:color="000000" w:sz="8" w:space="0"/>
              <w:right w:val="single" w:color="000000" w:sz="8" w:space="0"/>
            </w:tcBorders>
            <w:shd w:val="clear" w:color="auto" w:fill="auto"/>
            <w:noWrap/>
            <w:vAlign w:val="center"/>
          </w:tcPr>
          <w:p w14:paraId="33A6066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-6.64</w:t>
            </w:r>
          </w:p>
        </w:tc>
        <w:tc>
          <w:tcPr>
            <w:tcW w:w="666" w:type="dxa"/>
            <w:tcBorders>
              <w:top w:val="nil"/>
              <w:left w:val="nil"/>
              <w:bottom w:val="single" w:color="000000" w:sz="8" w:space="0"/>
              <w:right w:val="single" w:color="000000" w:sz="8" w:space="0"/>
            </w:tcBorders>
            <w:shd w:val="clear" w:color="auto" w:fill="auto"/>
            <w:noWrap/>
            <w:vAlign w:val="center"/>
          </w:tcPr>
          <w:p w14:paraId="42541A0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44.44</w:t>
            </w:r>
          </w:p>
        </w:tc>
        <w:tc>
          <w:tcPr>
            <w:tcW w:w="666" w:type="dxa"/>
            <w:tcBorders>
              <w:top w:val="nil"/>
              <w:left w:val="nil"/>
              <w:bottom w:val="single" w:color="000000" w:sz="8" w:space="0"/>
              <w:right w:val="single" w:color="000000" w:sz="8" w:space="0"/>
            </w:tcBorders>
            <w:shd w:val="clear" w:color="auto" w:fill="auto"/>
            <w:noWrap/>
            <w:vAlign w:val="center"/>
          </w:tcPr>
          <w:p w14:paraId="31C8AA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6.34</w:t>
            </w:r>
          </w:p>
        </w:tc>
      </w:tr>
      <w:tr w14:paraId="5A83A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2DE1B1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八宝谷29号</w:t>
            </w:r>
          </w:p>
        </w:tc>
        <w:tc>
          <w:tcPr>
            <w:tcW w:w="666" w:type="dxa"/>
            <w:tcBorders>
              <w:top w:val="nil"/>
              <w:left w:val="nil"/>
              <w:bottom w:val="single" w:color="000000" w:sz="8" w:space="0"/>
              <w:right w:val="single" w:color="000000" w:sz="8" w:space="0"/>
            </w:tcBorders>
            <w:shd w:val="clear" w:color="auto" w:fill="auto"/>
            <w:noWrap/>
            <w:vAlign w:val="center"/>
          </w:tcPr>
          <w:p w14:paraId="43124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12.73</w:t>
            </w:r>
          </w:p>
        </w:tc>
        <w:tc>
          <w:tcPr>
            <w:tcW w:w="666" w:type="dxa"/>
            <w:tcBorders>
              <w:top w:val="nil"/>
              <w:left w:val="nil"/>
              <w:bottom w:val="single" w:color="000000" w:sz="8" w:space="0"/>
              <w:right w:val="single" w:color="000000" w:sz="8" w:space="0"/>
            </w:tcBorders>
            <w:shd w:val="clear" w:color="auto" w:fill="auto"/>
            <w:noWrap/>
            <w:vAlign w:val="center"/>
          </w:tcPr>
          <w:p w14:paraId="6E10F6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14.43</w:t>
            </w:r>
          </w:p>
        </w:tc>
        <w:tc>
          <w:tcPr>
            <w:tcW w:w="666" w:type="dxa"/>
            <w:tcBorders>
              <w:top w:val="nil"/>
              <w:left w:val="nil"/>
              <w:bottom w:val="single" w:color="000000" w:sz="8" w:space="0"/>
              <w:right w:val="single" w:color="000000" w:sz="8" w:space="0"/>
            </w:tcBorders>
            <w:shd w:val="clear" w:color="auto" w:fill="auto"/>
            <w:noWrap/>
            <w:vAlign w:val="center"/>
          </w:tcPr>
          <w:p w14:paraId="78460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10.76</w:t>
            </w:r>
          </w:p>
        </w:tc>
        <w:tc>
          <w:tcPr>
            <w:tcW w:w="666" w:type="dxa"/>
            <w:tcBorders>
              <w:top w:val="nil"/>
              <w:left w:val="nil"/>
              <w:bottom w:val="single" w:color="000000" w:sz="8" w:space="0"/>
              <w:right w:val="single" w:color="000000" w:sz="8" w:space="0"/>
            </w:tcBorders>
            <w:shd w:val="clear" w:color="auto" w:fill="auto"/>
            <w:noWrap/>
            <w:vAlign w:val="center"/>
          </w:tcPr>
          <w:p w14:paraId="67660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11.12</w:t>
            </w:r>
          </w:p>
        </w:tc>
        <w:tc>
          <w:tcPr>
            <w:tcW w:w="666" w:type="dxa"/>
            <w:tcBorders>
              <w:top w:val="nil"/>
              <w:left w:val="nil"/>
              <w:bottom w:val="single" w:color="000000" w:sz="8" w:space="0"/>
              <w:right w:val="single" w:color="000000" w:sz="8" w:space="0"/>
            </w:tcBorders>
            <w:shd w:val="clear" w:color="auto" w:fill="auto"/>
            <w:noWrap/>
            <w:vAlign w:val="center"/>
          </w:tcPr>
          <w:p w14:paraId="546F5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16.37</w:t>
            </w:r>
          </w:p>
        </w:tc>
        <w:tc>
          <w:tcPr>
            <w:tcW w:w="666" w:type="dxa"/>
            <w:tcBorders>
              <w:top w:val="nil"/>
              <w:left w:val="nil"/>
              <w:bottom w:val="single" w:color="000000" w:sz="8" w:space="0"/>
              <w:right w:val="single" w:color="000000" w:sz="8" w:space="0"/>
            </w:tcBorders>
            <w:shd w:val="clear" w:color="auto" w:fill="auto"/>
            <w:noWrap/>
            <w:vAlign w:val="center"/>
          </w:tcPr>
          <w:p w14:paraId="02F8C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9.97</w:t>
            </w:r>
          </w:p>
        </w:tc>
        <w:tc>
          <w:tcPr>
            <w:tcW w:w="666" w:type="dxa"/>
            <w:tcBorders>
              <w:top w:val="nil"/>
              <w:left w:val="nil"/>
              <w:bottom w:val="single" w:color="000000" w:sz="8" w:space="0"/>
              <w:right w:val="single" w:color="000000" w:sz="8" w:space="0"/>
            </w:tcBorders>
            <w:shd w:val="clear" w:color="auto" w:fill="auto"/>
            <w:noWrap/>
            <w:vAlign w:val="center"/>
          </w:tcPr>
          <w:p w14:paraId="05C9B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13.29</w:t>
            </w:r>
          </w:p>
        </w:tc>
        <w:tc>
          <w:tcPr>
            <w:tcW w:w="666" w:type="dxa"/>
            <w:tcBorders>
              <w:top w:val="nil"/>
              <w:left w:val="nil"/>
              <w:bottom w:val="single" w:color="000000" w:sz="8" w:space="0"/>
              <w:right w:val="single" w:color="000000" w:sz="8" w:space="0"/>
            </w:tcBorders>
            <w:shd w:val="clear" w:color="auto" w:fill="auto"/>
            <w:noWrap/>
            <w:vAlign w:val="center"/>
          </w:tcPr>
          <w:p w14:paraId="083C46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14.86</w:t>
            </w:r>
          </w:p>
        </w:tc>
        <w:tc>
          <w:tcPr>
            <w:tcW w:w="666" w:type="dxa"/>
            <w:tcBorders>
              <w:top w:val="nil"/>
              <w:left w:val="nil"/>
              <w:bottom w:val="single" w:color="000000" w:sz="8" w:space="0"/>
              <w:right w:val="single" w:color="000000" w:sz="8" w:space="0"/>
            </w:tcBorders>
            <w:shd w:val="clear" w:color="auto" w:fill="auto"/>
            <w:noWrap/>
            <w:vAlign w:val="center"/>
          </w:tcPr>
          <w:p w14:paraId="0CB6F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w:t>
            </w:r>
          </w:p>
        </w:tc>
        <w:tc>
          <w:tcPr>
            <w:tcW w:w="666" w:type="dxa"/>
            <w:tcBorders>
              <w:top w:val="nil"/>
              <w:left w:val="nil"/>
              <w:bottom w:val="single" w:color="000000" w:sz="8" w:space="0"/>
              <w:right w:val="single" w:color="000000" w:sz="8" w:space="0"/>
            </w:tcBorders>
            <w:shd w:val="clear" w:color="auto" w:fill="auto"/>
            <w:noWrap/>
            <w:vAlign w:val="center"/>
          </w:tcPr>
          <w:p w14:paraId="1E87C10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12.56</w:t>
            </w:r>
          </w:p>
        </w:tc>
        <w:tc>
          <w:tcPr>
            <w:tcW w:w="756" w:type="dxa"/>
            <w:tcBorders>
              <w:top w:val="nil"/>
              <w:left w:val="nil"/>
              <w:bottom w:val="single" w:color="000000" w:sz="8" w:space="0"/>
              <w:right w:val="single" w:color="000000" w:sz="8" w:space="0"/>
            </w:tcBorders>
            <w:shd w:val="clear" w:color="auto" w:fill="auto"/>
            <w:noWrap/>
            <w:vAlign w:val="center"/>
          </w:tcPr>
          <w:p w14:paraId="4B41BA3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666" w:type="dxa"/>
            <w:tcBorders>
              <w:top w:val="nil"/>
              <w:left w:val="nil"/>
              <w:bottom w:val="single" w:color="000000" w:sz="8" w:space="0"/>
              <w:right w:val="single" w:color="000000" w:sz="8" w:space="0"/>
            </w:tcBorders>
            <w:shd w:val="clear" w:color="auto" w:fill="auto"/>
            <w:noWrap/>
            <w:vAlign w:val="center"/>
          </w:tcPr>
          <w:p w14:paraId="38CEEFB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88.89</w:t>
            </w:r>
          </w:p>
        </w:tc>
        <w:tc>
          <w:tcPr>
            <w:tcW w:w="666" w:type="dxa"/>
            <w:tcBorders>
              <w:top w:val="nil"/>
              <w:left w:val="nil"/>
              <w:bottom w:val="single" w:color="000000" w:sz="8" w:space="0"/>
              <w:right w:val="single" w:color="000000" w:sz="8" w:space="0"/>
            </w:tcBorders>
            <w:shd w:val="clear" w:color="auto" w:fill="auto"/>
            <w:noWrap/>
            <w:vAlign w:val="center"/>
          </w:tcPr>
          <w:p w14:paraId="652DA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10.99</w:t>
            </w:r>
          </w:p>
        </w:tc>
      </w:tr>
      <w:tr w14:paraId="09643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400903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八宝谷30号</w:t>
            </w:r>
          </w:p>
        </w:tc>
        <w:tc>
          <w:tcPr>
            <w:tcW w:w="666" w:type="dxa"/>
            <w:tcBorders>
              <w:top w:val="nil"/>
              <w:left w:val="nil"/>
              <w:bottom w:val="single" w:color="000000" w:sz="8" w:space="0"/>
              <w:right w:val="single" w:color="000000" w:sz="8" w:space="0"/>
            </w:tcBorders>
            <w:shd w:val="clear" w:color="auto" w:fill="auto"/>
            <w:noWrap/>
            <w:vAlign w:val="center"/>
          </w:tcPr>
          <w:p w14:paraId="6ED981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7.01</w:t>
            </w:r>
          </w:p>
        </w:tc>
        <w:tc>
          <w:tcPr>
            <w:tcW w:w="666" w:type="dxa"/>
            <w:tcBorders>
              <w:top w:val="nil"/>
              <w:left w:val="nil"/>
              <w:bottom w:val="single" w:color="000000" w:sz="8" w:space="0"/>
              <w:right w:val="single" w:color="000000" w:sz="8" w:space="0"/>
            </w:tcBorders>
            <w:shd w:val="clear" w:color="auto" w:fill="auto"/>
            <w:noWrap/>
            <w:vAlign w:val="center"/>
          </w:tcPr>
          <w:p w14:paraId="2E833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11.51</w:t>
            </w:r>
          </w:p>
        </w:tc>
        <w:tc>
          <w:tcPr>
            <w:tcW w:w="666" w:type="dxa"/>
            <w:tcBorders>
              <w:top w:val="nil"/>
              <w:left w:val="nil"/>
              <w:bottom w:val="single" w:color="000000" w:sz="8" w:space="0"/>
              <w:right w:val="single" w:color="000000" w:sz="8" w:space="0"/>
            </w:tcBorders>
            <w:shd w:val="clear" w:color="auto" w:fill="auto"/>
            <w:noWrap/>
            <w:vAlign w:val="center"/>
          </w:tcPr>
          <w:p w14:paraId="3C26C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9.17</w:t>
            </w:r>
          </w:p>
        </w:tc>
        <w:tc>
          <w:tcPr>
            <w:tcW w:w="666" w:type="dxa"/>
            <w:tcBorders>
              <w:top w:val="nil"/>
              <w:left w:val="nil"/>
              <w:bottom w:val="single" w:color="000000" w:sz="8" w:space="0"/>
              <w:right w:val="single" w:color="000000" w:sz="8" w:space="0"/>
            </w:tcBorders>
            <w:shd w:val="clear" w:color="auto" w:fill="auto"/>
            <w:noWrap/>
            <w:vAlign w:val="center"/>
          </w:tcPr>
          <w:p w14:paraId="40BFF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9.74</w:t>
            </w:r>
          </w:p>
        </w:tc>
        <w:tc>
          <w:tcPr>
            <w:tcW w:w="666" w:type="dxa"/>
            <w:tcBorders>
              <w:top w:val="nil"/>
              <w:left w:val="nil"/>
              <w:bottom w:val="single" w:color="000000" w:sz="8" w:space="0"/>
              <w:right w:val="single" w:color="000000" w:sz="8" w:space="0"/>
            </w:tcBorders>
            <w:shd w:val="clear" w:color="auto" w:fill="auto"/>
            <w:noWrap/>
            <w:vAlign w:val="center"/>
          </w:tcPr>
          <w:p w14:paraId="1D1CF8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66" w:type="dxa"/>
            <w:tcBorders>
              <w:top w:val="nil"/>
              <w:left w:val="nil"/>
              <w:bottom w:val="single" w:color="000000" w:sz="8" w:space="0"/>
              <w:right w:val="single" w:color="000000" w:sz="8" w:space="0"/>
            </w:tcBorders>
            <w:shd w:val="clear" w:color="auto" w:fill="auto"/>
            <w:noWrap/>
            <w:vAlign w:val="center"/>
          </w:tcPr>
          <w:p w14:paraId="18ECB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9.73</w:t>
            </w:r>
          </w:p>
        </w:tc>
        <w:tc>
          <w:tcPr>
            <w:tcW w:w="666" w:type="dxa"/>
            <w:tcBorders>
              <w:top w:val="nil"/>
              <w:left w:val="nil"/>
              <w:bottom w:val="single" w:color="000000" w:sz="8" w:space="0"/>
              <w:right w:val="single" w:color="000000" w:sz="8" w:space="0"/>
            </w:tcBorders>
            <w:shd w:val="clear" w:color="auto" w:fill="auto"/>
            <w:noWrap/>
            <w:vAlign w:val="center"/>
          </w:tcPr>
          <w:p w14:paraId="6730EB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13.94</w:t>
            </w:r>
          </w:p>
        </w:tc>
        <w:tc>
          <w:tcPr>
            <w:tcW w:w="666" w:type="dxa"/>
            <w:tcBorders>
              <w:top w:val="nil"/>
              <w:left w:val="nil"/>
              <w:bottom w:val="single" w:color="000000" w:sz="8" w:space="0"/>
              <w:right w:val="single" w:color="000000" w:sz="8" w:space="0"/>
            </w:tcBorders>
            <w:shd w:val="clear" w:color="auto" w:fill="auto"/>
            <w:noWrap/>
            <w:vAlign w:val="center"/>
          </w:tcPr>
          <w:p w14:paraId="4B21D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14.28</w:t>
            </w:r>
          </w:p>
        </w:tc>
        <w:tc>
          <w:tcPr>
            <w:tcW w:w="666" w:type="dxa"/>
            <w:tcBorders>
              <w:top w:val="nil"/>
              <w:left w:val="nil"/>
              <w:bottom w:val="single" w:color="000000" w:sz="8" w:space="0"/>
              <w:right w:val="single" w:color="000000" w:sz="8" w:space="0"/>
            </w:tcBorders>
            <w:shd w:val="clear" w:color="auto" w:fill="auto"/>
            <w:noWrap/>
            <w:vAlign w:val="center"/>
          </w:tcPr>
          <w:p w14:paraId="23091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666" w:type="dxa"/>
            <w:tcBorders>
              <w:top w:val="nil"/>
              <w:left w:val="nil"/>
              <w:bottom w:val="single" w:color="000000" w:sz="8" w:space="0"/>
              <w:right w:val="single" w:color="000000" w:sz="8" w:space="0"/>
            </w:tcBorders>
            <w:shd w:val="clear" w:color="auto" w:fill="auto"/>
            <w:noWrap/>
            <w:vAlign w:val="center"/>
          </w:tcPr>
          <w:p w14:paraId="08507B4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11.32</w:t>
            </w:r>
          </w:p>
        </w:tc>
        <w:tc>
          <w:tcPr>
            <w:tcW w:w="756" w:type="dxa"/>
            <w:tcBorders>
              <w:top w:val="nil"/>
              <w:left w:val="nil"/>
              <w:bottom w:val="single" w:color="000000" w:sz="8" w:space="0"/>
              <w:right w:val="single" w:color="000000" w:sz="8" w:space="0"/>
            </w:tcBorders>
            <w:shd w:val="clear" w:color="auto" w:fill="auto"/>
            <w:noWrap/>
            <w:vAlign w:val="center"/>
          </w:tcPr>
          <w:p w14:paraId="0AB49AF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666" w:type="dxa"/>
            <w:tcBorders>
              <w:top w:val="nil"/>
              <w:left w:val="nil"/>
              <w:bottom w:val="single" w:color="000000" w:sz="8" w:space="0"/>
              <w:right w:val="single" w:color="000000" w:sz="8" w:space="0"/>
            </w:tcBorders>
            <w:shd w:val="clear" w:color="auto" w:fill="auto"/>
            <w:noWrap/>
            <w:vAlign w:val="center"/>
          </w:tcPr>
          <w:p w14:paraId="51DEFE2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33.33</w:t>
            </w:r>
          </w:p>
        </w:tc>
        <w:tc>
          <w:tcPr>
            <w:tcW w:w="666" w:type="dxa"/>
            <w:tcBorders>
              <w:top w:val="nil"/>
              <w:left w:val="nil"/>
              <w:bottom w:val="single" w:color="000000" w:sz="8" w:space="0"/>
              <w:right w:val="single" w:color="000000" w:sz="8" w:space="0"/>
            </w:tcBorders>
            <w:shd w:val="clear" w:color="auto" w:fill="auto"/>
            <w:noWrap/>
            <w:vAlign w:val="center"/>
          </w:tcPr>
          <w:p w14:paraId="259E73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9.52</w:t>
            </w:r>
          </w:p>
        </w:tc>
      </w:tr>
      <w:tr w14:paraId="24918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251" w:type="dxa"/>
            <w:tcBorders>
              <w:top w:val="nil"/>
              <w:left w:val="single" w:color="000000" w:sz="8" w:space="0"/>
              <w:bottom w:val="single" w:color="000000" w:sz="8" w:space="0"/>
              <w:right w:val="single" w:color="000000" w:sz="8" w:space="0"/>
            </w:tcBorders>
            <w:shd w:val="clear" w:color="auto" w:fill="auto"/>
            <w:noWrap/>
            <w:vAlign w:val="center"/>
          </w:tcPr>
          <w:p w14:paraId="55FB45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文稻11号CK</w:t>
            </w:r>
          </w:p>
        </w:tc>
        <w:tc>
          <w:tcPr>
            <w:tcW w:w="666" w:type="dxa"/>
            <w:tcBorders>
              <w:top w:val="nil"/>
              <w:left w:val="nil"/>
              <w:bottom w:val="single" w:color="000000" w:sz="8" w:space="0"/>
              <w:right w:val="single" w:color="000000" w:sz="8" w:space="0"/>
            </w:tcBorders>
            <w:shd w:val="clear" w:color="auto" w:fill="auto"/>
            <w:noWrap/>
            <w:vAlign w:val="center"/>
          </w:tcPr>
          <w:p w14:paraId="3364C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9.73</w:t>
            </w:r>
          </w:p>
        </w:tc>
        <w:tc>
          <w:tcPr>
            <w:tcW w:w="666" w:type="dxa"/>
            <w:tcBorders>
              <w:top w:val="nil"/>
              <w:left w:val="nil"/>
              <w:bottom w:val="single" w:color="000000" w:sz="8" w:space="0"/>
              <w:right w:val="single" w:color="000000" w:sz="8" w:space="0"/>
            </w:tcBorders>
            <w:shd w:val="clear" w:color="auto" w:fill="auto"/>
            <w:noWrap/>
            <w:vAlign w:val="center"/>
          </w:tcPr>
          <w:p w14:paraId="3878D2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666" w:type="dxa"/>
            <w:tcBorders>
              <w:top w:val="nil"/>
              <w:left w:val="nil"/>
              <w:bottom w:val="single" w:color="000000" w:sz="8" w:space="0"/>
              <w:right w:val="single" w:color="000000" w:sz="8" w:space="0"/>
            </w:tcBorders>
            <w:shd w:val="clear" w:color="auto" w:fill="auto"/>
            <w:noWrap/>
            <w:vAlign w:val="center"/>
          </w:tcPr>
          <w:p w14:paraId="50259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10.05</w:t>
            </w:r>
          </w:p>
        </w:tc>
        <w:tc>
          <w:tcPr>
            <w:tcW w:w="666" w:type="dxa"/>
            <w:tcBorders>
              <w:top w:val="nil"/>
              <w:left w:val="nil"/>
              <w:bottom w:val="single" w:color="000000" w:sz="8" w:space="0"/>
              <w:right w:val="single" w:color="000000" w:sz="8" w:space="0"/>
            </w:tcBorders>
            <w:shd w:val="clear" w:color="auto" w:fill="auto"/>
            <w:noWrap/>
            <w:vAlign w:val="center"/>
          </w:tcPr>
          <w:p w14:paraId="16248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11.08</w:t>
            </w:r>
          </w:p>
        </w:tc>
        <w:tc>
          <w:tcPr>
            <w:tcW w:w="666" w:type="dxa"/>
            <w:tcBorders>
              <w:top w:val="nil"/>
              <w:left w:val="nil"/>
              <w:bottom w:val="single" w:color="000000" w:sz="8" w:space="0"/>
              <w:right w:val="single" w:color="000000" w:sz="8" w:space="0"/>
            </w:tcBorders>
            <w:shd w:val="clear" w:color="auto" w:fill="auto"/>
            <w:noWrap/>
            <w:vAlign w:val="center"/>
          </w:tcPr>
          <w:p w14:paraId="2D0832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15.24</w:t>
            </w:r>
          </w:p>
        </w:tc>
        <w:tc>
          <w:tcPr>
            <w:tcW w:w="666" w:type="dxa"/>
            <w:tcBorders>
              <w:top w:val="nil"/>
              <w:left w:val="nil"/>
              <w:bottom w:val="single" w:color="000000" w:sz="8" w:space="0"/>
              <w:right w:val="single" w:color="000000" w:sz="8" w:space="0"/>
            </w:tcBorders>
            <w:shd w:val="clear" w:color="auto" w:fill="auto"/>
            <w:noWrap/>
            <w:vAlign w:val="center"/>
          </w:tcPr>
          <w:p w14:paraId="32089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10.99</w:t>
            </w:r>
          </w:p>
        </w:tc>
        <w:tc>
          <w:tcPr>
            <w:tcW w:w="666" w:type="dxa"/>
            <w:tcBorders>
              <w:top w:val="nil"/>
              <w:left w:val="nil"/>
              <w:bottom w:val="single" w:color="000000" w:sz="8" w:space="0"/>
              <w:right w:val="single" w:color="000000" w:sz="8" w:space="0"/>
            </w:tcBorders>
            <w:shd w:val="clear" w:color="auto" w:fill="auto"/>
            <w:noWrap/>
            <w:vAlign w:val="center"/>
          </w:tcPr>
          <w:p w14:paraId="276348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13.16</w:t>
            </w:r>
          </w:p>
        </w:tc>
        <w:tc>
          <w:tcPr>
            <w:tcW w:w="666" w:type="dxa"/>
            <w:tcBorders>
              <w:top w:val="nil"/>
              <w:left w:val="nil"/>
              <w:bottom w:val="single" w:color="000000" w:sz="8" w:space="0"/>
              <w:right w:val="single" w:color="000000" w:sz="8" w:space="0"/>
            </w:tcBorders>
            <w:shd w:val="clear" w:color="auto" w:fill="auto"/>
            <w:noWrap/>
            <w:vAlign w:val="center"/>
          </w:tcPr>
          <w:p w14:paraId="513BB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12.54</w:t>
            </w:r>
          </w:p>
        </w:tc>
        <w:tc>
          <w:tcPr>
            <w:tcW w:w="666" w:type="dxa"/>
            <w:tcBorders>
              <w:top w:val="nil"/>
              <w:left w:val="nil"/>
              <w:bottom w:val="single" w:color="000000" w:sz="8" w:space="0"/>
              <w:right w:val="single" w:color="000000" w:sz="8" w:space="0"/>
            </w:tcBorders>
            <w:shd w:val="clear" w:color="auto" w:fill="auto"/>
            <w:noWrap/>
            <w:vAlign w:val="center"/>
          </w:tcPr>
          <w:p w14:paraId="0F7EB0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7.97</w:t>
            </w:r>
          </w:p>
        </w:tc>
        <w:tc>
          <w:tcPr>
            <w:tcW w:w="666" w:type="dxa"/>
            <w:tcBorders>
              <w:top w:val="nil"/>
              <w:left w:val="nil"/>
              <w:bottom w:val="single" w:color="000000" w:sz="8" w:space="0"/>
              <w:right w:val="single" w:color="000000" w:sz="8" w:space="0"/>
            </w:tcBorders>
            <w:shd w:val="clear" w:color="auto" w:fill="auto"/>
            <w:noWrap/>
            <w:vAlign w:val="center"/>
          </w:tcPr>
          <w:p w14:paraId="374ACD0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11.62</w:t>
            </w:r>
          </w:p>
        </w:tc>
        <w:tc>
          <w:tcPr>
            <w:tcW w:w="756" w:type="dxa"/>
            <w:tcBorders>
              <w:top w:val="nil"/>
              <w:left w:val="nil"/>
              <w:bottom w:val="single" w:color="000000" w:sz="8" w:space="0"/>
              <w:right w:val="single" w:color="000000" w:sz="8" w:space="0"/>
            </w:tcBorders>
            <w:shd w:val="clear" w:color="auto" w:fill="auto"/>
            <w:noWrap/>
            <w:vAlign w:val="center"/>
          </w:tcPr>
          <w:p w14:paraId="5B821575">
            <w:pPr>
              <w:jc w:val="both"/>
              <w:rPr>
                <w:rFonts w:hint="eastAsia" w:ascii="宋体" w:hAnsi="宋体" w:eastAsia="宋体" w:cs="宋体"/>
                <w:i w:val="0"/>
                <w:iCs w:val="0"/>
                <w:color w:val="000000"/>
                <w:sz w:val="18"/>
                <w:szCs w:val="18"/>
                <w:u w:val="none"/>
              </w:rPr>
            </w:pPr>
          </w:p>
        </w:tc>
        <w:tc>
          <w:tcPr>
            <w:tcW w:w="666" w:type="dxa"/>
            <w:tcBorders>
              <w:top w:val="nil"/>
              <w:left w:val="nil"/>
              <w:bottom w:val="single" w:color="000000" w:sz="8" w:space="0"/>
              <w:right w:val="single" w:color="000000" w:sz="8" w:space="0"/>
            </w:tcBorders>
            <w:shd w:val="clear" w:color="auto" w:fill="auto"/>
            <w:noWrap/>
            <w:vAlign w:val="center"/>
          </w:tcPr>
          <w:p w14:paraId="5C85F78E">
            <w:pPr>
              <w:rPr>
                <w:rFonts w:hint="eastAsia" w:ascii="宋体" w:hAnsi="宋体" w:eastAsia="宋体" w:cs="宋体"/>
                <w:i w:val="0"/>
                <w:iCs w:val="0"/>
                <w:color w:val="000000"/>
                <w:sz w:val="22"/>
                <w:szCs w:val="22"/>
                <w:u w:val="none"/>
              </w:rPr>
            </w:pPr>
          </w:p>
        </w:tc>
        <w:tc>
          <w:tcPr>
            <w:tcW w:w="666" w:type="dxa"/>
            <w:tcBorders>
              <w:top w:val="nil"/>
              <w:left w:val="nil"/>
              <w:bottom w:val="single" w:color="000000" w:sz="8" w:space="0"/>
              <w:right w:val="single" w:color="000000" w:sz="8" w:space="0"/>
            </w:tcBorders>
            <w:shd w:val="clear" w:color="auto" w:fill="auto"/>
            <w:noWrap/>
            <w:vAlign w:val="center"/>
          </w:tcPr>
          <w:p w14:paraId="02E19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9.78</w:t>
            </w:r>
          </w:p>
        </w:tc>
      </w:tr>
    </w:tbl>
    <w:p w14:paraId="052B6806">
      <w:pPr>
        <w:pStyle w:val="8"/>
        <w:keepNext w:val="0"/>
        <w:keepLines w:val="0"/>
        <w:pageBreakBefore w:val="0"/>
        <w:kinsoku/>
        <w:wordWrap/>
        <w:overflowPunct/>
        <w:topLinePunct w:val="0"/>
        <w:autoSpaceDE/>
        <w:autoSpaceDN/>
        <w:bidi w:val="0"/>
        <w:adjustRightInd/>
        <w:snapToGrid/>
        <w:spacing w:line="460" w:lineRule="exact"/>
        <w:ind w:right="0"/>
        <w:rPr>
          <w:rFonts w:hint="default" w:ascii="Times New Roman" w:hAnsi="Times New Roman" w:cs="Times New Roman"/>
          <w:color w:val="000000" w:themeColor="text1"/>
          <w:szCs w:val="21"/>
          <w:lang w:val="en-US" w:eastAsia="zh-CN"/>
          <w14:textFill>
            <w14:solidFill>
              <w14:schemeClr w14:val="tx1"/>
            </w14:solidFill>
          </w14:textFill>
        </w:rPr>
      </w:pPr>
    </w:p>
    <w:p w14:paraId="3554B49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误差变异系数（CV）</w:t>
      </w:r>
    </w:p>
    <w:p w14:paraId="7E14443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性状：产量</w:t>
      </w:r>
    </w:p>
    <w:p w14:paraId="3D597B4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年份          试点               CV%</w:t>
      </w:r>
    </w:p>
    <w:p w14:paraId="231A8478">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耿马               2.984%</w:t>
      </w:r>
    </w:p>
    <w:p w14:paraId="1A778754">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广南               3.906%</w:t>
      </w:r>
    </w:p>
    <w:p w14:paraId="7408D00F">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景谷               2.826%</w:t>
      </w:r>
    </w:p>
    <w:p w14:paraId="762779C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隆阳               5.153%</w:t>
      </w:r>
    </w:p>
    <w:p w14:paraId="506752F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芒市              10.905%</w:t>
      </w:r>
    </w:p>
    <w:p w14:paraId="3AF330C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蒙自               1.576%</w:t>
      </w:r>
    </w:p>
    <w:p w14:paraId="60BA9E1D">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勐海               2.901%</w:t>
      </w:r>
    </w:p>
    <w:p w14:paraId="46103FD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弥勒               6.684%</w:t>
      </w:r>
    </w:p>
    <w:p w14:paraId="3E5EA051">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思茅               5.570%</w:t>
      </w:r>
    </w:p>
    <w:p w14:paraId="57A25667">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2025          文山               3.519%</w:t>
      </w:r>
    </w:p>
    <w:p w14:paraId="77925B7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p>
    <w:tbl>
      <w:tblPr>
        <w:tblStyle w:val="5"/>
        <w:tblW w:w="31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090"/>
        <w:gridCol w:w="798"/>
        <w:gridCol w:w="798"/>
        <w:gridCol w:w="798"/>
        <w:gridCol w:w="798"/>
        <w:gridCol w:w="798"/>
        <w:gridCol w:w="800"/>
        <w:gridCol w:w="800"/>
      </w:tblGrid>
      <w:tr w14:paraId="101C2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6090" w:type="dxa"/>
            <w:tcBorders>
              <w:top w:val="nil"/>
              <w:left w:val="nil"/>
              <w:bottom w:val="nil"/>
              <w:right w:val="nil"/>
            </w:tcBorders>
            <w:shd w:val="clear" w:color="auto" w:fill="auto"/>
            <w:noWrap/>
            <w:vAlign w:val="center"/>
          </w:tcPr>
          <w:p w14:paraId="44622001">
            <w:pPr>
              <w:keepNext w:val="0"/>
              <w:keepLines w:val="0"/>
              <w:widowControl/>
              <w:suppressLineNumbers w:val="0"/>
              <w:ind w:firstLine="220" w:firstLineChars="10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方差分析表(试点效应固定)</w:t>
            </w:r>
          </w:p>
          <w:tbl>
            <w:tblPr>
              <w:tblStyle w:val="5"/>
              <w:tblW w:w="8425" w:type="dxa"/>
              <w:tblInd w:w="-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1272"/>
              <w:gridCol w:w="1344"/>
              <w:gridCol w:w="1206"/>
              <w:gridCol w:w="1236"/>
              <w:gridCol w:w="2160"/>
            </w:tblGrid>
            <w:tr w14:paraId="4AE6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48" w:type="dxa"/>
                  <w:tcBorders>
                    <w:top w:val="single" w:color="000000" w:sz="8" w:space="0"/>
                    <w:left w:val="nil"/>
                    <w:bottom w:val="single" w:color="000000" w:sz="4" w:space="0"/>
                    <w:right w:val="nil"/>
                  </w:tcBorders>
                  <w:shd w:val="clear" w:color="auto" w:fill="auto"/>
                  <w:noWrap/>
                  <w:vAlign w:val="center"/>
                </w:tcPr>
                <w:p w14:paraId="23B04B0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变异来源</w:t>
                  </w:r>
                </w:p>
              </w:tc>
              <w:tc>
                <w:tcPr>
                  <w:tcW w:w="1272" w:type="dxa"/>
                  <w:tcBorders>
                    <w:top w:val="single" w:color="000000" w:sz="8" w:space="0"/>
                    <w:left w:val="nil"/>
                    <w:bottom w:val="single" w:color="000000" w:sz="4" w:space="0"/>
                    <w:right w:val="nil"/>
                  </w:tcBorders>
                  <w:shd w:val="clear" w:color="auto" w:fill="auto"/>
                  <w:noWrap/>
                  <w:vAlign w:val="center"/>
                </w:tcPr>
                <w:p w14:paraId="5C7CE3C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自由度</w:t>
                  </w:r>
                </w:p>
              </w:tc>
              <w:tc>
                <w:tcPr>
                  <w:tcW w:w="1344" w:type="dxa"/>
                  <w:tcBorders>
                    <w:top w:val="single" w:color="000000" w:sz="8" w:space="0"/>
                    <w:left w:val="nil"/>
                    <w:bottom w:val="single" w:color="000000" w:sz="4" w:space="0"/>
                    <w:right w:val="nil"/>
                  </w:tcBorders>
                  <w:shd w:val="clear" w:color="auto" w:fill="auto"/>
                  <w:noWrap/>
                  <w:vAlign w:val="center"/>
                </w:tcPr>
                <w:p w14:paraId="5B6BFA9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平方和</w:t>
                  </w:r>
                </w:p>
              </w:tc>
              <w:tc>
                <w:tcPr>
                  <w:tcW w:w="1164" w:type="dxa"/>
                  <w:tcBorders>
                    <w:top w:val="single" w:color="000000" w:sz="8" w:space="0"/>
                    <w:left w:val="nil"/>
                    <w:bottom w:val="single" w:color="000000" w:sz="4" w:space="0"/>
                    <w:right w:val="nil"/>
                  </w:tcBorders>
                  <w:shd w:val="clear" w:color="auto" w:fill="auto"/>
                  <w:noWrap/>
                  <w:vAlign w:val="center"/>
                </w:tcPr>
                <w:p w14:paraId="4A9451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均方</w:t>
                  </w:r>
                </w:p>
              </w:tc>
              <w:tc>
                <w:tcPr>
                  <w:tcW w:w="1236" w:type="dxa"/>
                  <w:tcBorders>
                    <w:top w:val="single" w:color="000000" w:sz="8" w:space="0"/>
                    <w:left w:val="nil"/>
                    <w:bottom w:val="single" w:color="000000" w:sz="4" w:space="0"/>
                    <w:right w:val="nil"/>
                  </w:tcBorders>
                  <w:shd w:val="clear" w:color="auto" w:fill="auto"/>
                  <w:noWrap/>
                  <w:vAlign w:val="center"/>
                </w:tcPr>
                <w:p w14:paraId="02DD0F1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F值</w:t>
                  </w:r>
                </w:p>
              </w:tc>
              <w:tc>
                <w:tcPr>
                  <w:tcW w:w="2160" w:type="dxa"/>
                  <w:tcBorders>
                    <w:top w:val="single" w:color="000000" w:sz="8" w:space="0"/>
                    <w:left w:val="nil"/>
                    <w:bottom w:val="single" w:color="000000" w:sz="4" w:space="0"/>
                    <w:right w:val="nil"/>
                  </w:tcBorders>
                  <w:shd w:val="clear" w:color="auto" w:fill="auto"/>
                  <w:noWrap/>
                  <w:vAlign w:val="center"/>
                </w:tcPr>
                <w:p w14:paraId="73F5F2A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概率(小于0.05显著)</w:t>
                  </w:r>
                </w:p>
              </w:tc>
            </w:tr>
            <w:tr w14:paraId="0F067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CB205A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试点内区组</w:t>
                  </w:r>
                </w:p>
              </w:tc>
              <w:tc>
                <w:tcPr>
                  <w:tcW w:w="0" w:type="auto"/>
                  <w:tcBorders>
                    <w:top w:val="nil"/>
                    <w:left w:val="nil"/>
                    <w:bottom w:val="nil"/>
                    <w:right w:val="nil"/>
                  </w:tcBorders>
                  <w:shd w:val="clear" w:color="auto" w:fill="auto"/>
                  <w:noWrap/>
                  <w:vAlign w:val="center"/>
                </w:tcPr>
                <w:p w14:paraId="027E06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w:t>
                  </w:r>
                </w:p>
              </w:tc>
              <w:tc>
                <w:tcPr>
                  <w:tcW w:w="0" w:type="auto"/>
                  <w:tcBorders>
                    <w:top w:val="nil"/>
                    <w:left w:val="nil"/>
                    <w:bottom w:val="nil"/>
                    <w:right w:val="nil"/>
                  </w:tcBorders>
                  <w:shd w:val="clear" w:color="auto" w:fill="auto"/>
                  <w:noWrap/>
                  <w:vAlign w:val="center"/>
                </w:tcPr>
                <w:p w14:paraId="7D890E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9.94534</w:t>
                  </w:r>
                </w:p>
              </w:tc>
              <w:tc>
                <w:tcPr>
                  <w:tcW w:w="0" w:type="auto"/>
                  <w:tcBorders>
                    <w:top w:val="nil"/>
                    <w:left w:val="nil"/>
                    <w:bottom w:val="nil"/>
                    <w:right w:val="nil"/>
                  </w:tcBorders>
                  <w:shd w:val="clear" w:color="auto" w:fill="auto"/>
                  <w:noWrap/>
                  <w:vAlign w:val="center"/>
                </w:tcPr>
                <w:p w14:paraId="207BAA5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0.55252</w:t>
                  </w:r>
                </w:p>
              </w:tc>
              <w:tc>
                <w:tcPr>
                  <w:tcW w:w="0" w:type="auto"/>
                  <w:tcBorders>
                    <w:top w:val="nil"/>
                    <w:left w:val="nil"/>
                    <w:bottom w:val="nil"/>
                    <w:right w:val="nil"/>
                  </w:tcBorders>
                  <w:shd w:val="clear" w:color="auto" w:fill="auto"/>
                  <w:noWrap/>
                  <w:vAlign w:val="center"/>
                </w:tcPr>
                <w:p w14:paraId="70FDB94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1.8683</w:t>
                  </w:r>
                </w:p>
              </w:tc>
              <w:tc>
                <w:tcPr>
                  <w:tcW w:w="0" w:type="auto"/>
                  <w:tcBorders>
                    <w:top w:val="nil"/>
                    <w:left w:val="nil"/>
                    <w:bottom w:val="nil"/>
                    <w:right w:val="nil"/>
                  </w:tcBorders>
                  <w:shd w:val="clear" w:color="auto" w:fill="auto"/>
                  <w:noWrap/>
                  <w:vAlign w:val="center"/>
                </w:tcPr>
                <w:p w14:paraId="4056854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0.02</w:t>
                  </w:r>
                </w:p>
              </w:tc>
            </w:tr>
            <w:tr w14:paraId="4F71D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960F99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0" w:type="auto"/>
                  <w:tcBorders>
                    <w:top w:val="nil"/>
                    <w:left w:val="nil"/>
                    <w:bottom w:val="nil"/>
                    <w:right w:val="nil"/>
                  </w:tcBorders>
                  <w:shd w:val="clear" w:color="auto" w:fill="auto"/>
                  <w:noWrap/>
                  <w:vAlign w:val="center"/>
                </w:tcPr>
                <w:p w14:paraId="25CEA5A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w:t>
                  </w:r>
                </w:p>
              </w:tc>
              <w:tc>
                <w:tcPr>
                  <w:tcW w:w="0" w:type="auto"/>
                  <w:tcBorders>
                    <w:top w:val="nil"/>
                    <w:left w:val="nil"/>
                    <w:bottom w:val="nil"/>
                    <w:right w:val="nil"/>
                  </w:tcBorders>
                  <w:shd w:val="clear" w:color="auto" w:fill="auto"/>
                  <w:noWrap/>
                  <w:vAlign w:val="center"/>
                </w:tcPr>
                <w:p w14:paraId="0DA72A1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201.0349</w:t>
                  </w:r>
                </w:p>
              </w:tc>
              <w:tc>
                <w:tcPr>
                  <w:tcW w:w="0" w:type="auto"/>
                  <w:tcBorders>
                    <w:top w:val="nil"/>
                    <w:left w:val="nil"/>
                    <w:bottom w:val="nil"/>
                    <w:right w:val="nil"/>
                  </w:tcBorders>
                  <w:shd w:val="clear" w:color="auto" w:fill="auto"/>
                  <w:noWrap/>
                  <w:vAlign w:val="center"/>
                </w:tcPr>
                <w:p w14:paraId="40D37B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16.75291</w:t>
                  </w:r>
                </w:p>
              </w:tc>
              <w:tc>
                <w:tcPr>
                  <w:tcW w:w="0" w:type="auto"/>
                  <w:tcBorders>
                    <w:top w:val="nil"/>
                    <w:left w:val="nil"/>
                    <w:bottom w:val="nil"/>
                    <w:right w:val="nil"/>
                  </w:tcBorders>
                  <w:shd w:val="clear" w:color="auto" w:fill="auto"/>
                  <w:noWrap/>
                  <w:vAlign w:val="center"/>
                </w:tcPr>
                <w:p w14:paraId="12A9025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56.64868</w:t>
                  </w:r>
                </w:p>
              </w:tc>
              <w:tc>
                <w:tcPr>
                  <w:tcW w:w="0" w:type="auto"/>
                  <w:tcBorders>
                    <w:top w:val="nil"/>
                    <w:left w:val="nil"/>
                    <w:bottom w:val="nil"/>
                    <w:right w:val="nil"/>
                  </w:tcBorders>
                  <w:shd w:val="clear" w:color="auto" w:fill="auto"/>
                  <w:noWrap/>
                  <w:vAlign w:val="center"/>
                </w:tcPr>
                <w:p w14:paraId="00B2CBD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65300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3325AB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0" w:type="auto"/>
                  <w:tcBorders>
                    <w:top w:val="nil"/>
                    <w:left w:val="nil"/>
                    <w:bottom w:val="nil"/>
                    <w:right w:val="nil"/>
                  </w:tcBorders>
                  <w:shd w:val="clear" w:color="auto" w:fill="auto"/>
                  <w:noWrap/>
                  <w:vAlign w:val="center"/>
                </w:tcPr>
                <w:p w14:paraId="02E3DF2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w:t>
                  </w:r>
                </w:p>
              </w:tc>
              <w:tc>
                <w:tcPr>
                  <w:tcW w:w="0" w:type="auto"/>
                  <w:tcBorders>
                    <w:top w:val="nil"/>
                    <w:left w:val="nil"/>
                    <w:bottom w:val="nil"/>
                    <w:right w:val="nil"/>
                  </w:tcBorders>
                  <w:shd w:val="clear" w:color="auto" w:fill="auto"/>
                  <w:noWrap/>
                  <w:vAlign w:val="center"/>
                </w:tcPr>
                <w:p w14:paraId="6D8D057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2123.93483</w:t>
                  </w:r>
                </w:p>
              </w:tc>
              <w:tc>
                <w:tcPr>
                  <w:tcW w:w="0" w:type="auto"/>
                  <w:tcBorders>
                    <w:top w:val="nil"/>
                    <w:left w:val="nil"/>
                    <w:bottom w:val="nil"/>
                    <w:right w:val="nil"/>
                  </w:tcBorders>
                  <w:shd w:val="clear" w:color="auto" w:fill="auto"/>
                  <w:noWrap/>
                  <w:vAlign w:val="center"/>
                </w:tcPr>
                <w:p w14:paraId="163305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265.49185</w:t>
                  </w:r>
                </w:p>
              </w:tc>
              <w:tc>
                <w:tcPr>
                  <w:tcW w:w="0" w:type="auto"/>
                  <w:tcBorders>
                    <w:top w:val="nil"/>
                    <w:left w:val="nil"/>
                    <w:bottom w:val="nil"/>
                    <w:right w:val="nil"/>
                  </w:tcBorders>
                  <w:shd w:val="clear" w:color="auto" w:fill="auto"/>
                  <w:noWrap/>
                  <w:vAlign w:val="center"/>
                </w:tcPr>
                <w:p w14:paraId="7852B3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897.74044</w:t>
                  </w:r>
                </w:p>
              </w:tc>
              <w:tc>
                <w:tcPr>
                  <w:tcW w:w="0" w:type="auto"/>
                  <w:tcBorders>
                    <w:top w:val="nil"/>
                    <w:left w:val="nil"/>
                    <w:bottom w:val="nil"/>
                    <w:right w:val="nil"/>
                  </w:tcBorders>
                  <w:shd w:val="clear" w:color="auto" w:fill="auto"/>
                  <w:noWrap/>
                  <w:vAlign w:val="center"/>
                </w:tcPr>
                <w:p w14:paraId="776C375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66B80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4DEFC3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品种×试点</w:t>
                  </w:r>
                </w:p>
              </w:tc>
              <w:tc>
                <w:tcPr>
                  <w:tcW w:w="0" w:type="auto"/>
                  <w:tcBorders>
                    <w:top w:val="nil"/>
                    <w:left w:val="nil"/>
                    <w:bottom w:val="nil"/>
                    <w:right w:val="nil"/>
                  </w:tcBorders>
                  <w:shd w:val="clear" w:color="auto" w:fill="auto"/>
                  <w:noWrap/>
                  <w:vAlign w:val="center"/>
                </w:tcPr>
                <w:p w14:paraId="64572D4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96</w:t>
                  </w:r>
                </w:p>
              </w:tc>
              <w:tc>
                <w:tcPr>
                  <w:tcW w:w="0" w:type="auto"/>
                  <w:tcBorders>
                    <w:top w:val="nil"/>
                    <w:left w:val="nil"/>
                    <w:bottom w:val="nil"/>
                    <w:right w:val="nil"/>
                  </w:tcBorders>
                  <w:shd w:val="clear" w:color="auto" w:fill="auto"/>
                  <w:noWrap/>
                  <w:vAlign w:val="center"/>
                </w:tcPr>
                <w:p w14:paraId="1F6C06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752.88363</w:t>
                  </w:r>
                </w:p>
              </w:tc>
              <w:tc>
                <w:tcPr>
                  <w:tcW w:w="0" w:type="auto"/>
                  <w:tcBorders>
                    <w:top w:val="nil"/>
                    <w:left w:val="nil"/>
                    <w:bottom w:val="nil"/>
                    <w:right w:val="nil"/>
                  </w:tcBorders>
                  <w:shd w:val="clear" w:color="auto" w:fill="auto"/>
                  <w:noWrap/>
                  <w:vAlign w:val="center"/>
                </w:tcPr>
                <w:p w14:paraId="36713A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7.84254</w:t>
                  </w:r>
                </w:p>
              </w:tc>
              <w:tc>
                <w:tcPr>
                  <w:tcW w:w="0" w:type="auto"/>
                  <w:tcBorders>
                    <w:top w:val="nil"/>
                    <w:left w:val="nil"/>
                    <w:bottom w:val="nil"/>
                    <w:right w:val="nil"/>
                  </w:tcBorders>
                  <w:shd w:val="clear" w:color="auto" w:fill="auto"/>
                  <w:noWrap/>
                  <w:vAlign w:val="center"/>
                </w:tcPr>
                <w:p w14:paraId="69C852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26.51894</w:t>
                  </w:r>
                </w:p>
              </w:tc>
              <w:tc>
                <w:tcPr>
                  <w:tcW w:w="0" w:type="auto"/>
                  <w:tcBorders>
                    <w:top w:val="nil"/>
                    <w:left w:val="nil"/>
                    <w:bottom w:val="nil"/>
                    <w:right w:val="nil"/>
                  </w:tcBorders>
                  <w:shd w:val="clear" w:color="auto" w:fill="auto"/>
                  <w:noWrap/>
                  <w:vAlign w:val="center"/>
                </w:tcPr>
                <w:p w14:paraId="7A7C284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293A3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C707D4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w:t>
                  </w:r>
                </w:p>
              </w:tc>
              <w:tc>
                <w:tcPr>
                  <w:tcW w:w="0" w:type="auto"/>
                  <w:tcBorders>
                    <w:top w:val="nil"/>
                    <w:left w:val="nil"/>
                    <w:bottom w:val="nil"/>
                    <w:right w:val="nil"/>
                  </w:tcBorders>
                  <w:shd w:val="clear" w:color="auto" w:fill="auto"/>
                  <w:noWrap/>
                  <w:vAlign w:val="center"/>
                </w:tcPr>
                <w:p w14:paraId="0432E1B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216</w:t>
                  </w:r>
                </w:p>
              </w:tc>
              <w:tc>
                <w:tcPr>
                  <w:tcW w:w="0" w:type="auto"/>
                  <w:tcBorders>
                    <w:top w:val="nil"/>
                    <w:left w:val="nil"/>
                    <w:bottom w:val="nil"/>
                    <w:right w:val="nil"/>
                  </w:tcBorders>
                  <w:shd w:val="clear" w:color="auto" w:fill="auto"/>
                  <w:noWrap/>
                  <w:vAlign w:val="center"/>
                </w:tcPr>
                <w:p w14:paraId="55133A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63.87842</w:t>
                  </w:r>
                </w:p>
              </w:tc>
              <w:tc>
                <w:tcPr>
                  <w:tcW w:w="0" w:type="auto"/>
                  <w:tcBorders>
                    <w:top w:val="nil"/>
                    <w:left w:val="nil"/>
                    <w:bottom w:val="nil"/>
                    <w:right w:val="nil"/>
                  </w:tcBorders>
                  <w:shd w:val="clear" w:color="auto" w:fill="auto"/>
                  <w:noWrap/>
                  <w:vAlign w:val="center"/>
                </w:tcPr>
                <w:p w14:paraId="47EB192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0.29573</w:t>
                  </w:r>
                </w:p>
              </w:tc>
              <w:tc>
                <w:tcPr>
                  <w:tcW w:w="0" w:type="auto"/>
                  <w:tcBorders>
                    <w:top w:val="nil"/>
                    <w:left w:val="nil"/>
                    <w:bottom w:val="nil"/>
                    <w:right w:val="nil"/>
                  </w:tcBorders>
                  <w:shd w:val="clear" w:color="auto" w:fill="auto"/>
                  <w:noWrap/>
                  <w:vAlign w:val="center"/>
                </w:tcPr>
                <w:p w14:paraId="1E32D3E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nil"/>
                    <w:right w:val="nil"/>
                  </w:tcBorders>
                  <w:shd w:val="clear" w:color="auto" w:fill="auto"/>
                  <w:noWrap/>
                  <w:vAlign w:val="center"/>
                </w:tcPr>
                <w:p w14:paraId="3A63336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r w14:paraId="01DF3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3A804DF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总变异</w:t>
                  </w:r>
                </w:p>
              </w:tc>
              <w:tc>
                <w:tcPr>
                  <w:tcW w:w="0" w:type="auto"/>
                  <w:tcBorders>
                    <w:top w:val="nil"/>
                    <w:left w:val="nil"/>
                    <w:bottom w:val="single" w:color="000000" w:sz="8" w:space="0"/>
                    <w:right w:val="nil"/>
                  </w:tcBorders>
                  <w:shd w:val="clear" w:color="auto" w:fill="auto"/>
                  <w:noWrap/>
                  <w:vAlign w:val="center"/>
                </w:tcPr>
                <w:p w14:paraId="3B01062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350</w:t>
                  </w:r>
                </w:p>
              </w:tc>
              <w:tc>
                <w:tcPr>
                  <w:tcW w:w="0" w:type="auto"/>
                  <w:tcBorders>
                    <w:top w:val="nil"/>
                    <w:left w:val="nil"/>
                    <w:bottom w:val="single" w:color="000000" w:sz="8" w:space="0"/>
                    <w:right w:val="nil"/>
                  </w:tcBorders>
                  <w:shd w:val="clear" w:color="auto" w:fill="auto"/>
                  <w:noWrap/>
                  <w:vAlign w:val="center"/>
                </w:tcPr>
                <w:p w14:paraId="0A1821E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3151.67712</w:t>
                  </w:r>
                </w:p>
              </w:tc>
              <w:tc>
                <w:tcPr>
                  <w:tcW w:w="0" w:type="auto"/>
                  <w:tcBorders>
                    <w:top w:val="nil"/>
                    <w:left w:val="nil"/>
                    <w:bottom w:val="single" w:color="000000" w:sz="8" w:space="0"/>
                    <w:right w:val="nil"/>
                  </w:tcBorders>
                  <w:shd w:val="clear" w:color="auto" w:fill="auto"/>
                  <w:noWrap/>
                  <w:vAlign w:val="center"/>
                </w:tcPr>
                <w:p w14:paraId="122871B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774C4E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8" w:space="0"/>
                    <w:right w:val="nil"/>
                  </w:tcBorders>
                  <w:shd w:val="clear" w:color="auto" w:fill="auto"/>
                  <w:noWrap/>
                  <w:vAlign w:val="center"/>
                </w:tcPr>
                <w:p w14:paraId="1AB5B04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bl>
          <w:p w14:paraId="7163C756">
            <w:pPr>
              <w:keepNext w:val="0"/>
              <w:keepLines w:val="0"/>
              <w:widowControl/>
              <w:suppressLineNumbers w:val="0"/>
              <w:jc w:val="left"/>
              <w:textAlignment w:val="cente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pPr>
          </w:p>
        </w:tc>
        <w:tc>
          <w:tcPr>
            <w:tcW w:w="798" w:type="dxa"/>
            <w:tcBorders>
              <w:top w:val="nil"/>
              <w:left w:val="nil"/>
              <w:bottom w:val="nil"/>
              <w:right w:val="nil"/>
            </w:tcBorders>
            <w:shd w:val="clear" w:color="auto" w:fill="auto"/>
            <w:noWrap/>
            <w:vAlign w:val="center"/>
          </w:tcPr>
          <w:p w14:paraId="37578AF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8" w:type="dxa"/>
            <w:tcBorders>
              <w:top w:val="nil"/>
              <w:left w:val="nil"/>
              <w:bottom w:val="nil"/>
              <w:right w:val="nil"/>
            </w:tcBorders>
            <w:shd w:val="clear" w:color="auto" w:fill="auto"/>
            <w:noWrap/>
            <w:vAlign w:val="center"/>
          </w:tcPr>
          <w:p w14:paraId="65DBBD7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8" w:type="dxa"/>
            <w:tcBorders>
              <w:top w:val="nil"/>
              <w:left w:val="nil"/>
              <w:bottom w:val="nil"/>
              <w:right w:val="nil"/>
            </w:tcBorders>
            <w:shd w:val="clear" w:color="auto" w:fill="auto"/>
            <w:noWrap/>
            <w:vAlign w:val="center"/>
          </w:tcPr>
          <w:p w14:paraId="7130305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8" w:type="dxa"/>
            <w:tcBorders>
              <w:top w:val="nil"/>
              <w:left w:val="nil"/>
              <w:bottom w:val="nil"/>
              <w:right w:val="nil"/>
            </w:tcBorders>
            <w:shd w:val="clear" w:color="auto" w:fill="auto"/>
            <w:noWrap/>
            <w:vAlign w:val="center"/>
          </w:tcPr>
          <w:p w14:paraId="631F54F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8" w:type="dxa"/>
            <w:tcBorders>
              <w:top w:val="nil"/>
              <w:left w:val="nil"/>
              <w:bottom w:val="nil"/>
              <w:right w:val="nil"/>
            </w:tcBorders>
            <w:shd w:val="clear" w:color="auto" w:fill="auto"/>
            <w:noWrap/>
            <w:vAlign w:val="center"/>
          </w:tcPr>
          <w:p w14:paraId="7CCED15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0" w:type="dxa"/>
            <w:tcBorders>
              <w:top w:val="nil"/>
              <w:left w:val="nil"/>
              <w:bottom w:val="nil"/>
              <w:right w:val="nil"/>
            </w:tcBorders>
            <w:shd w:val="clear" w:color="auto" w:fill="auto"/>
            <w:noWrap/>
            <w:vAlign w:val="center"/>
          </w:tcPr>
          <w:p w14:paraId="4DB1F7C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00" w:type="dxa"/>
            <w:tcBorders>
              <w:top w:val="nil"/>
              <w:left w:val="nil"/>
              <w:bottom w:val="nil"/>
              <w:right w:val="nil"/>
            </w:tcBorders>
            <w:shd w:val="clear" w:color="auto" w:fill="auto"/>
            <w:noWrap/>
            <w:vAlign w:val="center"/>
          </w:tcPr>
          <w:p w14:paraId="7FADCD83">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898D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BC283A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本试验的误差变异系数CV(%)=  4.742</w:t>
            </w:r>
          </w:p>
        </w:tc>
        <w:tc>
          <w:tcPr>
            <w:tcW w:w="0" w:type="auto"/>
            <w:tcBorders>
              <w:top w:val="nil"/>
              <w:left w:val="nil"/>
              <w:bottom w:val="nil"/>
              <w:right w:val="nil"/>
            </w:tcBorders>
            <w:shd w:val="clear" w:color="auto" w:fill="auto"/>
            <w:noWrap/>
            <w:vAlign w:val="center"/>
          </w:tcPr>
          <w:p w14:paraId="15088A8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D1EFD5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77999A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CFAC5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4051DA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539F1E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514504F">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1EAD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205591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1B5AB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415B89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7C1601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0FA654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7141F3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4444EA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4B7384D">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972B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140670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多重比较结果(LSD法)</w:t>
            </w:r>
          </w:p>
        </w:tc>
        <w:tc>
          <w:tcPr>
            <w:tcW w:w="0" w:type="auto"/>
            <w:tcBorders>
              <w:top w:val="nil"/>
              <w:left w:val="nil"/>
              <w:bottom w:val="nil"/>
              <w:right w:val="nil"/>
            </w:tcBorders>
            <w:shd w:val="clear" w:color="auto" w:fill="auto"/>
            <w:noWrap/>
            <w:vAlign w:val="center"/>
          </w:tcPr>
          <w:p w14:paraId="27B11C0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B7FEBC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690AB9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73C836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233F7D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CC826B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E3CA1B3">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8320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B241A7D">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LSD0 0.05 =      0.2931</w:t>
            </w:r>
          </w:p>
        </w:tc>
        <w:tc>
          <w:tcPr>
            <w:tcW w:w="0" w:type="auto"/>
            <w:tcBorders>
              <w:top w:val="nil"/>
              <w:left w:val="nil"/>
              <w:bottom w:val="nil"/>
              <w:right w:val="nil"/>
            </w:tcBorders>
            <w:shd w:val="clear" w:color="auto" w:fill="auto"/>
            <w:noWrap/>
            <w:vAlign w:val="center"/>
          </w:tcPr>
          <w:p w14:paraId="10FC943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D7D1AD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636678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82773C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ACD758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237A50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BF6F4DD">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A8C9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36EA7CC">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LSD0 0.01 =      0.3848</w:t>
            </w:r>
          </w:p>
        </w:tc>
        <w:tc>
          <w:tcPr>
            <w:tcW w:w="0" w:type="auto"/>
            <w:tcBorders>
              <w:top w:val="nil"/>
              <w:left w:val="nil"/>
              <w:bottom w:val="nil"/>
              <w:right w:val="nil"/>
            </w:tcBorders>
            <w:shd w:val="clear" w:color="auto" w:fill="auto"/>
            <w:noWrap/>
            <w:vAlign w:val="center"/>
          </w:tcPr>
          <w:p w14:paraId="2455200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8FBD7F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457418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C22466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773D29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37A0A5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D3CB85D">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AF7B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6A84AB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165435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F82741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4B5DDC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0DA851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5D0817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EB7B6F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58DC071">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D027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tbl>
            <w:tblPr>
              <w:tblStyle w:val="5"/>
              <w:tblW w:w="6985" w:type="dxa"/>
              <w:tblInd w:w="-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2"/>
              <w:gridCol w:w="1464"/>
              <w:gridCol w:w="1800"/>
              <w:gridCol w:w="1969"/>
            </w:tblGrid>
            <w:tr w14:paraId="67F22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752" w:type="dxa"/>
                  <w:tcBorders>
                    <w:top w:val="single" w:color="000000" w:sz="8" w:space="0"/>
                    <w:left w:val="nil"/>
                    <w:bottom w:val="single" w:color="000000" w:sz="4" w:space="0"/>
                    <w:right w:val="nil"/>
                  </w:tcBorders>
                  <w:shd w:val="clear" w:color="auto" w:fill="auto"/>
                  <w:noWrap/>
                  <w:vAlign w:val="center"/>
                </w:tcPr>
                <w:p w14:paraId="1F98AC6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1464" w:type="dxa"/>
                  <w:tcBorders>
                    <w:top w:val="single" w:color="000000" w:sz="8" w:space="0"/>
                    <w:left w:val="nil"/>
                    <w:bottom w:val="single" w:color="000000" w:sz="4" w:space="0"/>
                    <w:right w:val="nil"/>
                  </w:tcBorders>
                  <w:shd w:val="clear" w:color="auto" w:fill="auto"/>
                  <w:noWrap/>
                  <w:vAlign w:val="center"/>
                </w:tcPr>
                <w:p w14:paraId="24427EA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品种均值</w:t>
                  </w:r>
                </w:p>
              </w:tc>
              <w:tc>
                <w:tcPr>
                  <w:tcW w:w="1800" w:type="dxa"/>
                  <w:tcBorders>
                    <w:top w:val="single" w:color="000000" w:sz="8" w:space="0"/>
                    <w:left w:val="nil"/>
                    <w:bottom w:val="single" w:color="000000" w:sz="4" w:space="0"/>
                    <w:right w:val="nil"/>
                  </w:tcBorders>
                  <w:shd w:val="clear" w:color="auto" w:fill="auto"/>
                  <w:noWrap/>
                  <w:vAlign w:val="center"/>
                </w:tcPr>
                <w:p w14:paraId="70A1497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0.05显著性</w:t>
                  </w:r>
                </w:p>
              </w:tc>
              <w:tc>
                <w:tcPr>
                  <w:tcW w:w="1968" w:type="dxa"/>
                  <w:tcBorders>
                    <w:top w:val="single" w:color="000000" w:sz="8" w:space="0"/>
                    <w:left w:val="nil"/>
                    <w:bottom w:val="single" w:color="000000" w:sz="4" w:space="0"/>
                    <w:right w:val="nil"/>
                  </w:tcBorders>
                  <w:shd w:val="clear" w:color="auto" w:fill="auto"/>
                  <w:noWrap/>
                  <w:vAlign w:val="center"/>
                </w:tcPr>
                <w:p w14:paraId="0FBB4B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0.01显著性</w:t>
                  </w:r>
                </w:p>
              </w:tc>
            </w:tr>
            <w:tr w14:paraId="1EC76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29A1C2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cs="宋体"/>
                      <w:i w:val="0"/>
                      <w:iCs w:val="0"/>
                      <w:color w:val="000000" w:themeColor="text1"/>
                      <w:kern w:val="0"/>
                      <w:sz w:val="22"/>
                      <w:szCs w:val="22"/>
                      <w:u w:val="none"/>
                      <w:lang w:val="en-US" w:eastAsia="zh-CN" w:bidi="ar"/>
                      <w14:textFill>
                        <w14:solidFill>
                          <w14:schemeClr w14:val="tx1"/>
                        </w14:solidFill>
                      </w14:textFill>
                    </w:rPr>
                    <w:t>八宝谷29号</w:t>
                  </w:r>
                </w:p>
              </w:tc>
              <w:tc>
                <w:tcPr>
                  <w:tcW w:w="0" w:type="auto"/>
                  <w:tcBorders>
                    <w:top w:val="nil"/>
                    <w:left w:val="nil"/>
                    <w:bottom w:val="nil"/>
                    <w:right w:val="nil"/>
                  </w:tcBorders>
                  <w:shd w:val="clear" w:color="auto" w:fill="auto"/>
                  <w:noWrap/>
                  <w:vAlign w:val="center"/>
                </w:tcPr>
                <w:p w14:paraId="63277F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12.55815</w:t>
                  </w:r>
                </w:p>
              </w:tc>
              <w:tc>
                <w:tcPr>
                  <w:tcW w:w="0" w:type="auto"/>
                  <w:tcBorders>
                    <w:top w:val="nil"/>
                    <w:left w:val="nil"/>
                    <w:bottom w:val="nil"/>
                    <w:right w:val="nil"/>
                  </w:tcBorders>
                  <w:shd w:val="clear" w:color="auto" w:fill="auto"/>
                  <w:noWrap/>
                  <w:vAlign w:val="center"/>
                </w:tcPr>
                <w:p w14:paraId="3D2A28C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75F0B63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7B2C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EC13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文稻41号</w:t>
                  </w:r>
                </w:p>
              </w:tc>
              <w:tc>
                <w:tcPr>
                  <w:tcW w:w="0" w:type="auto"/>
                  <w:tcBorders>
                    <w:top w:val="nil"/>
                    <w:left w:val="nil"/>
                    <w:bottom w:val="nil"/>
                    <w:right w:val="nil"/>
                  </w:tcBorders>
                  <w:shd w:val="clear" w:color="auto" w:fill="auto"/>
                  <w:noWrap/>
                  <w:vAlign w:val="center"/>
                </w:tcPr>
                <w:p w14:paraId="438317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12.33889</w:t>
                  </w:r>
                </w:p>
              </w:tc>
              <w:tc>
                <w:tcPr>
                  <w:tcW w:w="0" w:type="auto"/>
                  <w:tcBorders>
                    <w:top w:val="nil"/>
                    <w:left w:val="nil"/>
                    <w:bottom w:val="nil"/>
                    <w:right w:val="nil"/>
                  </w:tcBorders>
                  <w:shd w:val="clear" w:color="auto" w:fill="auto"/>
                  <w:noWrap/>
                  <w:vAlign w:val="center"/>
                </w:tcPr>
                <w:p w14:paraId="4B81943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2669A9F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1402B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037468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云籼1号</w:t>
                  </w:r>
                </w:p>
              </w:tc>
              <w:tc>
                <w:tcPr>
                  <w:tcW w:w="0" w:type="auto"/>
                  <w:tcBorders>
                    <w:top w:val="nil"/>
                    <w:left w:val="nil"/>
                    <w:bottom w:val="nil"/>
                    <w:right w:val="nil"/>
                  </w:tcBorders>
                  <w:shd w:val="clear" w:color="auto" w:fill="auto"/>
                  <w:noWrap/>
                  <w:vAlign w:val="center"/>
                </w:tcPr>
                <w:p w14:paraId="30A000F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11.91741</w:t>
                  </w:r>
                </w:p>
              </w:tc>
              <w:tc>
                <w:tcPr>
                  <w:tcW w:w="0" w:type="auto"/>
                  <w:tcBorders>
                    <w:top w:val="nil"/>
                    <w:left w:val="nil"/>
                    <w:bottom w:val="nil"/>
                    <w:right w:val="nil"/>
                  </w:tcBorders>
                  <w:shd w:val="clear" w:color="auto" w:fill="auto"/>
                  <w:noWrap/>
                  <w:vAlign w:val="center"/>
                </w:tcPr>
                <w:p w14:paraId="674D0E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484D2F8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409B1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80AE7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德泰203</w:t>
                  </w:r>
                </w:p>
              </w:tc>
              <w:tc>
                <w:tcPr>
                  <w:tcW w:w="0" w:type="auto"/>
                  <w:tcBorders>
                    <w:top w:val="nil"/>
                    <w:left w:val="nil"/>
                    <w:bottom w:val="nil"/>
                    <w:right w:val="nil"/>
                  </w:tcBorders>
                  <w:shd w:val="clear" w:color="auto" w:fill="auto"/>
                  <w:noWrap/>
                  <w:vAlign w:val="center"/>
                </w:tcPr>
                <w:p w14:paraId="5A3114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11.90555</w:t>
                  </w:r>
                </w:p>
              </w:tc>
              <w:tc>
                <w:tcPr>
                  <w:tcW w:w="0" w:type="auto"/>
                  <w:tcBorders>
                    <w:top w:val="nil"/>
                    <w:left w:val="nil"/>
                    <w:bottom w:val="nil"/>
                    <w:right w:val="nil"/>
                  </w:tcBorders>
                  <w:shd w:val="clear" w:color="auto" w:fill="auto"/>
                  <w:noWrap/>
                  <w:vAlign w:val="center"/>
                </w:tcPr>
                <w:p w14:paraId="7280A27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0DFD614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1B4A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701B46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红稻20号</w:t>
                  </w:r>
                </w:p>
              </w:tc>
              <w:tc>
                <w:tcPr>
                  <w:tcW w:w="0" w:type="auto"/>
                  <w:tcBorders>
                    <w:top w:val="nil"/>
                    <w:left w:val="nil"/>
                    <w:bottom w:val="nil"/>
                    <w:right w:val="nil"/>
                  </w:tcBorders>
                  <w:shd w:val="clear" w:color="auto" w:fill="auto"/>
                  <w:noWrap/>
                  <w:vAlign w:val="center"/>
                </w:tcPr>
                <w:p w14:paraId="115D6F1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11.90259</w:t>
                  </w:r>
                </w:p>
              </w:tc>
              <w:tc>
                <w:tcPr>
                  <w:tcW w:w="0" w:type="auto"/>
                  <w:tcBorders>
                    <w:top w:val="nil"/>
                    <w:left w:val="nil"/>
                    <w:bottom w:val="nil"/>
                    <w:right w:val="nil"/>
                  </w:tcBorders>
                  <w:shd w:val="clear" w:color="auto" w:fill="auto"/>
                  <w:noWrap/>
                  <w:vAlign w:val="center"/>
                </w:tcPr>
                <w:p w14:paraId="53D4C8C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027A3ED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30060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nil"/>
                    <w:right w:val="nil"/>
                  </w:tcBorders>
                  <w:shd w:val="clear" w:color="auto" w:fill="auto"/>
                  <w:noWrap/>
                  <w:vAlign w:val="center"/>
                </w:tcPr>
                <w:p w14:paraId="2322B70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红稻18号</w:t>
                  </w:r>
                </w:p>
              </w:tc>
              <w:tc>
                <w:tcPr>
                  <w:tcW w:w="0" w:type="auto"/>
                  <w:tcBorders>
                    <w:top w:val="nil"/>
                    <w:left w:val="nil"/>
                    <w:bottom w:val="nil"/>
                    <w:right w:val="nil"/>
                  </w:tcBorders>
                  <w:shd w:val="clear" w:color="auto" w:fill="auto"/>
                  <w:noWrap/>
                  <w:vAlign w:val="center"/>
                </w:tcPr>
                <w:p w14:paraId="6321750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11.85519</w:t>
                  </w:r>
                </w:p>
              </w:tc>
              <w:tc>
                <w:tcPr>
                  <w:tcW w:w="0" w:type="auto"/>
                  <w:tcBorders>
                    <w:top w:val="nil"/>
                    <w:left w:val="nil"/>
                    <w:bottom w:val="nil"/>
                    <w:right w:val="nil"/>
                  </w:tcBorders>
                  <w:shd w:val="clear" w:color="auto" w:fill="auto"/>
                  <w:noWrap/>
                  <w:vAlign w:val="center"/>
                </w:tcPr>
                <w:p w14:paraId="3A8A54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26AC09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0E745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6FDDD5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锡都501</w:t>
                  </w:r>
                </w:p>
              </w:tc>
              <w:tc>
                <w:tcPr>
                  <w:tcW w:w="0" w:type="auto"/>
                  <w:tcBorders>
                    <w:top w:val="nil"/>
                    <w:left w:val="nil"/>
                    <w:bottom w:val="nil"/>
                    <w:right w:val="nil"/>
                  </w:tcBorders>
                  <w:shd w:val="clear" w:color="auto" w:fill="auto"/>
                  <w:noWrap/>
                  <w:vAlign w:val="center"/>
                </w:tcPr>
                <w:p w14:paraId="758D89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11.75074</w:t>
                  </w:r>
                </w:p>
              </w:tc>
              <w:tc>
                <w:tcPr>
                  <w:tcW w:w="0" w:type="auto"/>
                  <w:tcBorders>
                    <w:top w:val="nil"/>
                    <w:left w:val="nil"/>
                    <w:bottom w:val="nil"/>
                    <w:right w:val="nil"/>
                  </w:tcBorders>
                  <w:shd w:val="clear" w:color="auto" w:fill="auto"/>
                  <w:noWrap/>
                  <w:vAlign w:val="center"/>
                </w:tcPr>
                <w:p w14:paraId="7377A76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4298D56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r>
            <w:tr w14:paraId="256BE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8B8521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文稻11号</w:t>
                  </w:r>
                </w:p>
              </w:tc>
              <w:tc>
                <w:tcPr>
                  <w:tcW w:w="0" w:type="auto"/>
                  <w:tcBorders>
                    <w:top w:val="nil"/>
                    <w:left w:val="nil"/>
                    <w:bottom w:val="nil"/>
                    <w:right w:val="nil"/>
                  </w:tcBorders>
                  <w:shd w:val="clear" w:color="auto" w:fill="auto"/>
                  <w:noWrap/>
                  <w:vAlign w:val="center"/>
                </w:tcPr>
                <w:p w14:paraId="4802358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11.3637</w:t>
                  </w:r>
                </w:p>
              </w:tc>
              <w:tc>
                <w:tcPr>
                  <w:tcW w:w="0" w:type="auto"/>
                  <w:tcBorders>
                    <w:top w:val="nil"/>
                    <w:left w:val="nil"/>
                    <w:bottom w:val="nil"/>
                    <w:right w:val="nil"/>
                  </w:tcBorders>
                  <w:shd w:val="clear" w:color="auto" w:fill="auto"/>
                  <w:noWrap/>
                  <w:vAlign w:val="center"/>
                </w:tcPr>
                <w:p w14:paraId="0443A36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540E7D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15257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0CAC5E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cs="宋体"/>
                      <w:i w:val="0"/>
                      <w:iCs w:val="0"/>
                      <w:color w:val="000000" w:themeColor="text1"/>
                      <w:kern w:val="0"/>
                      <w:sz w:val="22"/>
                      <w:szCs w:val="22"/>
                      <w:u w:val="none"/>
                      <w:lang w:val="en-US" w:eastAsia="zh-CN" w:bidi="ar"/>
                      <w14:textFill>
                        <w14:solidFill>
                          <w14:schemeClr w14:val="tx1"/>
                        </w14:solidFill>
                      </w14:textFill>
                    </w:rPr>
                    <w:t>八宝谷30号</w:t>
                  </w:r>
                </w:p>
              </w:tc>
              <w:tc>
                <w:tcPr>
                  <w:tcW w:w="0" w:type="auto"/>
                  <w:tcBorders>
                    <w:top w:val="nil"/>
                    <w:left w:val="nil"/>
                    <w:bottom w:val="nil"/>
                    <w:right w:val="nil"/>
                  </w:tcBorders>
                  <w:shd w:val="clear" w:color="auto" w:fill="auto"/>
                  <w:noWrap/>
                  <w:vAlign w:val="center"/>
                </w:tcPr>
                <w:p w14:paraId="30C0BAB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11.31593</w:t>
                  </w:r>
                </w:p>
              </w:tc>
              <w:tc>
                <w:tcPr>
                  <w:tcW w:w="0" w:type="auto"/>
                  <w:tcBorders>
                    <w:top w:val="nil"/>
                    <w:left w:val="nil"/>
                    <w:bottom w:val="nil"/>
                    <w:right w:val="nil"/>
                  </w:tcBorders>
                  <w:shd w:val="clear" w:color="auto" w:fill="auto"/>
                  <w:noWrap/>
                  <w:vAlign w:val="center"/>
                </w:tcPr>
                <w:p w14:paraId="2484F2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3895DF8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35D5E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9D720C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云籼2号</w:t>
                  </w:r>
                </w:p>
              </w:tc>
              <w:tc>
                <w:tcPr>
                  <w:tcW w:w="0" w:type="auto"/>
                  <w:tcBorders>
                    <w:top w:val="nil"/>
                    <w:left w:val="nil"/>
                    <w:bottom w:val="nil"/>
                    <w:right w:val="nil"/>
                  </w:tcBorders>
                  <w:shd w:val="clear" w:color="auto" w:fill="auto"/>
                  <w:noWrap/>
                  <w:vAlign w:val="center"/>
                </w:tcPr>
                <w:p w14:paraId="1367EEA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11.20074</w:t>
                  </w:r>
                </w:p>
              </w:tc>
              <w:tc>
                <w:tcPr>
                  <w:tcW w:w="0" w:type="auto"/>
                  <w:tcBorders>
                    <w:top w:val="nil"/>
                    <w:left w:val="nil"/>
                    <w:bottom w:val="nil"/>
                    <w:right w:val="nil"/>
                  </w:tcBorders>
                  <w:shd w:val="clear" w:color="auto" w:fill="auto"/>
                  <w:noWrap/>
                  <w:vAlign w:val="center"/>
                </w:tcPr>
                <w:p w14:paraId="638E58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c>
                <w:tcPr>
                  <w:tcW w:w="0" w:type="auto"/>
                  <w:tcBorders>
                    <w:top w:val="nil"/>
                    <w:left w:val="nil"/>
                    <w:bottom w:val="nil"/>
                    <w:right w:val="nil"/>
                  </w:tcBorders>
                  <w:shd w:val="clear" w:color="auto" w:fill="auto"/>
                  <w:noWrap/>
                  <w:vAlign w:val="center"/>
                </w:tcPr>
                <w:p w14:paraId="1C93AEF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r>
            <w:tr w14:paraId="24182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543E1B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文稻42号</w:t>
                  </w:r>
                </w:p>
              </w:tc>
              <w:tc>
                <w:tcPr>
                  <w:tcW w:w="0" w:type="auto"/>
                  <w:tcBorders>
                    <w:top w:val="nil"/>
                    <w:left w:val="nil"/>
                    <w:bottom w:val="nil"/>
                    <w:right w:val="nil"/>
                  </w:tcBorders>
                  <w:shd w:val="clear" w:color="auto" w:fill="auto"/>
                  <w:noWrap/>
                  <w:vAlign w:val="center"/>
                </w:tcPr>
                <w:p w14:paraId="2906A83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10.84592</w:t>
                  </w:r>
                </w:p>
              </w:tc>
              <w:tc>
                <w:tcPr>
                  <w:tcW w:w="0" w:type="auto"/>
                  <w:tcBorders>
                    <w:top w:val="nil"/>
                    <w:left w:val="nil"/>
                    <w:bottom w:val="nil"/>
                    <w:right w:val="nil"/>
                  </w:tcBorders>
                  <w:shd w:val="clear" w:color="auto" w:fill="auto"/>
                  <w:noWrap/>
                  <w:vAlign w:val="center"/>
                </w:tcPr>
                <w:p w14:paraId="53D4A9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c>
                <w:tcPr>
                  <w:tcW w:w="0" w:type="auto"/>
                  <w:tcBorders>
                    <w:top w:val="nil"/>
                    <w:left w:val="nil"/>
                    <w:bottom w:val="nil"/>
                    <w:right w:val="nil"/>
                  </w:tcBorders>
                  <w:shd w:val="clear" w:color="auto" w:fill="auto"/>
                  <w:noWrap/>
                  <w:vAlign w:val="center"/>
                </w:tcPr>
                <w:p w14:paraId="68EAEF4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w:t>
                  </w:r>
                </w:p>
              </w:tc>
            </w:tr>
            <w:tr w14:paraId="01E63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0B9318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文稻40号</w:t>
                  </w:r>
                </w:p>
              </w:tc>
              <w:tc>
                <w:tcPr>
                  <w:tcW w:w="0" w:type="auto"/>
                  <w:tcBorders>
                    <w:top w:val="nil"/>
                    <w:left w:val="nil"/>
                    <w:bottom w:val="nil"/>
                    <w:right w:val="nil"/>
                  </w:tcBorders>
                  <w:shd w:val="clear" w:color="auto" w:fill="auto"/>
                  <w:noWrap/>
                  <w:vAlign w:val="center"/>
                </w:tcPr>
                <w:p w14:paraId="1C3CAD9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10.43185</w:t>
                  </w:r>
                </w:p>
              </w:tc>
              <w:tc>
                <w:tcPr>
                  <w:tcW w:w="0" w:type="auto"/>
                  <w:tcBorders>
                    <w:top w:val="nil"/>
                    <w:left w:val="nil"/>
                    <w:bottom w:val="nil"/>
                    <w:right w:val="nil"/>
                  </w:tcBorders>
                  <w:shd w:val="clear" w:color="auto" w:fill="auto"/>
                  <w:noWrap/>
                  <w:vAlign w:val="center"/>
                </w:tcPr>
                <w:p w14:paraId="078D686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c>
                <w:tcPr>
                  <w:tcW w:w="0" w:type="auto"/>
                  <w:tcBorders>
                    <w:top w:val="nil"/>
                    <w:left w:val="nil"/>
                    <w:bottom w:val="nil"/>
                    <w:right w:val="nil"/>
                  </w:tcBorders>
                  <w:shd w:val="clear" w:color="auto" w:fill="auto"/>
                  <w:noWrap/>
                  <w:vAlign w:val="center"/>
                </w:tcPr>
                <w:p w14:paraId="00A842B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r>
            <w:tr w14:paraId="6573A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0" w:type="auto"/>
                  <w:tcBorders>
                    <w:top w:val="nil"/>
                    <w:left w:val="nil"/>
                    <w:bottom w:val="single" w:color="000000" w:sz="8" w:space="0"/>
                    <w:right w:val="nil"/>
                  </w:tcBorders>
                  <w:shd w:val="clear" w:color="auto" w:fill="auto"/>
                  <w:noWrap/>
                  <w:vAlign w:val="center"/>
                </w:tcPr>
                <w:p w14:paraId="34CFFD3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云岭12号</w:t>
                  </w:r>
                </w:p>
              </w:tc>
              <w:tc>
                <w:tcPr>
                  <w:tcW w:w="0" w:type="auto"/>
                  <w:tcBorders>
                    <w:top w:val="nil"/>
                    <w:left w:val="nil"/>
                    <w:bottom w:val="single" w:color="000000" w:sz="8" w:space="0"/>
                    <w:right w:val="nil"/>
                  </w:tcBorders>
                  <w:shd w:val="clear" w:color="auto" w:fill="auto"/>
                  <w:noWrap/>
                  <w:vAlign w:val="center"/>
                </w:tcPr>
                <w:p w14:paraId="2CA0E9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9.70185</w:t>
                  </w:r>
                </w:p>
              </w:tc>
              <w:tc>
                <w:tcPr>
                  <w:tcW w:w="0" w:type="auto"/>
                  <w:tcBorders>
                    <w:top w:val="nil"/>
                    <w:left w:val="nil"/>
                    <w:bottom w:val="single" w:color="000000" w:sz="8" w:space="0"/>
                    <w:right w:val="nil"/>
                  </w:tcBorders>
                  <w:shd w:val="clear" w:color="auto" w:fill="auto"/>
                  <w:noWrap/>
                  <w:vAlign w:val="center"/>
                </w:tcPr>
                <w:p w14:paraId="7ED03E9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c>
                <w:tcPr>
                  <w:tcW w:w="0" w:type="auto"/>
                  <w:tcBorders>
                    <w:top w:val="nil"/>
                    <w:left w:val="nil"/>
                    <w:bottom w:val="single" w:color="000000" w:sz="8" w:space="0"/>
                    <w:right w:val="nil"/>
                  </w:tcBorders>
                  <w:shd w:val="clear" w:color="auto" w:fill="auto"/>
                  <w:noWrap/>
                  <w:vAlign w:val="center"/>
                </w:tcPr>
                <w:p w14:paraId="3F2A4B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r>
          </w:tbl>
          <w:p w14:paraId="59AE58D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813762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8F9F50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D02129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1F96B0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FDCD09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4BBED7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4B1DE06">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B7C6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0C0B5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D4AB64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4B00ED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7438BC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C7FB42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E51E70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E87B35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5289109">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F68C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4A9474B">
            <w:pPr>
              <w:pStyle w:val="8"/>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5.2</w:t>
            </w:r>
            <w:r>
              <w:rPr>
                <w:rFonts w:hint="default" w:ascii="Times New Roman" w:hAnsi="Times New Roman" w:cs="Times New Roman"/>
                <w:b/>
                <w:color w:val="000000" w:themeColor="text1"/>
                <w:szCs w:val="21"/>
                <w14:textFill>
                  <w14:solidFill>
                    <w14:schemeClr w14:val="tx1"/>
                  </w14:solidFill>
                </w14:textFill>
              </w:rPr>
              <w:t xml:space="preserve">  品质分析</w:t>
            </w:r>
          </w:p>
          <w:p w14:paraId="772ED41F">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val="0"/>
                <w:bCs/>
                <w:color w:val="000000" w:themeColor="text1"/>
                <w:szCs w:val="21"/>
                <w:lang w:val="en-US" w:eastAsia="zh-CN"/>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w:t>
            </w:r>
            <w:r>
              <w:rPr>
                <w:rFonts w:hint="eastAsia" w:ascii="Times New Roman" w:hAnsi="Times New Roman" w:cs="Times New Roman"/>
                <w:b w:val="0"/>
                <w:bCs/>
                <w:color w:val="000000" w:themeColor="text1"/>
                <w:szCs w:val="21"/>
                <w:lang w:val="en-US" w:eastAsia="zh-CN"/>
                <w14:textFill>
                  <w14:solidFill>
                    <w14:schemeClr w14:val="tx1"/>
                  </w14:solidFill>
                </w14:textFill>
              </w:rPr>
              <w:t>4</w:t>
            </w:r>
            <w:r>
              <w:rPr>
                <w:rFonts w:hint="default" w:ascii="Times New Roman" w:hAnsi="Times New Roman" w:cs="Times New Roman"/>
                <w:b w:val="0"/>
                <w:bCs/>
                <w:color w:val="000000" w:themeColor="text1"/>
                <w:szCs w:val="21"/>
                <w:lang w:val="en-US" w:eastAsia="zh-CN"/>
                <w14:textFill>
                  <w14:solidFill>
                    <w14:schemeClr w14:val="tx1"/>
                  </w14:solidFill>
                </w14:textFill>
              </w:rPr>
              <w:t>年农业农村部食品质量监督检验测试中心(武汉)测试结果</w:t>
            </w:r>
          </w:p>
          <w:tbl>
            <w:tblPr>
              <w:tblStyle w:val="5"/>
              <w:tblpPr w:leftFromText="180" w:rightFromText="180" w:vertAnchor="text" w:horzAnchor="page" w:tblpX="74" w:tblpY="246"/>
              <w:tblOverlap w:val="never"/>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26"/>
              <w:gridCol w:w="548"/>
              <w:gridCol w:w="756"/>
              <w:gridCol w:w="675"/>
              <w:gridCol w:w="756"/>
              <w:gridCol w:w="525"/>
              <w:gridCol w:w="586"/>
              <w:gridCol w:w="537"/>
              <w:gridCol w:w="675"/>
              <w:gridCol w:w="631"/>
              <w:gridCol w:w="493"/>
              <w:gridCol w:w="586"/>
              <w:gridCol w:w="612"/>
              <w:gridCol w:w="846"/>
              <w:gridCol w:w="457"/>
            </w:tblGrid>
            <w:tr w14:paraId="0F964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1026"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271A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548" w:type="dxa"/>
                  <w:tcBorders>
                    <w:top w:val="single" w:color="000000" w:sz="4" w:space="0"/>
                    <w:left w:val="single" w:color="000000" w:sz="4" w:space="0"/>
                    <w:bottom w:val="single" w:color="auto" w:sz="4" w:space="0"/>
                    <w:right w:val="single" w:color="000000" w:sz="4" w:space="0"/>
                  </w:tcBorders>
                  <w:shd w:val="clear" w:color="auto" w:fill="FFFFFF"/>
                  <w:vAlign w:val="bottom"/>
                </w:tcPr>
                <w:p w14:paraId="2D33B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部标  等级</w:t>
                  </w:r>
                </w:p>
              </w:tc>
              <w:tc>
                <w:tcPr>
                  <w:tcW w:w="75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32B2C9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Style w:val="11"/>
                      <w:color w:val="000000" w:themeColor="text1"/>
                      <w:lang w:val="en-US" w:eastAsia="zh-CN" w:bidi="ar"/>
                      <w14:textFill>
                        <w14:solidFill>
                          <w14:schemeClr w14:val="tx1"/>
                        </w14:solidFill>
                      </w14:textFill>
                    </w:rPr>
                    <w:t xml:space="preserve">出    </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糙</w:t>
                  </w:r>
                  <w:r>
                    <w:rPr>
                      <w:rStyle w:val="11"/>
                      <w:color w:val="000000" w:themeColor="text1"/>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率   </w:t>
                  </w:r>
                  <w:r>
                    <w:rPr>
                      <w:rStyle w:val="11"/>
                      <w:color w:val="000000" w:themeColor="text1"/>
                      <w:lang w:val="en-US" w:eastAsia="zh-CN" w:bidi="ar"/>
                      <w14:textFill>
                        <w14:solidFill>
                          <w14:schemeClr w14:val="tx1"/>
                        </w14:solidFill>
                      </w14:textFill>
                    </w:rPr>
                    <w:t>%</w:t>
                  </w:r>
                </w:p>
              </w:tc>
              <w:tc>
                <w:tcPr>
                  <w:tcW w:w="675" w:type="dxa"/>
                  <w:tcBorders>
                    <w:top w:val="single" w:color="000000" w:sz="4" w:space="0"/>
                    <w:left w:val="single" w:color="000000" w:sz="4" w:space="0"/>
                    <w:bottom w:val="single" w:color="auto" w:sz="4" w:space="0"/>
                    <w:right w:val="single" w:color="000000" w:sz="4" w:space="0"/>
                  </w:tcBorders>
                  <w:shd w:val="clear" w:color="auto" w:fill="FFFFFF"/>
                  <w:vAlign w:val="bottom"/>
                </w:tcPr>
                <w:p w14:paraId="1FB706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Style w:val="11"/>
                      <w:color w:val="000000" w:themeColor="text1"/>
                      <w:lang w:val="en-US" w:eastAsia="zh-CN" w:bidi="ar"/>
                      <w14:textFill>
                        <w14:solidFill>
                          <w14:schemeClr w14:val="tx1"/>
                        </w14:solidFill>
                      </w14:textFill>
                    </w:rPr>
                    <w:t xml:space="preserve">精   </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米</w:t>
                  </w:r>
                  <w:r>
                    <w:rPr>
                      <w:rStyle w:val="11"/>
                      <w:color w:val="000000" w:themeColor="text1"/>
                      <w:lang w:val="en-US" w:eastAsia="zh-CN" w:bidi="ar"/>
                      <w14:textFill>
                        <w14:solidFill>
                          <w14:schemeClr w14:val="tx1"/>
                        </w14:solidFill>
                      </w14:textFill>
                    </w:rPr>
                    <w:t xml:space="preserve">  </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率  </w:t>
                  </w:r>
                  <w:r>
                    <w:rPr>
                      <w:rStyle w:val="11"/>
                      <w:color w:val="000000" w:themeColor="text1"/>
                      <w:lang w:val="en-US" w:eastAsia="zh-CN" w:bidi="ar"/>
                      <w14:textFill>
                        <w14:solidFill>
                          <w14:schemeClr w14:val="tx1"/>
                        </w14:solidFill>
                      </w14:textFill>
                    </w:rPr>
                    <w:t>%</w:t>
                  </w:r>
                </w:p>
              </w:tc>
              <w:tc>
                <w:tcPr>
                  <w:tcW w:w="75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304930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整 精 米 率   %</w:t>
                  </w:r>
                </w:p>
              </w:tc>
              <w:tc>
                <w:tcPr>
                  <w:tcW w:w="525" w:type="dxa"/>
                  <w:tcBorders>
                    <w:top w:val="single" w:color="000000" w:sz="4" w:space="0"/>
                    <w:left w:val="single" w:color="000000" w:sz="4" w:space="0"/>
                    <w:bottom w:val="single" w:color="auto" w:sz="4" w:space="0"/>
                    <w:right w:val="single" w:color="000000" w:sz="4" w:space="0"/>
                  </w:tcBorders>
                  <w:shd w:val="clear" w:color="auto" w:fill="FFFFFF"/>
                  <w:vAlign w:val="bottom"/>
                </w:tcPr>
                <w:p w14:paraId="306C22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粒长mm</w:t>
                  </w:r>
                </w:p>
              </w:tc>
              <w:tc>
                <w:tcPr>
                  <w:tcW w:w="58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48CAB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粒型长</w:t>
                  </w:r>
                  <w:r>
                    <w:rPr>
                      <w:rStyle w:val="11"/>
                      <w:color w:val="000000" w:themeColor="text1"/>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宽比</w:t>
                  </w:r>
                </w:p>
              </w:tc>
              <w:tc>
                <w:tcPr>
                  <w:tcW w:w="537" w:type="dxa"/>
                  <w:tcBorders>
                    <w:top w:val="single" w:color="000000" w:sz="4" w:space="0"/>
                    <w:left w:val="single" w:color="000000" w:sz="4" w:space="0"/>
                    <w:bottom w:val="single" w:color="auto" w:sz="4" w:space="0"/>
                    <w:right w:val="single" w:color="000000" w:sz="4" w:space="0"/>
                  </w:tcBorders>
                  <w:shd w:val="clear" w:color="auto" w:fill="FFFFFF"/>
                  <w:vAlign w:val="center"/>
                </w:tcPr>
                <w:p w14:paraId="2E06E3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垩白粒率</w:t>
                  </w:r>
                  <w:r>
                    <w:rPr>
                      <w:rStyle w:val="11"/>
                      <w:color w:val="000000" w:themeColor="text1"/>
                      <w:lang w:val="en-US" w:eastAsia="zh-CN" w:bidi="ar"/>
                      <w14:textFill>
                        <w14:solidFill>
                          <w14:schemeClr w14:val="tx1"/>
                        </w14:solidFill>
                      </w14:textFill>
                    </w:rPr>
                    <w:t>%</w:t>
                  </w:r>
                </w:p>
              </w:tc>
              <w:tc>
                <w:tcPr>
                  <w:tcW w:w="675"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90E7A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垩白度 /（阴糯米率）%</w:t>
                  </w:r>
                </w:p>
              </w:tc>
              <w:tc>
                <w:tcPr>
                  <w:tcW w:w="631" w:type="dxa"/>
                  <w:tcBorders>
                    <w:top w:val="single" w:color="000000" w:sz="4" w:space="0"/>
                    <w:left w:val="single" w:color="000000" w:sz="4" w:space="0"/>
                    <w:bottom w:val="single" w:color="auto" w:sz="4" w:space="0"/>
                    <w:right w:val="single" w:color="000000" w:sz="4" w:space="0"/>
                  </w:tcBorders>
                  <w:shd w:val="clear" w:color="auto" w:fill="FFFFFF"/>
                  <w:vAlign w:val="bottom"/>
                </w:tcPr>
                <w:p w14:paraId="78979A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Style w:val="11"/>
                      <w:color w:val="000000" w:themeColor="text1"/>
                      <w:lang w:val="en-US" w:eastAsia="zh-CN" w:bidi="ar"/>
                      <w14:textFill>
                        <w14:solidFill>
                          <w14:schemeClr w14:val="tx1"/>
                        </w14:solidFill>
                      </w14:textFill>
                    </w:rPr>
                    <w:t>直链淀粉 %</w:t>
                  </w:r>
                </w:p>
              </w:tc>
              <w:tc>
                <w:tcPr>
                  <w:tcW w:w="493" w:type="dxa"/>
                  <w:tcBorders>
                    <w:top w:val="single" w:color="000000" w:sz="4" w:space="0"/>
                    <w:left w:val="single" w:color="000000" w:sz="4" w:space="0"/>
                    <w:bottom w:val="single" w:color="auto" w:sz="4" w:space="0"/>
                    <w:right w:val="single" w:color="000000" w:sz="4" w:space="0"/>
                  </w:tcBorders>
                  <w:shd w:val="clear" w:color="auto" w:fill="FFFFFF"/>
                  <w:vAlign w:val="bottom"/>
                </w:tcPr>
                <w:p w14:paraId="58D081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胶稠度mm</w:t>
                  </w:r>
                </w:p>
              </w:tc>
              <w:tc>
                <w:tcPr>
                  <w:tcW w:w="58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2233C9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碱消值级</w:t>
                  </w:r>
                </w:p>
              </w:tc>
              <w:tc>
                <w:tcPr>
                  <w:tcW w:w="612" w:type="dxa"/>
                  <w:tcBorders>
                    <w:top w:val="single" w:color="000000" w:sz="4" w:space="0"/>
                    <w:left w:val="single" w:color="000000" w:sz="4" w:space="0"/>
                    <w:bottom w:val="single" w:color="auto" w:sz="4" w:space="0"/>
                    <w:right w:val="single" w:color="000000" w:sz="4" w:space="0"/>
                  </w:tcBorders>
                  <w:shd w:val="clear" w:color="auto" w:fill="FFFFFF"/>
                  <w:vAlign w:val="bottom"/>
                </w:tcPr>
                <w:p w14:paraId="404902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透  明   度（白度）级</w:t>
                  </w:r>
                </w:p>
              </w:tc>
              <w:tc>
                <w:tcPr>
                  <w:tcW w:w="84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0C89CF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Style w:val="11"/>
                      <w:color w:val="000000" w:themeColor="text1"/>
                      <w:lang w:val="en-US" w:eastAsia="zh-CN" w:bidi="ar"/>
                      <w14:textFill>
                        <w14:solidFill>
                          <w14:schemeClr w14:val="tx1"/>
                        </w14:solidFill>
                      </w14:textFill>
                    </w:rPr>
                    <w:t xml:space="preserve">水     </w:t>
                  </w: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分    </w:t>
                  </w:r>
                  <w:r>
                    <w:rPr>
                      <w:rStyle w:val="11"/>
                      <w:color w:val="000000" w:themeColor="text1"/>
                      <w:lang w:val="en-US" w:eastAsia="zh-CN" w:bidi="ar"/>
                      <w14:textFill>
                        <w14:solidFill>
                          <w14:schemeClr w14:val="tx1"/>
                        </w14:solidFill>
                      </w14:textFill>
                    </w:rPr>
                    <w:t>%</w:t>
                  </w:r>
                </w:p>
              </w:tc>
              <w:tc>
                <w:tcPr>
                  <w:tcW w:w="457" w:type="dxa"/>
                  <w:tcBorders>
                    <w:top w:val="single" w:color="000000" w:sz="4" w:space="0"/>
                    <w:left w:val="single" w:color="000000" w:sz="4" w:space="0"/>
                    <w:bottom w:val="single" w:color="auto" w:sz="4" w:space="0"/>
                    <w:right w:val="single" w:color="000000" w:sz="4" w:space="0"/>
                  </w:tcBorders>
                  <w:shd w:val="clear" w:color="auto" w:fill="FFFFFF"/>
                  <w:vAlign w:val="bottom"/>
                </w:tcPr>
                <w:p w14:paraId="39C797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备注</w:t>
                  </w:r>
                </w:p>
              </w:tc>
            </w:tr>
            <w:tr w14:paraId="4E831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2D92FE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德泰203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FDA6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5FED8D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77.2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04EC76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65.8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11254C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62.0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056383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7.4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548C9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3.1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142635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36196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0.6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1AC74A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16.8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7ED5F0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184C8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6.3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44B41E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5F0736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11.9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3F632C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7B14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5AC98B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文稻11号</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6EC87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4C542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3BA034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70.6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4108AC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66.9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79890F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37C71F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2.9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2C9978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22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25E36F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5.0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7BF83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16.8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682B3A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7C7272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6.6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057A4C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1BD7B3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11.7 </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bottom"/>
                </w:tcPr>
                <w:p w14:paraId="0768E9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香</w:t>
                  </w:r>
                </w:p>
              </w:tc>
            </w:tr>
          </w:tbl>
          <w:p w14:paraId="1F2E382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09974D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5C7CA3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D10BBB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A06124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7B8FFA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7892CE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D21AD18">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1B24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E3FE38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3296D9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91FCCC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67518E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CDA6D9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C32267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9AEC3C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67FD4E6">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1400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2838DA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p w14:paraId="702BEF86">
            <w:pPr>
              <w:pStyle w:val="8"/>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val="0"/>
                <w:bCs/>
                <w:color w:val="000000" w:themeColor="text1"/>
                <w:szCs w:val="21"/>
                <w:lang w:val="en-US" w:eastAsia="zh-CN"/>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w:t>
            </w:r>
            <w:r>
              <w:rPr>
                <w:rFonts w:hint="eastAsia" w:ascii="Times New Roman" w:hAnsi="Times New Roman" w:cs="Times New Roman"/>
                <w:b w:val="0"/>
                <w:bCs/>
                <w:color w:val="000000" w:themeColor="text1"/>
                <w:szCs w:val="21"/>
                <w:lang w:val="en-US" w:eastAsia="zh-CN"/>
                <w14:textFill>
                  <w14:solidFill>
                    <w14:schemeClr w14:val="tx1"/>
                  </w14:solidFill>
                </w14:textFill>
              </w:rPr>
              <w:t>5</w:t>
            </w:r>
            <w:r>
              <w:rPr>
                <w:rFonts w:hint="default" w:ascii="Times New Roman" w:hAnsi="Times New Roman" w:cs="Times New Roman"/>
                <w:b w:val="0"/>
                <w:bCs/>
                <w:color w:val="000000" w:themeColor="text1"/>
                <w:szCs w:val="21"/>
                <w:lang w:val="en-US" w:eastAsia="zh-CN"/>
                <w14:textFill>
                  <w14:solidFill>
                    <w14:schemeClr w14:val="tx1"/>
                  </w14:solidFill>
                </w14:textFill>
              </w:rPr>
              <w:t>年农业农村部食品质量监督检验测试中心(武汉)测试结果</w:t>
            </w:r>
          </w:p>
          <w:tbl>
            <w:tblPr>
              <w:tblStyle w:val="5"/>
              <w:tblpPr w:leftFromText="180" w:rightFromText="180" w:vertAnchor="text" w:horzAnchor="page" w:tblpX="30" w:tblpY="305"/>
              <w:tblOverlap w:val="never"/>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6"/>
              <w:gridCol w:w="576"/>
              <w:gridCol w:w="756"/>
              <w:gridCol w:w="669"/>
              <w:gridCol w:w="756"/>
              <w:gridCol w:w="500"/>
              <w:gridCol w:w="522"/>
              <w:gridCol w:w="505"/>
              <w:gridCol w:w="669"/>
              <w:gridCol w:w="596"/>
              <w:gridCol w:w="578"/>
              <w:gridCol w:w="522"/>
              <w:gridCol w:w="589"/>
              <w:gridCol w:w="846"/>
              <w:gridCol w:w="419"/>
            </w:tblGrid>
            <w:tr w14:paraId="650E1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B42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品种名称</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01D72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 部 标  等  级</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6D06F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出    糙   率   %</w:t>
                  </w:r>
                </w:p>
              </w:tc>
              <w:tc>
                <w:tcPr>
                  <w:tcW w:w="6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895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精   米  率  %</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4046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整  精  米   率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A9DC2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粒长mm</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8C36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粒型长/宽比</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C95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垩白粒率%</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DF983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垩白度 /（阴糯米率）%</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26AE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直链淀粉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CEAF7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胶稠度mm</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0B41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碱消值级</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12CB8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透   明   度（白度）   级</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FD02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水     分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DF5A7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备注</w:t>
                  </w:r>
                </w:p>
              </w:tc>
            </w:tr>
            <w:tr w14:paraId="49B4D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1BC420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德泰 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1CE37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EFEBAF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AD8FC0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65.8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33E110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61.0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EABFE8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D82082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893CD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75ECC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4AA42D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11FB71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FDDAA2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FF64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A93AB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E864A5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3387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EBD8F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锡都 501</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D92C00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18DC69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88A74B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A46E5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67.5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1DA6B2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2F5A04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3.3 </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B1D7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13</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E854E3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2.8 </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F5C07A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FCC902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77.0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4939D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6.8</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914FEB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6CCDC3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13.3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6A7B9F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0BD46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53E279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云岭 12号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77B7D7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D2CF8B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5D8B4C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FF9447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853FE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31E42A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4BEEFE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7D76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7D4F8A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377D15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4193D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D4E6B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F6FAF2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722A19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134AD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4732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云籼1号</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66D039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优3</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C456D5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E7D17B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09D717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70.1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873BCD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6.4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8EAE3C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3C98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79CF6B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3.3 </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4CA30E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15.8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A9BECD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60.0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13B14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18717C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B97147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113858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2CF9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D3BEB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云籼2号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AEB358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B0BC2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78.5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196602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AD2A88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DBEB4E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E582B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84EF1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EC57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50C56D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332CCD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DC217F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114A1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3767F7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67971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48F0C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2FF3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红稻 18号</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766DE8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优1</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FE8412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78.5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FF6FDD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A7ABC0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69.7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74E1B8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5.3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62D849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2.5 </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9EC44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3</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373FED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0.4 </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933AFC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17.5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65CDE2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AD36F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6.8</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7E5090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9340AB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13.0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113EC2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618AA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1D9628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红稻 20号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BEFB2C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92F6AE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201D35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73.2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EF22B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25EACB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C7D445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D36127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83FCD8">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6DCFAC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3848B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9AA65D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8E25E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9384AB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BDBCD5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7A4BA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A480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文稻40号</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72FC8E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47B516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79.7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151D2D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0BBD6F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62.2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FE4EA7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4C3210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3.2 </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6CECC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26</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D0D2C7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6.1 </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5F8275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17.2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41EB881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76.0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A33C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4408FC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95CCCD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73E3E9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77749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CCC2CB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文稻41号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01671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721DEB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B2A0DC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9EB83D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C189F5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20978F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F5CFB8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DC46C">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18A6EAA">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3DE55E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80129C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40B8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0A693E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163640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35CD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1C845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文稻42号</w:t>
                  </w:r>
                </w:p>
              </w:tc>
              <w:tc>
                <w:tcPr>
                  <w:tcW w:w="57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1580840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75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A13D30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8B2F62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BE5267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69.1 </w:t>
                  </w:r>
                </w:p>
              </w:tc>
              <w:tc>
                <w:tcPr>
                  <w:tcW w:w="5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594BBD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7.5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35574B1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3.4 </w:t>
                  </w:r>
                </w:p>
              </w:tc>
              <w:tc>
                <w:tcPr>
                  <w:tcW w:w="5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657F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27</w:t>
                  </w:r>
                </w:p>
              </w:tc>
              <w:tc>
                <w:tcPr>
                  <w:tcW w:w="67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6479AD7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6.8 </w:t>
                  </w:r>
                </w:p>
              </w:tc>
              <w:tc>
                <w:tcPr>
                  <w:tcW w:w="612"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2236ACC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17.1 </w:t>
                  </w:r>
                </w:p>
              </w:tc>
              <w:tc>
                <w:tcPr>
                  <w:tcW w:w="58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55BE14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60.0 </w:t>
                  </w:r>
                </w:p>
              </w:tc>
              <w:tc>
                <w:tcPr>
                  <w:tcW w:w="55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AEFA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0"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09E8A7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0C4EBCA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13.1 </w:t>
                  </w:r>
                </w:p>
              </w:tc>
              <w:tc>
                <w:tcPr>
                  <w:tcW w:w="435"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79E24ED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w:t>
                  </w:r>
                </w:p>
              </w:tc>
            </w:tr>
            <w:tr w14:paraId="502BA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262ECF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八宝谷29</w:t>
                  </w: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17C470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7D6267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80.6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FAFE4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70.5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AEB0E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67.7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E66D1C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58F424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80FBD16">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653B5E">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4EC670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3D09EA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56.0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E4D3A4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C112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F968F9F">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12.9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1B4A8D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1C478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071" w:type="dxa"/>
                  <w:tcBorders>
                    <w:top w:val="single" w:color="000000" w:sz="4" w:space="0"/>
                    <w:left w:val="single" w:color="000000" w:sz="4" w:space="0"/>
                    <w:bottom w:val="single" w:color="auto" w:sz="4" w:space="0"/>
                    <w:right w:val="single" w:color="000000" w:sz="4" w:space="0"/>
                  </w:tcBorders>
                  <w:shd w:val="clear" w:color="auto" w:fill="FFFFFF"/>
                  <w:vAlign w:val="center"/>
                </w:tcPr>
                <w:p w14:paraId="01C144C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八宝谷30</w:t>
                  </w:r>
                  <w:r>
                    <w:rPr>
                      <w:rFonts w:hint="eastAsia" w:ascii="宋体" w:hAnsi="宋体" w:cs="宋体"/>
                      <w:i w:val="0"/>
                      <w:iCs w:val="0"/>
                      <w:color w:val="000000" w:themeColor="text1"/>
                      <w:kern w:val="0"/>
                      <w:sz w:val="18"/>
                      <w:szCs w:val="18"/>
                      <w:u w:val="none"/>
                      <w:lang w:val="en-US" w:eastAsia="zh-CN" w:bidi="ar"/>
                      <w14:textFill>
                        <w14:solidFill>
                          <w14:schemeClr w14:val="tx1"/>
                        </w14:solidFill>
                      </w14:textFill>
                    </w:rPr>
                    <w:t>号</w:t>
                  </w:r>
                </w:p>
              </w:tc>
              <w:tc>
                <w:tcPr>
                  <w:tcW w:w="57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5657122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75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54B86F28">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81.5 </w:t>
                  </w:r>
                </w:p>
              </w:tc>
              <w:tc>
                <w:tcPr>
                  <w:tcW w:w="0" w:type="auto"/>
                  <w:tcBorders>
                    <w:top w:val="single" w:color="000000" w:sz="4" w:space="0"/>
                    <w:left w:val="single" w:color="000000" w:sz="4" w:space="0"/>
                    <w:bottom w:val="single" w:color="auto" w:sz="4" w:space="0"/>
                    <w:right w:val="single" w:color="000000" w:sz="4" w:space="0"/>
                  </w:tcBorders>
                  <w:shd w:val="clear" w:color="auto" w:fill="FFFFFF"/>
                  <w:noWrap/>
                  <w:vAlign w:val="bottom"/>
                </w:tcPr>
                <w:p w14:paraId="1A6F291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69.3 </w:t>
                  </w:r>
                </w:p>
              </w:tc>
              <w:tc>
                <w:tcPr>
                  <w:tcW w:w="0" w:type="auto"/>
                  <w:tcBorders>
                    <w:top w:val="single" w:color="000000" w:sz="4" w:space="0"/>
                    <w:left w:val="single" w:color="000000" w:sz="4" w:space="0"/>
                    <w:bottom w:val="single" w:color="auto" w:sz="4" w:space="0"/>
                    <w:right w:val="single" w:color="000000" w:sz="4" w:space="0"/>
                  </w:tcBorders>
                  <w:shd w:val="clear" w:color="auto" w:fill="FFFFFF"/>
                  <w:noWrap/>
                  <w:vAlign w:val="bottom"/>
                </w:tcPr>
                <w:p w14:paraId="602A00C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65.0 </w:t>
                  </w:r>
                </w:p>
              </w:tc>
              <w:tc>
                <w:tcPr>
                  <w:tcW w:w="512" w:type="dxa"/>
                  <w:tcBorders>
                    <w:top w:val="single" w:color="000000" w:sz="4" w:space="0"/>
                    <w:left w:val="single" w:color="000000" w:sz="4" w:space="0"/>
                    <w:bottom w:val="single" w:color="auto" w:sz="4" w:space="0"/>
                    <w:right w:val="single" w:color="000000" w:sz="4" w:space="0"/>
                  </w:tcBorders>
                  <w:shd w:val="clear" w:color="auto" w:fill="FFFFFF"/>
                  <w:vAlign w:val="bottom"/>
                </w:tcPr>
                <w:p w14:paraId="73FA6EA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7.5 </w:t>
                  </w:r>
                </w:p>
              </w:tc>
              <w:tc>
                <w:tcPr>
                  <w:tcW w:w="551" w:type="dxa"/>
                  <w:tcBorders>
                    <w:top w:val="single" w:color="000000" w:sz="4" w:space="0"/>
                    <w:left w:val="single" w:color="000000" w:sz="4" w:space="0"/>
                    <w:bottom w:val="single" w:color="auto" w:sz="4" w:space="0"/>
                    <w:right w:val="single" w:color="000000" w:sz="4" w:space="0"/>
                  </w:tcBorders>
                  <w:shd w:val="clear" w:color="auto" w:fill="FFFFFF"/>
                  <w:vAlign w:val="bottom"/>
                </w:tcPr>
                <w:p w14:paraId="01FEDC83">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3.2 </w:t>
                  </w:r>
                </w:p>
              </w:tc>
              <w:tc>
                <w:tcPr>
                  <w:tcW w:w="520"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BCA160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68</w:t>
                  </w:r>
                </w:p>
              </w:tc>
              <w:tc>
                <w:tcPr>
                  <w:tcW w:w="672" w:type="dxa"/>
                  <w:tcBorders>
                    <w:top w:val="single" w:color="000000" w:sz="4" w:space="0"/>
                    <w:left w:val="single" w:color="000000" w:sz="4" w:space="0"/>
                    <w:bottom w:val="single" w:color="auto" w:sz="4" w:space="0"/>
                    <w:right w:val="single" w:color="000000" w:sz="4" w:space="0"/>
                  </w:tcBorders>
                  <w:shd w:val="clear" w:color="auto" w:fill="FFFFFF"/>
                  <w:vAlign w:val="bottom"/>
                </w:tcPr>
                <w:p w14:paraId="4537978D">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11.3 </w:t>
                  </w:r>
                </w:p>
              </w:tc>
              <w:tc>
                <w:tcPr>
                  <w:tcW w:w="612" w:type="dxa"/>
                  <w:tcBorders>
                    <w:top w:val="single" w:color="000000" w:sz="4" w:space="0"/>
                    <w:left w:val="single" w:color="000000" w:sz="4" w:space="0"/>
                    <w:bottom w:val="single" w:color="auto" w:sz="4" w:space="0"/>
                    <w:right w:val="single" w:color="000000" w:sz="4" w:space="0"/>
                  </w:tcBorders>
                  <w:shd w:val="clear" w:color="auto" w:fill="FFFFFF"/>
                  <w:vAlign w:val="bottom"/>
                </w:tcPr>
                <w:p w14:paraId="0C1EC8E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16.1 </w:t>
                  </w:r>
                </w:p>
              </w:tc>
              <w:tc>
                <w:tcPr>
                  <w:tcW w:w="580" w:type="dxa"/>
                  <w:tcBorders>
                    <w:top w:val="single" w:color="000000" w:sz="4" w:space="0"/>
                    <w:left w:val="single" w:color="000000" w:sz="4" w:space="0"/>
                    <w:bottom w:val="single" w:color="auto" w:sz="4" w:space="0"/>
                    <w:right w:val="single" w:color="000000" w:sz="4" w:space="0"/>
                  </w:tcBorders>
                  <w:shd w:val="clear" w:color="auto" w:fill="FFFFFF"/>
                  <w:vAlign w:val="bottom"/>
                </w:tcPr>
                <w:p w14:paraId="72233EE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80.0 </w:t>
                  </w:r>
                </w:p>
              </w:tc>
              <w:tc>
                <w:tcPr>
                  <w:tcW w:w="551" w:type="dxa"/>
                  <w:tcBorders>
                    <w:top w:val="single" w:color="000000" w:sz="4" w:space="0"/>
                    <w:left w:val="single" w:color="000000" w:sz="4" w:space="0"/>
                    <w:bottom w:val="single" w:color="auto" w:sz="4" w:space="0"/>
                    <w:right w:val="single" w:color="000000" w:sz="4" w:space="0"/>
                  </w:tcBorders>
                  <w:shd w:val="clear" w:color="auto" w:fill="FFFFFF"/>
                  <w:vAlign w:val="center"/>
                </w:tcPr>
                <w:p w14:paraId="30F9554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7</w:t>
                  </w:r>
                </w:p>
              </w:tc>
              <w:tc>
                <w:tcPr>
                  <w:tcW w:w="600" w:type="dxa"/>
                  <w:tcBorders>
                    <w:top w:val="single" w:color="000000" w:sz="4" w:space="0"/>
                    <w:left w:val="single" w:color="000000" w:sz="4" w:space="0"/>
                    <w:bottom w:val="single" w:color="auto" w:sz="4" w:space="0"/>
                    <w:right w:val="single" w:color="000000" w:sz="4" w:space="0"/>
                  </w:tcBorders>
                  <w:shd w:val="clear" w:color="auto" w:fill="FFFFFF"/>
                  <w:vAlign w:val="bottom"/>
                </w:tcPr>
                <w:p w14:paraId="2DF28FF2">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1.0 </w:t>
                  </w:r>
                </w:p>
              </w:tc>
              <w:tc>
                <w:tcPr>
                  <w:tcW w:w="846" w:type="dxa"/>
                  <w:tcBorders>
                    <w:top w:val="single" w:color="000000" w:sz="4" w:space="0"/>
                    <w:left w:val="single" w:color="000000" w:sz="4" w:space="0"/>
                    <w:bottom w:val="single" w:color="auto" w:sz="4" w:space="0"/>
                    <w:right w:val="single" w:color="000000" w:sz="4" w:space="0"/>
                  </w:tcBorders>
                  <w:shd w:val="clear" w:color="auto" w:fill="FFFFFF"/>
                  <w:vAlign w:val="bottom"/>
                </w:tcPr>
                <w:p w14:paraId="614814AB">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12.9 </w:t>
                  </w:r>
                </w:p>
              </w:tc>
              <w:tc>
                <w:tcPr>
                  <w:tcW w:w="435" w:type="dxa"/>
                  <w:tcBorders>
                    <w:top w:val="single" w:color="000000" w:sz="4" w:space="0"/>
                    <w:left w:val="single" w:color="000000" w:sz="4" w:space="0"/>
                    <w:bottom w:val="single" w:color="auto" w:sz="4" w:space="0"/>
                    <w:right w:val="single" w:color="000000" w:sz="4" w:space="0"/>
                  </w:tcBorders>
                  <w:shd w:val="clear" w:color="auto" w:fill="FFFFFF"/>
                  <w:vAlign w:val="bottom"/>
                </w:tcPr>
                <w:p w14:paraId="459DC8D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r w14:paraId="48D19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auto" w:sz="4" w:space="0"/>
                    <w:left w:val="single" w:color="auto" w:sz="4" w:space="0"/>
                    <w:bottom w:val="single" w:color="auto" w:sz="4" w:space="0"/>
                    <w:right w:val="single" w:color="000000" w:sz="4" w:space="0"/>
                  </w:tcBorders>
                  <w:shd w:val="clear" w:color="auto" w:fill="FFFFFF"/>
                  <w:noWrap/>
                  <w:vAlign w:val="bottom"/>
                </w:tcPr>
                <w:p w14:paraId="3A372C97">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文稻11号</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464EA71C">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普通</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4324B9B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81.0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76F03EF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71.7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214762C5">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69.8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1D5236CE">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7.2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248FB6E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3.0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561006A4">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20</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center"/>
                </w:tcPr>
                <w:p w14:paraId="7C962AB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5.4</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181B194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16.2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66C88AC0">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82.0 </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0B31F6A1">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6.5</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center"/>
                </w:tcPr>
                <w:p w14:paraId="531A7A8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1</w:t>
                  </w:r>
                </w:p>
              </w:tc>
              <w:tc>
                <w:tcPr>
                  <w:tcW w:w="0" w:type="auto"/>
                  <w:tcBorders>
                    <w:top w:val="single" w:color="auto" w:sz="4" w:space="0"/>
                    <w:left w:val="single" w:color="000000" w:sz="4" w:space="0"/>
                    <w:bottom w:val="single" w:color="auto" w:sz="4" w:space="0"/>
                    <w:right w:val="single" w:color="000000" w:sz="4" w:space="0"/>
                  </w:tcBorders>
                  <w:shd w:val="clear" w:color="auto" w:fill="FFFFFF"/>
                  <w:noWrap/>
                  <w:vAlign w:val="bottom"/>
                </w:tcPr>
                <w:p w14:paraId="1CEECB79">
                  <w:pPr>
                    <w:keepNext w:val="0"/>
                    <w:keepLines w:val="0"/>
                    <w:widowControl/>
                    <w:suppressLineNumbers w:val="0"/>
                    <w:jc w:val="center"/>
                    <w:textAlignment w:val="bottom"/>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 xml:space="preserve">12.9 </w:t>
                  </w:r>
                </w:p>
              </w:tc>
              <w:tc>
                <w:tcPr>
                  <w:tcW w:w="0" w:type="auto"/>
                  <w:tcBorders>
                    <w:top w:val="single" w:color="auto" w:sz="4" w:space="0"/>
                    <w:left w:val="single" w:color="000000" w:sz="4" w:space="0"/>
                    <w:bottom w:val="single" w:color="auto" w:sz="4" w:space="0"/>
                    <w:right w:val="single" w:color="auto" w:sz="4" w:space="0"/>
                  </w:tcBorders>
                  <w:shd w:val="clear" w:color="auto" w:fill="FFFFFF"/>
                  <w:noWrap/>
                  <w:vAlign w:val="bottom"/>
                </w:tcPr>
                <w:p w14:paraId="19E69E6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r>
          </w:tbl>
          <w:p w14:paraId="035BEFE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77454F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25AC6B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E0F753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113688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4CA126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299F11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B2AF915">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A0D9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799A4A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D5D7E7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003157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136F49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A9FD42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3B06E6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BE815F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658C5A9">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62026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783FCED">
            <w:pPr>
              <w:pStyle w:val="8"/>
              <w:keepNext w:val="0"/>
              <w:keepLines w:val="0"/>
              <w:pageBreakBefore w:val="0"/>
              <w:widowControl w:val="0"/>
              <w:kinsoku/>
              <w:wordWrap/>
              <w:overflowPunct/>
              <w:topLinePunct w:val="0"/>
              <w:autoSpaceDE/>
              <w:autoSpaceDN/>
              <w:bidi w:val="0"/>
              <w:adjustRightInd/>
              <w:snapToGrid/>
              <w:spacing w:line="240" w:lineRule="exact"/>
              <w:ind w:right="0"/>
              <w:textAlignment w:val="auto"/>
              <w:rPr>
                <w:rFonts w:hint="default" w:ascii="Times New Roman" w:hAnsi="Times New Roman" w:cs="Times New Roman"/>
                <w:b/>
                <w:color w:val="000000" w:themeColor="text1"/>
                <w:szCs w:val="21"/>
                <w14:textFill>
                  <w14:solidFill>
                    <w14:schemeClr w14:val="tx1"/>
                  </w14:solidFill>
                </w14:textFill>
              </w:rPr>
            </w:pPr>
          </w:p>
          <w:p w14:paraId="23DC1073">
            <w:pPr>
              <w:pStyle w:val="8"/>
              <w:keepNext w:val="0"/>
              <w:keepLines w:val="0"/>
              <w:pageBreakBefore w:val="0"/>
              <w:widowControl w:val="0"/>
              <w:kinsoku/>
              <w:wordWrap/>
              <w:overflowPunct/>
              <w:topLinePunct w:val="0"/>
              <w:autoSpaceDE/>
              <w:autoSpaceDN/>
              <w:bidi w:val="0"/>
              <w:adjustRightInd/>
              <w:snapToGrid/>
              <w:spacing w:line="240" w:lineRule="exact"/>
              <w:ind w:right="0"/>
              <w:textAlignment w:val="auto"/>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5.3   云南省农作物抗病鉴定站鉴定结果</w:t>
            </w:r>
          </w:p>
          <w:p w14:paraId="7083E56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706D64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8E9676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33ACE4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300B74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F7181B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C25956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B2F9871">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488B1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tbl>
            <w:tblPr>
              <w:tblStyle w:val="5"/>
              <w:tblW w:w="8712"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6"/>
              <w:gridCol w:w="924"/>
              <w:gridCol w:w="828"/>
              <w:gridCol w:w="684"/>
              <w:gridCol w:w="972"/>
              <w:gridCol w:w="972"/>
              <w:gridCol w:w="306"/>
              <w:gridCol w:w="306"/>
              <w:gridCol w:w="924"/>
              <w:gridCol w:w="318"/>
              <w:gridCol w:w="318"/>
              <w:gridCol w:w="924"/>
            </w:tblGrid>
            <w:tr w14:paraId="5FCE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988" w:type="dxa"/>
                  <w:gridSpan w:val="3"/>
                  <w:tcBorders>
                    <w:top w:val="nil"/>
                    <w:left w:val="nil"/>
                    <w:bottom w:val="nil"/>
                    <w:right w:val="nil"/>
                  </w:tcBorders>
                  <w:shd w:val="clear" w:color="auto" w:fill="auto"/>
                  <w:noWrap/>
                  <w:vAlign w:val="center"/>
                </w:tcPr>
                <w:p w14:paraId="223C369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2024年抗性鉴定结果</w:t>
                  </w:r>
                </w:p>
              </w:tc>
              <w:tc>
                <w:tcPr>
                  <w:tcW w:w="684" w:type="dxa"/>
                  <w:tcBorders>
                    <w:top w:val="nil"/>
                    <w:left w:val="nil"/>
                    <w:bottom w:val="nil"/>
                    <w:right w:val="nil"/>
                  </w:tcBorders>
                  <w:shd w:val="clear" w:color="auto" w:fill="auto"/>
                  <w:noWrap/>
                  <w:vAlign w:val="center"/>
                </w:tcPr>
                <w:p w14:paraId="2B916E3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04A3C46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0F2294D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2" w:type="dxa"/>
                  <w:gridSpan w:val="2"/>
                  <w:tcBorders>
                    <w:top w:val="nil"/>
                    <w:left w:val="nil"/>
                    <w:bottom w:val="nil"/>
                    <w:right w:val="nil"/>
                  </w:tcBorders>
                  <w:shd w:val="clear" w:color="auto" w:fill="auto"/>
                  <w:noWrap/>
                  <w:vAlign w:val="center"/>
                </w:tcPr>
                <w:p w14:paraId="671BA86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tcBorders>
                    <w:top w:val="nil"/>
                    <w:left w:val="nil"/>
                    <w:bottom w:val="nil"/>
                    <w:right w:val="nil"/>
                  </w:tcBorders>
                  <w:shd w:val="clear" w:color="auto" w:fill="auto"/>
                  <w:noWrap/>
                  <w:vAlign w:val="center"/>
                </w:tcPr>
                <w:p w14:paraId="20E6FCC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16B9C90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tcBorders>
                    <w:top w:val="nil"/>
                    <w:left w:val="nil"/>
                    <w:bottom w:val="nil"/>
                    <w:right w:val="nil"/>
                  </w:tcBorders>
                  <w:shd w:val="clear" w:color="auto" w:fill="auto"/>
                  <w:noWrap/>
                  <w:vAlign w:val="center"/>
                </w:tcPr>
                <w:p w14:paraId="7D05D51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52B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972" w:type="dxa"/>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D10D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9F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E734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B23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24E86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EDF3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w:t>
                  </w:r>
                </w:p>
              </w:tc>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8BC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8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CCFC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8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C7A2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9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7EC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97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3626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1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DBB8F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B92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BF1C6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154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0D052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6D780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德泰203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D08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B88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4.50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542D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6F4F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9F4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59F2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C2A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78A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74A0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465E1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8AB2F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文稻11号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E7A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CF73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5.52 </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22D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993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800E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56B5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7606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8036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872D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bl>
          <w:p w14:paraId="672C55C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F76E81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9D0CE5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A24BE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DF316A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0ABA66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E27616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10AD29E">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BA85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79DC998">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E40DC3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7C7F07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E7ECD5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0AC5ED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869C82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9E0F08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699386A">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C082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tbl>
            <w:tblPr>
              <w:tblStyle w:val="5"/>
              <w:tblW w:w="9300"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
              <w:gridCol w:w="1512"/>
              <w:gridCol w:w="924"/>
              <w:gridCol w:w="833"/>
              <w:gridCol w:w="684"/>
              <w:gridCol w:w="972"/>
              <w:gridCol w:w="588"/>
              <w:gridCol w:w="972"/>
              <w:gridCol w:w="612"/>
              <w:gridCol w:w="924"/>
              <w:gridCol w:w="636"/>
              <w:gridCol w:w="924"/>
            </w:tblGrid>
            <w:tr w14:paraId="5D04B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288" w:hRule="atLeast"/>
              </w:trPr>
              <w:tc>
                <w:tcPr>
                  <w:tcW w:w="2988" w:type="dxa"/>
                  <w:gridSpan w:val="3"/>
                  <w:tcBorders>
                    <w:top w:val="nil"/>
                    <w:left w:val="nil"/>
                    <w:bottom w:val="nil"/>
                    <w:right w:val="nil"/>
                  </w:tcBorders>
                  <w:shd w:val="clear" w:color="auto" w:fill="auto"/>
                  <w:noWrap/>
                  <w:vAlign w:val="center"/>
                </w:tcPr>
                <w:p w14:paraId="7D0F686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2025年抗性鉴定结果</w:t>
                  </w:r>
                </w:p>
              </w:tc>
              <w:tc>
                <w:tcPr>
                  <w:tcW w:w="684" w:type="dxa"/>
                  <w:tcBorders>
                    <w:top w:val="nil"/>
                    <w:left w:val="nil"/>
                    <w:bottom w:val="nil"/>
                    <w:right w:val="nil"/>
                  </w:tcBorders>
                  <w:shd w:val="clear" w:color="auto" w:fill="auto"/>
                  <w:noWrap/>
                  <w:vAlign w:val="center"/>
                </w:tcPr>
                <w:p w14:paraId="65B2CC0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13F0C77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88" w:type="dxa"/>
                  <w:tcBorders>
                    <w:top w:val="nil"/>
                    <w:left w:val="nil"/>
                    <w:bottom w:val="nil"/>
                    <w:right w:val="nil"/>
                  </w:tcBorders>
                  <w:shd w:val="clear" w:color="auto" w:fill="auto"/>
                  <w:noWrap/>
                  <w:vAlign w:val="center"/>
                </w:tcPr>
                <w:p w14:paraId="71C199F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2" w:type="dxa"/>
                  <w:tcBorders>
                    <w:top w:val="nil"/>
                    <w:left w:val="nil"/>
                    <w:bottom w:val="nil"/>
                    <w:right w:val="nil"/>
                  </w:tcBorders>
                  <w:shd w:val="clear" w:color="auto" w:fill="auto"/>
                  <w:noWrap/>
                  <w:vAlign w:val="center"/>
                </w:tcPr>
                <w:p w14:paraId="65CD8E2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12" w:type="dxa"/>
                  <w:tcBorders>
                    <w:top w:val="nil"/>
                    <w:left w:val="nil"/>
                    <w:bottom w:val="nil"/>
                    <w:right w:val="nil"/>
                  </w:tcBorders>
                  <w:shd w:val="clear" w:color="auto" w:fill="auto"/>
                  <w:noWrap/>
                  <w:vAlign w:val="center"/>
                </w:tcPr>
                <w:p w14:paraId="03B9B6B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tcBorders>
                    <w:top w:val="nil"/>
                    <w:left w:val="nil"/>
                    <w:bottom w:val="nil"/>
                    <w:right w:val="nil"/>
                  </w:tcBorders>
                  <w:shd w:val="clear" w:color="auto" w:fill="auto"/>
                  <w:noWrap/>
                  <w:vAlign w:val="center"/>
                </w:tcPr>
                <w:p w14:paraId="4B295D3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E828C5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tcBorders>
                    <w:top w:val="nil"/>
                    <w:left w:val="nil"/>
                    <w:bottom w:val="nil"/>
                    <w:right w:val="nil"/>
                  </w:tcBorders>
                  <w:shd w:val="clear" w:color="auto" w:fill="auto"/>
                  <w:noWrap/>
                  <w:vAlign w:val="center"/>
                </w:tcPr>
                <w:p w14:paraId="0AF50772">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E916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47D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0" w:type="auto"/>
                  <w:gridSpan w:val="4"/>
                  <w:tcBorders>
                    <w:top w:val="single" w:color="000000" w:sz="4" w:space="0"/>
                    <w:left w:val="nil"/>
                    <w:bottom w:val="nil"/>
                    <w:right w:val="nil"/>
                  </w:tcBorders>
                  <w:shd w:val="clear" w:color="auto" w:fill="auto"/>
                  <w:noWrap/>
                  <w:vAlign w:val="center"/>
                </w:tcPr>
                <w:p w14:paraId="2DEB4A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center"/>
                </w:tcPr>
                <w:p w14:paraId="703CA6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0" w:type="auto"/>
                  <w:gridSpan w:val="2"/>
                  <w:tcBorders>
                    <w:top w:val="single" w:color="000000" w:sz="4" w:space="0"/>
                    <w:left w:val="single" w:color="000000" w:sz="4" w:space="0"/>
                    <w:bottom w:val="nil"/>
                    <w:right w:val="single" w:color="000000" w:sz="4" w:space="0"/>
                  </w:tcBorders>
                  <w:shd w:val="clear" w:color="auto" w:fill="auto"/>
                  <w:noWrap/>
                  <w:vAlign w:val="center"/>
                </w:tcPr>
                <w:p w14:paraId="4B44C1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560" w:type="dxa"/>
                  <w:gridSpan w:val="2"/>
                  <w:tcBorders>
                    <w:top w:val="single" w:color="000000" w:sz="4" w:space="0"/>
                    <w:left w:val="single" w:color="000000" w:sz="4" w:space="0"/>
                    <w:bottom w:val="nil"/>
                    <w:right w:val="single" w:color="000000" w:sz="4" w:space="0"/>
                  </w:tcBorders>
                  <w:shd w:val="clear" w:color="auto" w:fill="auto"/>
                  <w:vAlign w:val="center"/>
                </w:tcPr>
                <w:p w14:paraId="7E0875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49877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69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A7F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AA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92CF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088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7F5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32B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F6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13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A4D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871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6FF6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998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锡都501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7E8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20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7B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FA7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40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001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42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831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36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527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1A901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035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云岭12号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97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DE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2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90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2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AC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C8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5C5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B4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C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r>
            <w:tr w14:paraId="12BD1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140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云籼1号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29F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AD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3D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4F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DB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28B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E9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8C0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5B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BB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6FF1C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C5B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云籼2号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08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01A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6E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1B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60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D76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6D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5F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C7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CE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1166D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AF6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红稻18号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8C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47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17F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51F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ADB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722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88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F8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30C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9D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69E5D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40B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红稻20号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B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5D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C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57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89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FE9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8F5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579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39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A7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r>
            <w:tr w14:paraId="2ACCC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241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062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06D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EB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2A0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E9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FA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45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0E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66D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CA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626B6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2D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文稻41号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8F4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BBE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D1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60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E1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9E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C2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F5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9E1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48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0E23E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0F5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文稻42号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0E6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314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C3F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F40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44C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0B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0C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EC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AD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1E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43DF4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1C7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八宝谷29号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7E7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F6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35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0F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948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79B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65A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D2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0F2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43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59F8D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3EE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八宝谷30号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DE7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3A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A81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56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4A3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9D8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7A0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8A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E1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0E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3243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39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文稻11号(CK)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F4E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0B6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4C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97D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59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6BF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8E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5F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ED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8DE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bl>
          <w:p w14:paraId="1A3BF67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45AD09E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20AA397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F4672F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FA014C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40E75F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579193C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56C2371">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FA5E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1DF5A4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6F305A5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557CA4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13E02DB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33CDDDB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3BCFC8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0B11A07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nil"/>
              <w:left w:val="nil"/>
              <w:bottom w:val="nil"/>
              <w:right w:val="nil"/>
            </w:tcBorders>
            <w:shd w:val="clear" w:color="auto" w:fill="auto"/>
            <w:noWrap/>
            <w:vAlign w:val="center"/>
          </w:tcPr>
          <w:p w14:paraId="70BBEDFB">
            <w:pPr>
              <w:rPr>
                <w:rFonts w:hint="eastAsia" w:ascii="宋体" w:hAnsi="宋体" w:eastAsia="宋体" w:cs="宋体"/>
                <w:i w:val="0"/>
                <w:iCs w:val="0"/>
                <w:color w:val="000000" w:themeColor="text1"/>
                <w:sz w:val="22"/>
                <w:szCs w:val="22"/>
                <w:u w:val="none"/>
                <w14:textFill>
                  <w14:solidFill>
                    <w14:schemeClr w14:val="tx1"/>
                  </w14:solidFill>
                </w14:textFill>
              </w:rPr>
            </w:pPr>
          </w:p>
        </w:tc>
      </w:tr>
    </w:tbl>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5.4 各试验点记载</w:t>
      </w:r>
      <w:r>
        <w:rPr>
          <w:rFonts w:hint="default" w:ascii="Times New Roman" w:hAnsi="Times New Roman" w:cs="Times New Roman"/>
          <w:color w:val="000000" w:themeColor="text1"/>
          <w:szCs w:val="21"/>
          <w14:textFill>
            <w14:solidFill>
              <w14:schemeClr w14:val="tx1"/>
            </w14:solidFill>
          </w14:textFill>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lang w:val="en-US" w:eastAsia="zh-CN"/>
          <w14:textFill>
            <w14:solidFill>
              <w14:schemeClr w14:val="tx1"/>
            </w14:solidFill>
          </w14:textFill>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lang w:val="en-US" w:eastAsia="zh-CN"/>
          <w14:textFill>
            <w14:solidFill>
              <w14:schemeClr w14:val="tx1"/>
            </w14:solidFill>
          </w14:textFill>
        </w:rPr>
        <w:t>6</w:t>
      </w:r>
      <w:r>
        <w:rPr>
          <w:rFonts w:hint="default" w:ascii="Times New Roman" w:hAnsi="Times New Roman" w:cs="Times New Roman"/>
          <w:b/>
          <w:color w:val="000000" w:themeColor="text1"/>
          <w:szCs w:val="21"/>
          <w14:textFill>
            <w14:solidFill>
              <w14:schemeClr w14:val="tx1"/>
            </w14:solidFill>
          </w14:textFill>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高产稳产品种：</w:t>
      </w:r>
      <w:r>
        <w:rPr>
          <w:rFonts w:hint="default" w:ascii="Times New Roman" w:hAnsi="Times New Roman" w:cs="Times New Roman"/>
          <w:color w:val="000000" w:themeColor="text1"/>
          <w:szCs w:val="21"/>
          <w14:textFill>
            <w14:solidFill>
              <w14:schemeClr w14:val="tx1"/>
            </w14:solidFill>
          </w14:textFill>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绿色品种：</w:t>
      </w:r>
      <w:r>
        <w:rPr>
          <w:rFonts w:hint="default" w:ascii="Times New Roman" w:hAnsi="Times New Roman" w:cs="Times New Roman"/>
          <w:color w:val="000000" w:themeColor="text1"/>
          <w:szCs w:val="21"/>
          <w14:textFill>
            <w14:solidFill>
              <w14:schemeClr w14:val="tx1"/>
            </w14:solidFill>
          </w14:textFill>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优质品种：</w:t>
      </w:r>
      <w:r>
        <w:rPr>
          <w:rFonts w:hint="default" w:ascii="Times New Roman" w:hAnsi="Times New Roman" w:cs="Times New Roman"/>
          <w:color w:val="000000" w:themeColor="text1"/>
          <w:szCs w:val="21"/>
          <w14:textFill>
            <w14:solidFill>
              <w14:schemeClr w14:val="tx1"/>
            </w14:solidFill>
          </w14:textFill>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绿色优质品种：</w:t>
      </w:r>
      <w:r>
        <w:rPr>
          <w:rFonts w:hint="default" w:ascii="Times New Roman" w:hAnsi="Times New Roman" w:cs="Times New Roman"/>
          <w:color w:val="000000" w:themeColor="text1"/>
          <w:szCs w:val="21"/>
          <w14:textFill>
            <w14:solidFill>
              <w14:schemeClr w14:val="tx1"/>
            </w14:solidFill>
          </w14:textFill>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结果处理方法：</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召开</w:t>
      </w:r>
      <w:r>
        <w:rPr>
          <w:rFonts w:hint="default" w:ascii="Times New Roman" w:hAnsi="Times New Roman" w:eastAsia="宋体" w:cs="Times New Roman"/>
          <w:color w:val="000000" w:themeColor="text1"/>
          <w:sz w:val="21"/>
          <w:szCs w:val="21"/>
          <w14:textFill>
            <w14:solidFill>
              <w14:schemeClr w14:val="tx1"/>
            </w14:solidFill>
          </w14:textFill>
        </w:rPr>
        <w:t>202</w:t>
      </w: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年度水稻品种试验总结会</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w:t>
      </w:r>
      <w:r>
        <w:rPr>
          <w:rFonts w:hint="default" w:ascii="Times New Roman" w:hAnsi="Times New Roman" w:eastAsia="宋体" w:cs="Times New Roman"/>
          <w:color w:val="000000" w:themeColor="text1"/>
          <w:sz w:val="21"/>
          <w:szCs w:val="21"/>
          <w14:textFill>
            <w14:solidFill>
              <w14:schemeClr w14:val="tx1"/>
            </w14:solidFill>
          </w14:textFill>
        </w:rPr>
        <w:t>续试</w:t>
      </w:r>
      <w:r>
        <w:rPr>
          <w:rFonts w:hint="eastAsia" w:cs="Times New Roman"/>
          <w:color w:val="000000" w:themeColor="text1"/>
          <w:sz w:val="21"/>
          <w:szCs w:val="21"/>
          <w:lang w:eastAsia="zh-CN"/>
          <w14:textFill>
            <w14:solidFill>
              <w14:schemeClr w14:val="tx1"/>
            </w14:solidFill>
          </w14:textFill>
        </w:rPr>
        <w:t>、续生同步</w:t>
      </w:r>
      <w:r>
        <w:rPr>
          <w:rFonts w:hint="eastAsia" w:ascii="Times New Roman" w:hAnsi="Times New Roman" w:cs="Times New Roman"/>
          <w:color w:val="000000" w:themeColor="text1"/>
          <w:sz w:val="21"/>
          <w:szCs w:val="21"/>
          <w:lang w:eastAsia="zh-CN"/>
          <w14:textFill>
            <w14:solidFill>
              <w14:schemeClr w14:val="tx1"/>
            </w14:solidFill>
          </w14:textFill>
        </w:rPr>
        <w:t>或</w:t>
      </w:r>
      <w:r>
        <w:rPr>
          <w:rFonts w:hint="default" w:ascii="Times New Roman" w:hAnsi="Times New Roman" w:eastAsia="宋体" w:cs="Times New Roman"/>
          <w:color w:val="000000" w:themeColor="text1"/>
          <w:sz w:val="21"/>
          <w:szCs w:val="21"/>
          <w14:textFill>
            <w14:solidFill>
              <w14:schemeClr w14:val="tx1"/>
            </w14:solidFill>
          </w14:textFill>
        </w:rPr>
        <w:t>终止试验。对参加连续两年区域试验的品种分别为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进入生产试验或</w:t>
      </w:r>
      <w:r>
        <w:rPr>
          <w:rFonts w:hint="eastAsia" w:cs="Times New Roman"/>
          <w:color w:val="000000" w:themeColor="text1"/>
          <w:sz w:val="21"/>
          <w:szCs w:val="21"/>
          <w:lang w:eastAsia="zh-CN"/>
          <w14:textFill>
            <w14:solidFill>
              <w14:schemeClr w14:val="tx1"/>
            </w14:solidFill>
          </w14:textFill>
        </w:rPr>
        <w:t>终止</w:t>
      </w:r>
      <w:r>
        <w:rPr>
          <w:rFonts w:hint="eastAsia" w:cs="Times New Roman"/>
          <w:color w:val="000000" w:themeColor="text1"/>
          <w:sz w:val="21"/>
          <w:szCs w:val="21"/>
          <w:lang w:val="en-US" w:eastAsia="zh-CN"/>
          <w14:textFill>
            <w14:solidFill>
              <w14:schemeClr w14:val="tx1"/>
            </w14:solidFill>
          </w14:textFill>
        </w:rPr>
        <w:t>试验。</w:t>
      </w:r>
    </w:p>
    <w:p w14:paraId="6F3763D3">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p>
    <w:p w14:paraId="2088C85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完成两年区域试验品种</w:t>
      </w:r>
    </w:p>
    <w:p w14:paraId="0A90EDA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6.1、</w:t>
      </w:r>
      <w:r>
        <w:rPr>
          <w:rFonts w:hint="default" w:ascii="Times New Roman" w:hAnsi="Times New Roman" w:cs="Times New Roman"/>
          <w:b/>
          <w:color w:val="000000" w:themeColor="text1"/>
          <w:sz w:val="21"/>
          <w:szCs w:val="21"/>
          <w:lang w:val="en-US" w:eastAsia="zh-CN"/>
          <w14:textFill>
            <w14:solidFill>
              <w14:schemeClr w14:val="tx1"/>
            </w14:solidFill>
          </w14:textFill>
        </w:rPr>
        <w:t>德泰203</w:t>
      </w:r>
    </w:p>
    <w:p w14:paraId="71AEC86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2024年</w:t>
      </w:r>
      <w:r>
        <w:rPr>
          <w:rFonts w:hint="default" w:ascii="Times New Roman" w:hAnsi="Times New Roman" w:cs="Times New Roman"/>
          <w:color w:val="000000" w:themeColor="text1"/>
          <w:szCs w:val="21"/>
          <w14:textFill>
            <w14:solidFill>
              <w14:schemeClr w14:val="tx1"/>
            </w14:solidFill>
          </w14:textFill>
        </w:rPr>
        <w:t>平均亩产</w:t>
      </w:r>
      <w:r>
        <w:rPr>
          <w:rFonts w:hint="default" w:ascii="Times New Roman" w:hAnsi="Times New Roman" w:cs="Times New Roman"/>
          <w:color w:val="000000" w:themeColor="text1"/>
          <w:szCs w:val="21"/>
          <w:lang w:val="en-US" w:eastAsia="zh-CN"/>
          <w14:textFill>
            <w14:solidFill>
              <w14:schemeClr w14:val="tx1"/>
            </w14:solidFill>
          </w14:textFill>
        </w:rPr>
        <w:t>652.1</w:t>
      </w:r>
      <w:r>
        <w:rPr>
          <w:rFonts w:hint="default" w:ascii="Times New Roman" w:hAnsi="Times New Roman" w:cs="Times New Roman"/>
          <w:color w:val="000000" w:themeColor="text1"/>
          <w:szCs w:val="21"/>
          <w14:textFill>
            <w14:solidFill>
              <w14:schemeClr w14:val="tx1"/>
            </w14:solidFill>
          </w14:textFill>
        </w:rPr>
        <w:t>千克、比对照</w:t>
      </w:r>
      <w:r>
        <w:rPr>
          <w:rFonts w:hint="default" w:ascii="Times New Roman" w:hAnsi="Times New Roman" w:cs="Times New Roman"/>
          <w:color w:val="000000" w:themeColor="text1"/>
          <w:szCs w:val="21"/>
          <w:lang w:val="en-US" w:eastAsia="zh-CN"/>
          <w14:textFill>
            <w14:solidFill>
              <w14:schemeClr w14:val="tx1"/>
            </w14:solidFill>
          </w14:textFill>
        </w:rPr>
        <w:t>减</w:t>
      </w:r>
      <w:r>
        <w:rPr>
          <w:rFonts w:hint="default" w:ascii="Times New Roman" w:hAnsi="Times New Roman" w:cs="Times New Roman"/>
          <w:color w:val="000000" w:themeColor="text1"/>
          <w:szCs w:val="21"/>
          <w14:textFill>
            <w14:solidFill>
              <w14:schemeClr w14:val="tx1"/>
            </w14:solidFill>
          </w14:textFill>
        </w:rPr>
        <w:t>产</w:t>
      </w:r>
      <w:r>
        <w:rPr>
          <w:rFonts w:hint="default" w:ascii="Times New Roman" w:hAnsi="Times New Roman" w:cs="Times New Roman"/>
          <w:color w:val="000000" w:themeColor="text1"/>
          <w:szCs w:val="21"/>
          <w:lang w:val="en-US" w:eastAsia="zh-CN"/>
          <w14:textFill>
            <w14:solidFill>
              <w14:schemeClr w14:val="tx1"/>
            </w14:solidFill>
          </w14:textFill>
        </w:rPr>
        <w:t>2.74</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、增产点率</w:t>
      </w:r>
      <w:r>
        <w:rPr>
          <w:rFonts w:hint="default" w:ascii="Times New Roman" w:hAnsi="Times New Roman" w:cs="Times New Roman"/>
          <w:color w:val="000000" w:themeColor="text1"/>
          <w:szCs w:val="21"/>
          <w:lang w:val="en-US" w:eastAsia="zh-CN"/>
          <w14:textFill>
            <w14:solidFill>
              <w14:schemeClr w14:val="tx1"/>
            </w14:solidFill>
          </w14:textFill>
        </w:rPr>
        <w:t>37.5</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。株型紧束，株高</w:t>
      </w:r>
      <w:r>
        <w:rPr>
          <w:rFonts w:hint="default" w:ascii="Times New Roman" w:hAnsi="Times New Roman" w:cs="Times New Roman"/>
          <w:color w:val="000000" w:themeColor="text1"/>
          <w:szCs w:val="21"/>
          <w:lang w:val="en-US" w:eastAsia="zh-CN"/>
          <w14:textFill>
            <w14:solidFill>
              <w14:schemeClr w14:val="tx1"/>
            </w14:solidFill>
          </w14:textFill>
        </w:rPr>
        <w:t xml:space="preserve"> 126.1</w:t>
      </w:r>
      <w:r>
        <w:rPr>
          <w:rFonts w:hint="default" w:ascii="Times New Roman" w:hAnsi="Times New Roman" w:cs="Times New Roman"/>
          <w:color w:val="000000" w:themeColor="text1"/>
          <w:szCs w:val="21"/>
          <w14:textFill>
            <w14:solidFill>
              <w14:schemeClr w14:val="tx1"/>
            </w14:solidFill>
          </w14:textFill>
        </w:rPr>
        <w:t>厘米、亩有效穗</w:t>
      </w:r>
      <w:r>
        <w:rPr>
          <w:rFonts w:hint="default" w:ascii="Times New Roman" w:hAnsi="Times New Roman" w:cs="Times New Roman"/>
          <w:color w:val="000000" w:themeColor="text1"/>
          <w:szCs w:val="21"/>
          <w:lang w:val="en-US" w:eastAsia="zh-CN"/>
          <w14:textFill>
            <w14:solidFill>
              <w14:schemeClr w14:val="tx1"/>
            </w14:solidFill>
          </w14:textFill>
        </w:rPr>
        <w:t>21.3</w:t>
      </w:r>
      <w:r>
        <w:rPr>
          <w:rFonts w:hint="default" w:ascii="Times New Roman" w:hAnsi="Times New Roman" w:cs="Times New Roman"/>
          <w:color w:val="000000" w:themeColor="text1"/>
          <w:szCs w:val="21"/>
          <w14:textFill>
            <w14:solidFill>
              <w14:schemeClr w14:val="tx1"/>
            </w14:solidFill>
          </w14:textFill>
        </w:rPr>
        <w:t>万、成穗率</w:t>
      </w:r>
      <w:r>
        <w:rPr>
          <w:rFonts w:hint="default" w:ascii="Times New Roman" w:hAnsi="Times New Roman" w:cs="Times New Roman"/>
          <w:color w:val="000000" w:themeColor="text1"/>
          <w:szCs w:val="21"/>
          <w:lang w:val="en-US" w:eastAsia="zh-CN"/>
          <w14:textFill>
            <w14:solidFill>
              <w14:schemeClr w14:val="tx1"/>
            </w14:solidFill>
          </w14:textFill>
        </w:rPr>
        <w:t>69.5</w:t>
      </w:r>
      <w:r>
        <w:rPr>
          <w:rFonts w:hint="default" w:ascii="Times New Roman" w:hAnsi="Times New Roman" w:cs="Times New Roman"/>
          <w:color w:val="000000" w:themeColor="text1"/>
          <w:szCs w:val="21"/>
          <w14:textFill>
            <w14:solidFill>
              <w14:schemeClr w14:val="tx1"/>
            </w14:solidFill>
          </w14:textFill>
        </w:rPr>
        <w:t>%、穗长</w:t>
      </w:r>
      <w:r>
        <w:rPr>
          <w:rFonts w:hint="default" w:ascii="Times New Roman" w:hAnsi="Times New Roman" w:cs="Times New Roman"/>
          <w:color w:val="000000" w:themeColor="text1"/>
          <w:szCs w:val="21"/>
          <w:lang w:val="en-US" w:eastAsia="zh-CN"/>
          <w14:textFill>
            <w14:solidFill>
              <w14:schemeClr w14:val="tx1"/>
            </w14:solidFill>
          </w14:textFill>
        </w:rPr>
        <w:t>25.2</w:t>
      </w:r>
      <w:r>
        <w:rPr>
          <w:rFonts w:hint="default" w:ascii="Times New Roman" w:hAnsi="Times New Roman" w:cs="Times New Roman"/>
          <w:color w:val="000000" w:themeColor="text1"/>
          <w:szCs w:val="21"/>
          <w14:textFill>
            <w14:solidFill>
              <w14:schemeClr w14:val="tx1"/>
            </w14:solidFill>
          </w14:textFill>
        </w:rPr>
        <w:t>厘米、穗总粒数</w:t>
      </w:r>
      <w:r>
        <w:rPr>
          <w:rFonts w:hint="default" w:ascii="Times New Roman" w:hAnsi="Times New Roman" w:cs="Times New Roman"/>
          <w:color w:val="000000" w:themeColor="text1"/>
          <w:szCs w:val="21"/>
          <w:lang w:val="en-US" w:eastAsia="zh-CN"/>
          <w14:textFill>
            <w14:solidFill>
              <w14:schemeClr w14:val="tx1"/>
            </w14:solidFill>
          </w14:textFill>
        </w:rPr>
        <w:t>124.4</w:t>
      </w:r>
      <w:r>
        <w:rPr>
          <w:rFonts w:hint="default" w:ascii="Times New Roman" w:hAnsi="Times New Roman" w:cs="Times New Roman"/>
          <w:color w:val="000000" w:themeColor="text1"/>
          <w:szCs w:val="21"/>
          <w14:textFill>
            <w14:solidFill>
              <w14:schemeClr w14:val="tx1"/>
            </w14:solidFill>
          </w14:textFill>
        </w:rPr>
        <w:t>粒、穗实粒数</w:t>
      </w:r>
      <w:r>
        <w:rPr>
          <w:rFonts w:hint="default" w:ascii="Times New Roman" w:hAnsi="Times New Roman" w:cs="Times New Roman"/>
          <w:color w:val="000000" w:themeColor="text1"/>
          <w:szCs w:val="21"/>
          <w:lang w:val="en-US" w:eastAsia="zh-CN"/>
          <w14:textFill>
            <w14:solidFill>
              <w14:schemeClr w14:val="tx1"/>
            </w14:solidFill>
          </w14:textFill>
        </w:rPr>
        <w:t>99.9</w:t>
      </w:r>
      <w:r>
        <w:rPr>
          <w:rFonts w:hint="default" w:ascii="Times New Roman" w:hAnsi="Times New Roman" w:cs="Times New Roman"/>
          <w:color w:val="000000" w:themeColor="text1"/>
          <w:szCs w:val="21"/>
          <w14:textFill>
            <w14:solidFill>
              <w14:schemeClr w14:val="tx1"/>
            </w14:solidFill>
          </w14:textFill>
        </w:rPr>
        <w:t>粒、结实率</w:t>
      </w:r>
      <w:r>
        <w:rPr>
          <w:rFonts w:hint="default" w:ascii="Times New Roman" w:hAnsi="Times New Roman" w:cs="Times New Roman"/>
          <w:color w:val="000000" w:themeColor="text1"/>
          <w:szCs w:val="21"/>
          <w:lang w:val="en-US" w:eastAsia="zh-CN"/>
          <w14:textFill>
            <w14:solidFill>
              <w14:schemeClr w14:val="tx1"/>
            </w14:solidFill>
          </w14:textFill>
        </w:rPr>
        <w:t>80.8</w:t>
      </w:r>
      <w:r>
        <w:rPr>
          <w:rFonts w:hint="default" w:ascii="Times New Roman" w:hAnsi="Times New Roman" w:cs="Times New Roman"/>
          <w:color w:val="000000" w:themeColor="text1"/>
          <w:szCs w:val="21"/>
          <w14:textFill>
            <w14:solidFill>
              <w14:schemeClr w14:val="tx1"/>
            </w14:solidFill>
          </w14:textFill>
        </w:rPr>
        <w:t>%、千粒重</w:t>
      </w:r>
      <w:r>
        <w:rPr>
          <w:rFonts w:hint="default" w:ascii="Times New Roman" w:hAnsi="Times New Roman" w:cs="Times New Roman"/>
          <w:color w:val="000000" w:themeColor="text1"/>
          <w:szCs w:val="21"/>
          <w:lang w:val="en-US" w:eastAsia="zh-CN"/>
          <w14:textFill>
            <w14:solidFill>
              <w14:schemeClr w14:val="tx1"/>
            </w14:solidFill>
          </w14:textFill>
        </w:rPr>
        <w:t>34</w:t>
      </w:r>
      <w:r>
        <w:rPr>
          <w:rFonts w:hint="default" w:ascii="Times New Roman" w:hAnsi="Times New Roman" w:cs="Times New Roman"/>
          <w:color w:val="000000" w:themeColor="text1"/>
          <w:szCs w:val="21"/>
          <w14:textFill>
            <w14:solidFill>
              <w14:schemeClr w14:val="tx1"/>
            </w14:solidFill>
          </w14:textFill>
        </w:rPr>
        <w:t>克、全生育期</w:t>
      </w:r>
      <w:r>
        <w:rPr>
          <w:rFonts w:hint="default" w:ascii="Times New Roman" w:hAnsi="Times New Roman" w:cs="Times New Roman"/>
          <w:color w:val="000000" w:themeColor="text1"/>
          <w:szCs w:val="21"/>
          <w:lang w:val="en-US" w:eastAsia="zh-CN"/>
          <w14:textFill>
            <w14:solidFill>
              <w14:schemeClr w14:val="tx1"/>
            </w14:solidFill>
          </w14:textFill>
        </w:rPr>
        <w:t>151</w:t>
      </w:r>
      <w:r>
        <w:rPr>
          <w:rFonts w:hint="default" w:ascii="Times New Roman" w:hAnsi="Times New Roman" w:cs="Times New Roman"/>
          <w:color w:val="000000" w:themeColor="text1"/>
          <w:szCs w:val="21"/>
          <w14:textFill>
            <w14:solidFill>
              <w14:schemeClr w14:val="tx1"/>
            </w14:solidFill>
          </w14:textFill>
        </w:rPr>
        <w:t>天，落粒</w:t>
      </w:r>
      <w:r>
        <w:rPr>
          <w:rFonts w:hint="default" w:ascii="Times New Roman" w:hAnsi="Times New Roman" w:cs="Times New Roman"/>
          <w:color w:val="000000" w:themeColor="text1"/>
          <w:szCs w:val="21"/>
          <w:lang w:eastAsia="zh-CN"/>
          <w14:textFill>
            <w14:solidFill>
              <w14:schemeClr w14:val="tx1"/>
            </w14:solidFill>
          </w14:textFill>
        </w:rPr>
        <w:t>性适中</w:t>
      </w:r>
      <w:r>
        <w:rPr>
          <w:rFonts w:hint="default" w:ascii="Times New Roman" w:hAnsi="Times New Roman" w:cs="Times New Roman"/>
          <w:color w:val="000000" w:themeColor="text1"/>
          <w:szCs w:val="21"/>
          <w14:textFill>
            <w14:solidFill>
              <w14:schemeClr w14:val="tx1"/>
            </w14:solidFill>
          </w14:textFill>
        </w:rPr>
        <w:t>。米质检测：糙米率</w:t>
      </w:r>
      <w:r>
        <w:rPr>
          <w:rFonts w:hint="default" w:ascii="Times New Roman" w:hAnsi="Times New Roman" w:cs="Times New Roman"/>
          <w:color w:val="000000" w:themeColor="text1"/>
          <w:szCs w:val="21"/>
          <w:lang w:val="en-US" w:eastAsia="zh-CN"/>
          <w14:textFill>
            <w14:solidFill>
              <w14:schemeClr w14:val="tx1"/>
            </w14:solidFill>
          </w14:textFill>
        </w:rPr>
        <w:t xml:space="preserve"> 77.2</w:t>
      </w:r>
      <w:r>
        <w:rPr>
          <w:rFonts w:hint="default" w:ascii="Times New Roman" w:hAnsi="Times New Roman" w:cs="Times New Roman"/>
          <w:color w:val="000000" w:themeColor="text1"/>
          <w:szCs w:val="21"/>
          <w14:textFill>
            <w14:solidFill>
              <w14:schemeClr w14:val="tx1"/>
            </w14:solidFill>
          </w14:textFill>
        </w:rPr>
        <w:t>%、精米率</w:t>
      </w:r>
      <w:r>
        <w:rPr>
          <w:rFonts w:hint="default" w:ascii="Times New Roman" w:hAnsi="Times New Roman" w:cs="Times New Roman"/>
          <w:color w:val="000000" w:themeColor="text1"/>
          <w:szCs w:val="21"/>
          <w:lang w:val="en-US" w:eastAsia="zh-CN"/>
          <w14:textFill>
            <w14:solidFill>
              <w14:schemeClr w14:val="tx1"/>
            </w14:solidFill>
          </w14:textFill>
        </w:rPr>
        <w:t>65.8</w:t>
      </w:r>
      <w:r>
        <w:rPr>
          <w:rFonts w:hint="default" w:ascii="Times New Roman" w:hAnsi="Times New Roman" w:cs="Times New Roman"/>
          <w:color w:val="000000" w:themeColor="text1"/>
          <w:szCs w:val="21"/>
          <w14:textFill>
            <w14:solidFill>
              <w14:schemeClr w14:val="tx1"/>
            </w14:solidFill>
          </w14:textFill>
        </w:rPr>
        <w:t>%、整精米率</w:t>
      </w:r>
      <w:r>
        <w:rPr>
          <w:rFonts w:hint="default" w:ascii="Times New Roman" w:hAnsi="Times New Roman" w:cs="Times New Roman"/>
          <w:color w:val="000000" w:themeColor="text1"/>
          <w:szCs w:val="21"/>
          <w:lang w:val="en-US" w:eastAsia="zh-CN"/>
          <w14:textFill>
            <w14:solidFill>
              <w14:schemeClr w14:val="tx1"/>
            </w14:solidFill>
          </w14:textFill>
        </w:rPr>
        <w:t>62</w:t>
      </w:r>
      <w:r>
        <w:rPr>
          <w:rFonts w:hint="default" w:ascii="Times New Roman" w:hAnsi="Times New Roman" w:cs="Times New Roman"/>
          <w:color w:val="000000" w:themeColor="text1"/>
          <w:szCs w:val="21"/>
          <w14:textFill>
            <w14:solidFill>
              <w14:schemeClr w14:val="tx1"/>
            </w14:solidFill>
          </w14:textFill>
        </w:rPr>
        <w:t>%、粒长</w:t>
      </w:r>
      <w:r>
        <w:rPr>
          <w:rFonts w:hint="default" w:ascii="Times New Roman" w:hAnsi="Times New Roman" w:cs="Times New Roman"/>
          <w:color w:val="000000" w:themeColor="text1"/>
          <w:szCs w:val="21"/>
          <w:lang w:val="en-US" w:eastAsia="zh-CN"/>
          <w14:textFill>
            <w14:solidFill>
              <w14:schemeClr w14:val="tx1"/>
            </w14:solidFill>
          </w14:textFill>
        </w:rPr>
        <w:t>7.4</w:t>
      </w:r>
      <w:r>
        <w:rPr>
          <w:rFonts w:hint="default" w:ascii="Times New Roman" w:hAnsi="Times New Roman" w:cs="Times New Roman"/>
          <w:color w:val="000000" w:themeColor="text1"/>
          <w:szCs w:val="21"/>
          <w14:textFill>
            <w14:solidFill>
              <w14:schemeClr w14:val="tx1"/>
            </w14:solidFill>
          </w14:textFill>
        </w:rPr>
        <w:t>mm、长宽比</w:t>
      </w:r>
      <w:r>
        <w:rPr>
          <w:rFonts w:hint="default" w:ascii="Times New Roman" w:hAnsi="Times New Roman" w:cs="Times New Roman"/>
          <w:color w:val="000000" w:themeColor="text1"/>
          <w:szCs w:val="21"/>
          <w:lang w:val="en-US" w:eastAsia="zh-CN"/>
          <w14:textFill>
            <w14:solidFill>
              <w14:schemeClr w14:val="tx1"/>
            </w14:solidFill>
          </w14:textFill>
        </w:rPr>
        <w:t>3.1</w:t>
      </w:r>
      <w:r>
        <w:rPr>
          <w:rFonts w:hint="default" w:ascii="Times New Roman" w:hAnsi="Times New Roman" w:cs="Times New Roman"/>
          <w:color w:val="000000" w:themeColor="text1"/>
          <w:szCs w:val="21"/>
          <w14:textFill>
            <w14:solidFill>
              <w14:schemeClr w14:val="tx1"/>
            </w14:solidFill>
          </w14:textFill>
        </w:rPr>
        <w:t>、垩白粒率</w:t>
      </w:r>
      <w:r>
        <w:rPr>
          <w:rFonts w:hint="default" w:ascii="Times New Roman" w:hAnsi="Times New Roman"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%、垩白度</w:t>
      </w:r>
      <w:r>
        <w:rPr>
          <w:rFonts w:hint="default" w:ascii="Times New Roman" w:hAnsi="Times New Roman" w:cs="Times New Roman"/>
          <w:color w:val="000000" w:themeColor="text1"/>
          <w:szCs w:val="21"/>
          <w:lang w:val="en-US" w:eastAsia="zh-CN"/>
          <w14:textFill>
            <w14:solidFill>
              <w14:schemeClr w14:val="tx1"/>
            </w14:solidFill>
          </w14:textFill>
        </w:rPr>
        <w:t>0.6</w:t>
      </w:r>
      <w:r>
        <w:rPr>
          <w:rFonts w:hint="default" w:ascii="Times New Roman" w:hAnsi="Times New Roman" w:cs="Times New Roman"/>
          <w:color w:val="000000" w:themeColor="text1"/>
          <w:szCs w:val="21"/>
          <w14:textFill>
            <w14:solidFill>
              <w14:schemeClr w14:val="tx1"/>
            </w14:solidFill>
          </w14:textFill>
        </w:rPr>
        <w:t>%、直链淀粉</w:t>
      </w:r>
      <w:r>
        <w:rPr>
          <w:rFonts w:hint="default" w:ascii="Times New Roman" w:hAnsi="Times New Roman" w:cs="Times New Roman"/>
          <w:color w:val="000000" w:themeColor="text1"/>
          <w:szCs w:val="21"/>
          <w:lang w:val="en-US" w:eastAsia="zh-CN"/>
          <w14:textFill>
            <w14:solidFill>
              <w14:schemeClr w14:val="tx1"/>
            </w14:solidFill>
          </w14:textFill>
        </w:rPr>
        <w:t>16.8</w:t>
      </w:r>
      <w:r>
        <w:rPr>
          <w:rFonts w:hint="default" w:ascii="Times New Roman" w:hAnsi="Times New Roman" w:cs="Times New Roman"/>
          <w:color w:val="000000" w:themeColor="text1"/>
          <w:szCs w:val="21"/>
          <w14:textFill>
            <w14:solidFill>
              <w14:schemeClr w14:val="tx1"/>
            </w14:solidFill>
          </w14:textFill>
        </w:rPr>
        <w:t>%、胶稠度</w:t>
      </w:r>
      <w:r>
        <w:rPr>
          <w:rFonts w:hint="default" w:ascii="Times New Roman" w:hAnsi="Times New Roman" w:cs="Times New Roman"/>
          <w:color w:val="000000" w:themeColor="text1"/>
          <w:szCs w:val="21"/>
          <w:lang w:val="en-US" w:eastAsia="zh-CN"/>
          <w14:textFill>
            <w14:solidFill>
              <w14:schemeClr w14:val="tx1"/>
            </w14:solidFill>
          </w14:textFill>
        </w:rPr>
        <w:t>70</w:t>
      </w:r>
      <w:r>
        <w:rPr>
          <w:rFonts w:hint="default" w:ascii="Times New Roman" w:hAnsi="Times New Roman" w:cs="Times New Roman"/>
          <w:color w:val="000000" w:themeColor="text1"/>
          <w:szCs w:val="21"/>
          <w14:textFill>
            <w14:solidFill>
              <w14:schemeClr w14:val="tx1"/>
            </w14:solidFill>
          </w14:textFill>
        </w:rPr>
        <w:t>mm、碱消值</w:t>
      </w:r>
      <w:r>
        <w:rPr>
          <w:rFonts w:hint="default" w:ascii="Times New Roman" w:hAnsi="Times New Roman" w:cs="Times New Roman"/>
          <w:color w:val="000000" w:themeColor="text1"/>
          <w:szCs w:val="21"/>
          <w:lang w:val="en-US" w:eastAsia="zh-CN"/>
          <w14:textFill>
            <w14:solidFill>
              <w14:schemeClr w14:val="tx1"/>
            </w14:solidFill>
          </w14:textFill>
        </w:rPr>
        <w:t>6.3</w:t>
      </w:r>
      <w:r>
        <w:rPr>
          <w:rFonts w:hint="default" w:ascii="Times New Roman" w:hAnsi="Times New Roman" w:cs="Times New Roman"/>
          <w:color w:val="000000" w:themeColor="text1"/>
          <w:szCs w:val="21"/>
          <w14:textFill>
            <w14:solidFill>
              <w14:schemeClr w14:val="tx1"/>
            </w14:solidFill>
          </w14:textFill>
        </w:rPr>
        <w:t>级、透明度</w:t>
      </w:r>
      <w:r>
        <w:rPr>
          <w:rFonts w:hint="default" w:ascii="Times New Roman" w:hAnsi="Times New Roman" w:cs="Times New Roman"/>
          <w:color w:val="000000" w:themeColor="text1"/>
          <w:szCs w:val="21"/>
          <w:lang w:val="en-US" w:eastAsia="zh-CN"/>
          <w14:textFill>
            <w14:solidFill>
              <w14:schemeClr w14:val="tx1"/>
            </w14:solidFill>
          </w14:textFill>
        </w:rPr>
        <w:t>1</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 w:val="21"/>
          <w:szCs w:val="21"/>
          <w14:textFill>
            <w14:solidFill>
              <w14:schemeClr w14:val="tx1"/>
            </w14:solidFill>
          </w14:textFill>
        </w:rPr>
        <w:t>水分</w:t>
      </w:r>
      <w:r>
        <w:rPr>
          <w:rFonts w:hint="default" w:ascii="Times New Roman" w:hAnsi="Times New Roman" w:cs="Times New Roman"/>
          <w:color w:val="000000" w:themeColor="text1"/>
          <w:sz w:val="21"/>
          <w:szCs w:val="21"/>
          <w:lang w:val="en-US" w:eastAsia="zh-CN"/>
          <w14:textFill>
            <w14:solidFill>
              <w14:schemeClr w14:val="tx1"/>
            </w14:solidFill>
          </w14:textFill>
        </w:rPr>
        <w:t>11.9</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达部</w:t>
      </w:r>
      <w:r>
        <w:rPr>
          <w:rFonts w:hint="default" w:ascii="Times New Roman" w:hAnsi="Times New Roman" w:cs="Times New Roman"/>
          <w:b/>
          <w:bCs/>
          <w:color w:val="000000" w:themeColor="text1"/>
          <w:szCs w:val="21"/>
          <w14:textFill>
            <w14:solidFill>
              <w14:schemeClr w14:val="tx1"/>
            </w14:solidFill>
          </w14:textFill>
        </w:rPr>
        <w:t>优</w:t>
      </w:r>
      <w:r>
        <w:rPr>
          <w:rFonts w:hint="default" w:ascii="Times New Roman" w:hAnsi="Times New Roman" w:cs="Times New Roman"/>
          <w:b/>
          <w:bCs/>
          <w:color w:val="000000" w:themeColor="text1"/>
          <w:szCs w:val="21"/>
          <w:lang w:val="en-US" w:eastAsia="zh-CN"/>
          <w14:textFill>
            <w14:solidFill>
              <w14:schemeClr w14:val="tx1"/>
            </w14:solidFill>
          </w14:textFill>
        </w:rPr>
        <w:t>1</w:t>
      </w:r>
      <w:r>
        <w:rPr>
          <w:rFonts w:hint="default" w:ascii="Times New Roman" w:hAnsi="Times New Roman" w:cs="Times New Roman"/>
          <w:b/>
          <w:bCs/>
          <w:color w:val="000000" w:themeColor="text1"/>
          <w:szCs w:val="21"/>
          <w14:textFill>
            <w14:solidFill>
              <w14:schemeClr w14:val="tx1"/>
            </w14:solidFill>
          </w14:textFill>
        </w:rPr>
        <w:t>级</w:t>
      </w:r>
      <w:r>
        <w:rPr>
          <w:rFonts w:hint="default" w:ascii="Times New Roman" w:hAnsi="Times New Roman" w:cs="Times New Roman"/>
          <w:color w:val="000000" w:themeColor="text1"/>
          <w:szCs w:val="21"/>
          <w14:textFill>
            <w14:solidFill>
              <w14:schemeClr w14:val="tx1"/>
            </w14:solidFill>
          </w14:textFill>
        </w:rPr>
        <w:t>标准。</w:t>
      </w:r>
      <w:r>
        <w:rPr>
          <w:rFonts w:hint="eastAsia" w:ascii="Times New Roman" w:hAnsi="Times New Roman" w:cs="Times New Roman"/>
          <w:color w:val="000000" w:themeColor="text1"/>
          <w:szCs w:val="21"/>
          <w:lang w:val="en-US" w:eastAsia="zh-CN"/>
          <w14:textFill>
            <w14:solidFill>
              <w14:schemeClr w14:val="tx1"/>
            </w14:solidFill>
          </w14:textFill>
        </w:rPr>
        <w:t>稻瘟病抗性：穗瘟损失率病级3级，综合抗性指数4.5，抗性级别5级，评价为中感；白叶枯病高抗，纹枯病高抗，稻曲病中抗。</w:t>
      </w:r>
      <w:r>
        <w:rPr>
          <w:rFonts w:hint="default" w:ascii="Times New Roman" w:hAnsi="Times New Roman" w:cs="Times New Roman"/>
          <w:color w:val="000000" w:themeColor="text1"/>
          <w:szCs w:val="21"/>
          <w14:textFill>
            <w14:solidFill>
              <w14:schemeClr w14:val="tx1"/>
            </w14:solidFill>
          </w14:textFill>
        </w:rPr>
        <w:t>结实率小于70%的试验点</w:t>
      </w:r>
      <w:r>
        <w:rPr>
          <w:rFonts w:hint="default" w:ascii="Times New Roman" w:hAnsi="Times New Roman" w:cs="Times New Roman"/>
          <w:color w:val="000000" w:themeColor="text1"/>
          <w:szCs w:val="21"/>
          <w:lang w:val="en-US" w:eastAsia="zh-CN"/>
          <w14:textFill>
            <w14:solidFill>
              <w14:schemeClr w14:val="tx1"/>
            </w14:solidFill>
          </w14:textFill>
        </w:rPr>
        <w:t>2</w:t>
      </w:r>
      <w:r>
        <w:rPr>
          <w:rFonts w:hint="default" w:ascii="Times New Roman" w:hAnsi="Times New Roman" w:cs="Times New Roman"/>
          <w:color w:val="000000" w:themeColor="text1"/>
          <w:szCs w:val="21"/>
          <w14:textFill>
            <w14:solidFill>
              <w14:schemeClr w14:val="tx1"/>
            </w14:solidFill>
          </w14:textFill>
        </w:rPr>
        <w:t>个、试点无严重病害发生的记载。</w:t>
      </w:r>
    </w:p>
    <w:p w14:paraId="28614B6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595.33kg，比对照增产2.48%，增产点次率44.44%，全生育期158天。基本苗4.54万株/亩，有效穗21.7万株/亩，株高124.2cm，穗长23.1cm，每穗总粒数118.8粒，实粒数93.4粒，结实率78.8%，千粒重34.4g。米质：出糙率76.9%，精米率65.8%，整精米率61.0%，粒长7.6mm，长宽比3.2，垩白粒率10%，垩白度1%，直链淀粉含量16.0%，胶稠度73mm，碱消值7级，透明度1级，水分12.9%，</w:t>
      </w:r>
      <w:r>
        <w:rPr>
          <w:rFonts w:hint="eastAsia" w:ascii="Times New Roman" w:hAnsi="Times New Roman" w:cs="Times New Roman"/>
          <w:b/>
          <w:bCs/>
          <w:color w:val="000000" w:themeColor="text1"/>
          <w:szCs w:val="21"/>
          <w:lang w:val="en-US" w:eastAsia="zh-CN"/>
          <w14:textFill>
            <w14:solidFill>
              <w14:schemeClr w14:val="tx1"/>
            </w14:solidFill>
          </w14:textFill>
        </w:rPr>
        <w:t>达部优1级。</w:t>
      </w:r>
      <w:r>
        <w:rPr>
          <w:rFonts w:hint="eastAsia" w:ascii="Times New Roman" w:hAnsi="Times New Roman" w:cs="Times New Roman"/>
          <w:color w:val="000000" w:themeColor="text1"/>
          <w:szCs w:val="21"/>
          <w:lang w:val="en-US" w:eastAsia="zh-CN"/>
          <w14:textFill>
            <w14:solidFill>
              <w14:schemeClr w14:val="tx1"/>
            </w14:solidFill>
          </w14:textFill>
        </w:rPr>
        <w:t>结实率&lt;70%试点1个。耿马点叶瘟、穗颈瘟、纹枯病重。</w:t>
      </w:r>
    </w:p>
    <w:p w14:paraId="21EDD80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两年平均亩产623.7</w:t>
      </w:r>
      <w:r>
        <w:rPr>
          <w:rFonts w:hint="eastAsia" w:ascii="Times New Roman" w:hAnsi="Times New Roman" w:cs="Times New Roman"/>
          <w:color w:val="000000" w:themeColor="text1"/>
          <w:szCs w:val="21"/>
          <w:lang w:val="en-US" w:eastAsia="zh-CN"/>
          <w14:textFill>
            <w14:solidFill>
              <w14:schemeClr w14:val="tx1"/>
            </w14:solidFill>
          </w14:textFill>
        </w:rPr>
        <w:t>2</w:t>
      </w:r>
      <w:r>
        <w:rPr>
          <w:rFonts w:hint="default" w:ascii="Times New Roman" w:hAnsi="Times New Roman" w:cs="Times New Roman"/>
          <w:color w:val="000000" w:themeColor="text1"/>
          <w:szCs w:val="21"/>
          <w:lang w:val="en-US" w:eastAsia="zh-CN"/>
          <w14:textFill>
            <w14:solidFill>
              <w14:schemeClr w14:val="tx1"/>
            </w14:solidFill>
          </w14:textFill>
        </w:rPr>
        <w:t>千克、比对照</w:t>
      </w:r>
      <w:r>
        <w:rPr>
          <w:rFonts w:hint="eastAsia" w:ascii="Times New Roman" w:hAnsi="Times New Roman" w:cs="Times New Roman"/>
          <w:color w:val="000000" w:themeColor="text1"/>
          <w:szCs w:val="21"/>
          <w:lang w:val="en-US" w:eastAsia="zh-CN"/>
          <w14:textFill>
            <w14:solidFill>
              <w14:schemeClr w14:val="tx1"/>
            </w14:solidFill>
          </w14:textFill>
        </w:rPr>
        <w:t>减</w:t>
      </w:r>
      <w:r>
        <w:rPr>
          <w:rFonts w:hint="default" w:ascii="Times New Roman" w:hAnsi="Times New Roman" w:cs="Times New Roman"/>
          <w:color w:val="000000" w:themeColor="text1"/>
          <w:szCs w:val="21"/>
          <w:lang w:val="en-US" w:eastAsia="zh-CN"/>
          <w14:textFill>
            <w14:solidFill>
              <w14:schemeClr w14:val="tx1"/>
            </w14:solidFill>
          </w14:textFill>
        </w:rPr>
        <w:t>产0.</w:t>
      </w:r>
      <w:r>
        <w:rPr>
          <w:rFonts w:hint="eastAsia" w:ascii="Times New Roman" w:hAnsi="Times New Roman" w:cs="Times New Roman"/>
          <w:color w:val="000000" w:themeColor="text1"/>
          <w:szCs w:val="21"/>
          <w:lang w:val="en-US" w:eastAsia="zh-CN"/>
          <w14:textFill>
            <w14:solidFill>
              <w14:schemeClr w14:val="tx1"/>
            </w14:solidFill>
          </w14:textFill>
        </w:rPr>
        <w:t>32</w:t>
      </w:r>
      <w:r>
        <w:rPr>
          <w:rFonts w:hint="default" w:ascii="Times New Roman" w:hAnsi="Times New Roman" w:cs="Times New Roman"/>
          <w:color w:val="000000" w:themeColor="text1"/>
          <w:szCs w:val="21"/>
          <w:lang w:val="en-US" w:eastAsia="zh-CN"/>
          <w14:textFill>
            <w14:solidFill>
              <w14:schemeClr w14:val="tx1"/>
            </w14:solidFill>
          </w14:textFill>
        </w:rPr>
        <w:t>%、增产点率4</w:t>
      </w:r>
      <w:r>
        <w:rPr>
          <w:rFonts w:hint="eastAsia" w:ascii="Times New Roman" w:hAnsi="Times New Roman" w:cs="Times New Roman"/>
          <w:color w:val="000000" w:themeColor="text1"/>
          <w:szCs w:val="21"/>
          <w:lang w:val="en-US" w:eastAsia="zh-CN"/>
          <w14:textFill>
            <w14:solidFill>
              <w14:schemeClr w14:val="tx1"/>
            </w14:solidFill>
          </w14:textFill>
        </w:rPr>
        <w:t>0.97</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eastAsia" w:ascii="Times New Roman" w:hAnsi="Times New Roman" w:cs="Times New Roman"/>
          <w:color w:val="000000" w:themeColor="text1"/>
          <w:szCs w:val="21"/>
          <w:lang w:val="en-US" w:eastAsia="zh-CN"/>
          <w14:textFill>
            <w14:solidFill>
              <w14:schemeClr w14:val="tx1"/>
            </w14:solidFill>
          </w14:textFill>
        </w:rPr>
        <w:t>全生育期155天。</w:t>
      </w:r>
      <w:r>
        <w:rPr>
          <w:rFonts w:hint="default" w:ascii="Times New Roman" w:hAnsi="Times New Roman" w:cs="Times New Roman"/>
          <w:color w:val="000000" w:themeColor="text1"/>
          <w:szCs w:val="21"/>
          <w:lang w:val="en-US" w:eastAsia="zh-CN"/>
          <w14:textFill>
            <w14:solidFill>
              <w14:schemeClr w14:val="tx1"/>
            </w14:solidFill>
          </w14:textFill>
        </w:rPr>
        <w:t>株型紧束，株高125.2厘米、亩有效穗21.5万、成穗率69.5%、穗长24.2厘米、穗总粒数121.6粒、穗实粒数96.7粒、结实率79.8%、千粒重34.2克、全生育期154.5天，落粒性适中。米质检测：糙米率77.1%、精米率65.8%、整精米率61.5%、粒长7.5mm、长宽比3.2、垩白粒率6.5%、垩白度0.8%、直链淀粉16.4%、胶稠度71.5mm、碱消值6.7级、透明度1级、水分12.4%</w:t>
      </w:r>
      <w:r>
        <w:rPr>
          <w:rFonts w:hint="eastAsia" w:ascii="Times New Roman" w:hAnsi="Times New Roman" w:cs="Times New Roman"/>
          <w:color w:val="000000" w:themeColor="text1"/>
          <w:szCs w:val="21"/>
          <w:lang w:val="en-US" w:eastAsia="zh-CN"/>
          <w14:textFill>
            <w14:solidFill>
              <w14:schemeClr w14:val="tx1"/>
            </w14:solidFill>
          </w14:textFill>
        </w:rPr>
        <w:t>，</w:t>
      </w:r>
      <w:r>
        <w:rPr>
          <w:rFonts w:hint="eastAsia" w:ascii="Times New Roman" w:hAnsi="Times New Roman" w:cs="Times New Roman"/>
          <w:b/>
          <w:bCs/>
          <w:color w:val="000000" w:themeColor="text1"/>
          <w:szCs w:val="21"/>
          <w:lang w:val="en-US" w:eastAsia="zh-CN"/>
          <w14:textFill>
            <w14:solidFill>
              <w14:schemeClr w14:val="tx1"/>
            </w14:solidFill>
          </w14:textFill>
        </w:rPr>
        <w:t>达部优1级</w:t>
      </w:r>
      <w:r>
        <w:rPr>
          <w:rFonts w:hint="default" w:ascii="Times New Roman" w:hAnsi="Times New Roman" w:cs="Times New Roman"/>
          <w:color w:val="000000" w:themeColor="text1"/>
          <w:szCs w:val="21"/>
          <w:lang w:val="en-US" w:eastAsia="zh-CN"/>
          <w14:textFill>
            <w14:solidFill>
              <w14:schemeClr w14:val="tx1"/>
            </w14:solidFill>
          </w14:textFill>
        </w:rPr>
        <w:t>。202</w:t>
      </w:r>
      <w:r>
        <w:rPr>
          <w:rFonts w:hint="eastAsia" w:ascii="Times New Roman" w:hAns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lang w:val="en-US" w:eastAsia="zh-CN"/>
          <w14:textFill>
            <w14:solidFill>
              <w14:schemeClr w14:val="tx1"/>
            </w14:solidFill>
          </w14:textFill>
        </w:rPr>
        <w:t>年抗病性鉴定：</w:t>
      </w:r>
      <w:r>
        <w:rPr>
          <w:rFonts w:hint="eastAsia" w:ascii="Times New Roman" w:hAnsi="Times New Roman" w:cs="Times New Roman"/>
          <w:color w:val="000000" w:themeColor="text1"/>
          <w:szCs w:val="21"/>
          <w:lang w:val="en-US" w:eastAsia="zh-CN"/>
          <w14:textFill>
            <w14:solidFill>
              <w14:schemeClr w14:val="tx1"/>
            </w14:solidFill>
          </w14:textFill>
        </w:rPr>
        <w:t>穗瘟损失率病级3级，综合抗性指数4.5，抗性级别5级，评价为中感；白叶枯病高抗，纹枯病高抗，稻曲病中抗</w:t>
      </w:r>
      <w:r>
        <w:rPr>
          <w:rFonts w:hint="default" w:ascii="Times New Roman" w:hAnsi="Times New Roman" w:cs="Times New Roman"/>
          <w:color w:val="000000" w:themeColor="text1"/>
          <w:szCs w:val="21"/>
          <w:lang w:val="en-US" w:eastAsia="zh-CN"/>
          <w14:textFill>
            <w14:solidFill>
              <w14:schemeClr w14:val="tx1"/>
            </w14:solidFill>
          </w14:textFill>
        </w:rPr>
        <w:t>。结实率小于70%的试验点</w:t>
      </w:r>
      <w:r>
        <w:rPr>
          <w:rFonts w:hint="eastAsia" w:cs="Times New Roman"/>
          <w:color w:val="000000" w:themeColor="text1"/>
          <w:szCs w:val="21"/>
          <w:lang w:val="en-US" w:eastAsia="zh-CN"/>
          <w14:textFill>
            <w14:solidFill>
              <w14:schemeClr w14:val="tx1"/>
            </w14:solidFill>
          </w14:textFill>
        </w:rPr>
        <w:t>2</w:t>
      </w:r>
      <w:r>
        <w:rPr>
          <w:rFonts w:hint="default" w:ascii="Times New Roman" w:hAnsi="Times New Roman" w:cs="Times New Roman"/>
          <w:color w:val="000000" w:themeColor="text1"/>
          <w:szCs w:val="21"/>
          <w:lang w:val="en-US" w:eastAsia="zh-CN"/>
          <w14:textFill>
            <w14:solidFill>
              <w14:schemeClr w14:val="tx1"/>
            </w14:solidFill>
          </w14:textFill>
        </w:rPr>
        <w:t>个</w:t>
      </w:r>
      <w:r>
        <w:rPr>
          <w:rFonts w:hint="eastAsia" w:cs="Times New Roman"/>
          <w:color w:val="000000" w:themeColor="text1"/>
          <w:szCs w:val="21"/>
          <w:lang w:val="en-US" w:eastAsia="zh-CN"/>
          <w14:textFill>
            <w14:solidFill>
              <w14:schemeClr w14:val="tx1"/>
            </w14:solidFill>
          </w14:textFill>
        </w:rPr>
        <w:t>。</w:t>
      </w:r>
    </w:p>
    <w:p w14:paraId="7CD14BC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2026年进入生产试验。</w:t>
      </w:r>
    </w:p>
    <w:p w14:paraId="788F3016">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cs="Times New Roman"/>
          <w:b/>
          <w:color w:val="000000" w:themeColor="text1"/>
          <w:sz w:val="21"/>
          <w:szCs w:val="21"/>
          <w:lang w:eastAsia="zh-CN"/>
          <w14:textFill>
            <w14:solidFill>
              <w14:schemeClr w14:val="tx1"/>
            </w14:solidFill>
          </w14:textFill>
        </w:rPr>
      </w:pPr>
    </w:p>
    <w:p w14:paraId="75415CF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完成一年区域试验品种</w:t>
      </w:r>
    </w:p>
    <w:p w14:paraId="3074B51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2</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锡都501</w:t>
      </w:r>
    </w:p>
    <w:p w14:paraId="46B707C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587.57kg，比对照增产1.15%，增产点次率44.44%，全生育期151天。基本苗4.29万株/亩，有效穗20.3万株/亩，株高124.3cm，穗长26.3cm，每穗总粒数124.9粒，实粒数105.4粒，结实率85.2%，千粒重31.6g。米质：出糙率80.0%，精米率70.4%，整精米率67.5%，粒长7.2mm，长宽比3.3，垩白粒率13%，垩白度2.8%，直链淀粉含量16.1%，胶稠度77mm，碱消值6.8级，透明度1级，水分13.3%，</w:t>
      </w:r>
      <w:r>
        <w:rPr>
          <w:rFonts w:hint="eastAsia" w:ascii="Times New Roman" w:hAnsi="Times New Roman" w:cs="Times New Roman"/>
          <w:b/>
          <w:bCs/>
          <w:color w:val="000000" w:themeColor="text1"/>
          <w:szCs w:val="21"/>
          <w:lang w:val="en-US" w:eastAsia="zh-CN"/>
          <w14:textFill>
            <w14:solidFill>
              <w14:schemeClr w14:val="tx1"/>
            </w14:solidFill>
          </w14:textFill>
        </w:rPr>
        <w:t>达部优2级</w:t>
      </w:r>
      <w:r>
        <w:rPr>
          <w:rFonts w:hint="eastAsia" w:ascii="Times New Roman" w:hAnsi="Times New Roman" w:cs="Times New Roman"/>
          <w:color w:val="000000" w:themeColor="text1"/>
          <w:szCs w:val="21"/>
          <w:lang w:val="en-US" w:eastAsia="zh-CN"/>
          <w14:textFill>
            <w14:solidFill>
              <w14:schemeClr w14:val="tx1"/>
            </w14:solidFill>
          </w14:textFill>
        </w:rPr>
        <w:t>。稻瘟病抗性：穗瘟损失率病级3级，综合抗性指数3，抗性级别3级，评价为中抗；白叶枯病中抗，纹枯病中抗，稻曲病抗。结实率&lt;70%试点0个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57AA17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3D62E8E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14:textFill>
            <w14:solidFill>
              <w14:schemeClr w14:val="tx1"/>
            </w14:solidFill>
          </w14:textFill>
        </w:rPr>
      </w:pPr>
    </w:p>
    <w:p w14:paraId="2B03846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3</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云岭12号</w:t>
      </w:r>
    </w:p>
    <w:p w14:paraId="15987C9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485.11kg，比对照减产16.49%，增产点次率33.33%，全生育期152天。基本苗4.04万株/亩，有效穗15.4万株/亩，株高118.5cm，穗长25.2cm，每穗总粒数219.4粒，实粒数177.7粒，结实率81.4%，千粒重26.3g。米质：出糙率81.0%，精米率72.6%，整精米率71.9%，粒长6.4mm，长宽比2.7，垩白粒率26%，垩白度5.2%，直链淀粉含量15.6%，胶稠度73mm，碱消值3.2级，透明度2级，水分13.0%。稻瘟病抗性：穗瘟损失率病级6级，综合抗性指数5.75，抗性级别5级，评价为中感；白叶枯病中抗，纹枯病中抗，稻曲病高感。结实率&lt;70%试点0个。广南点稻曲病重。</w:t>
      </w:r>
    </w:p>
    <w:p w14:paraId="5C79135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2DE6A93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6DFB7779">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4</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云籼1号</w:t>
      </w:r>
    </w:p>
    <w:p w14:paraId="19851C78">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595.92kg，比对照增产2.59%，增产点次率55.56%，全生育期150天。基本苗4.70万株/亩，有效穗20.5万株/亩，株高104.7cm，穗长20.9cm，每穗总粒数163.0粒，实粒数134.1粒，结实率82.2%，千粒重25.9g。米质：出糙率80.3%，精米率71.3%，整精米率70.1%，粒长6.4mm，长宽比3.0，垩白粒率11%，垩白度3.3%，直链淀粉含量15.8%，胶稠度60mm，碱消值7级，透明度1级，水分13.1%，</w:t>
      </w:r>
      <w:r>
        <w:rPr>
          <w:rFonts w:hint="eastAsia" w:ascii="Times New Roman" w:hAnsi="Times New Roman" w:cs="Times New Roman"/>
          <w:b/>
          <w:bCs/>
          <w:color w:val="000000" w:themeColor="text1"/>
          <w:szCs w:val="21"/>
          <w:lang w:val="en-US" w:eastAsia="zh-CN"/>
          <w14:textFill>
            <w14:solidFill>
              <w14:schemeClr w14:val="tx1"/>
            </w14:solidFill>
          </w14:textFill>
        </w:rPr>
        <w:t>达部优3级</w:t>
      </w:r>
      <w:r>
        <w:rPr>
          <w:rFonts w:hint="eastAsia" w:ascii="Times New Roman" w:hAnsi="Times New Roman" w:cs="Times New Roman"/>
          <w:color w:val="000000" w:themeColor="text1"/>
          <w:szCs w:val="21"/>
          <w:lang w:val="en-US" w:eastAsia="zh-CN"/>
          <w14:textFill>
            <w14:solidFill>
              <w14:schemeClr w14:val="tx1"/>
            </w14:solidFill>
          </w14:textFill>
        </w:rPr>
        <w:t>。稻瘟病抗性：穗瘟损失率病级5.95级，综合抗性指数5.7125，抗性级别5级，评价为中感；白叶枯病抗，纹枯病抗，稻曲病抗。结实率&lt;70%试点0个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B05768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6541E70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3534D658">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5</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云籼</w:t>
      </w:r>
      <w:r>
        <w:rPr>
          <w:rFonts w:hint="eastAsia" w:ascii="Times New Roman" w:hAnsi="Times New Roman" w:cs="Times New Roman"/>
          <w:b/>
          <w:color w:val="000000" w:themeColor="text1"/>
          <w:sz w:val="21"/>
          <w:szCs w:val="21"/>
          <w:lang w:val="en-US" w:eastAsia="zh-CN"/>
          <w14:textFill>
            <w14:solidFill>
              <w14:schemeClr w14:val="tx1"/>
            </w14:solidFill>
          </w14:textFill>
        </w:rPr>
        <w:t>2</w:t>
      </w:r>
      <w:r>
        <w:rPr>
          <w:rFonts w:hint="default" w:ascii="Times New Roman" w:hAnsi="Times New Roman" w:cs="Times New Roman"/>
          <w:b/>
          <w:color w:val="000000" w:themeColor="text1"/>
          <w:sz w:val="21"/>
          <w:szCs w:val="21"/>
          <w:lang w:val="en-US" w:eastAsia="zh-CN"/>
          <w14:textFill>
            <w14:solidFill>
              <w14:schemeClr w14:val="tx1"/>
            </w14:solidFill>
          </w14:textFill>
        </w:rPr>
        <w:t>号</w:t>
      </w:r>
    </w:p>
    <w:p w14:paraId="275966A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560.04kg，比对照减产3.59%，增产点次率22.22%，全生育期148天。基本苗4.70万株/亩，有效穗23.2万株/亩，株高109.8cm，穗长21.8cm，每穗总粒数149.5粒，实粒数130.0粒，结实率87.2%，千粒重20.6g。米质：出糙率78.5%，精米率70.0%，整精米率67.7%，粒长7.3mm，长宽比4.1，垩白粒率12%，垩白度2.8%，直链淀粉含量18.1%，胶稠度68mm，碱消值3.2级，透明度1级，水分13.1%，部标等级普通。稻瘟病抗性：穗瘟损失率病级5级，综合抗性指数5.25，抗性级别5级，评价为中感；白叶枯病高感，纹枯病感，稻曲病中抗。结实率&lt;70%试点0个。耿马点叶瘟、白叶枯、纹枯病重。</w:t>
      </w:r>
    </w:p>
    <w:p w14:paraId="578E3F6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23D059B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2AE51CC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6</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红稻18号</w:t>
      </w:r>
    </w:p>
    <w:p w14:paraId="15F955E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592.76kg，比对照增产2.04%，增产点次率66.67%，全生育期151天。基本苗4.57万株/亩，有效穗25.4万株/亩，株高115.9cm，穗长22.8cm，每穗总粒数167.9粒，实粒数133.0粒，结实率80.8%，千粒重19.8g。米质：出糙率78.5%，精米率70.0%，整精米率69.7%，粒长5.3mm，长宽比2.5，垩白粒率3%，垩白度0.4%，直链淀粉含量17.5%，胶稠度70mm，碱消值6.8级，透明度1级，水分13.0%，</w:t>
      </w:r>
      <w:r>
        <w:rPr>
          <w:rFonts w:hint="eastAsia" w:ascii="Times New Roman" w:hAnsi="Times New Roman" w:cs="Times New Roman"/>
          <w:b/>
          <w:bCs/>
          <w:color w:val="000000" w:themeColor="text1"/>
          <w:szCs w:val="21"/>
          <w:lang w:val="en-US" w:eastAsia="zh-CN"/>
          <w14:textFill>
            <w14:solidFill>
              <w14:schemeClr w14:val="tx1"/>
            </w14:solidFill>
          </w14:textFill>
        </w:rPr>
        <w:t>达部优1级</w:t>
      </w:r>
      <w:r>
        <w:rPr>
          <w:rFonts w:hint="eastAsia" w:ascii="Times New Roman" w:hAnsi="Times New Roman" w:cs="Times New Roman"/>
          <w:color w:val="000000" w:themeColor="text1"/>
          <w:szCs w:val="21"/>
          <w:lang w:val="en-US" w:eastAsia="zh-CN"/>
          <w14:textFill>
            <w14:solidFill>
              <w14:schemeClr w14:val="tx1"/>
            </w14:solidFill>
          </w14:textFill>
        </w:rPr>
        <w:t>。稻瘟病抗性：穗瘟损失率病级5级，综合抗性指数5，抗性级别5级，评价为中感；白叶枯病中抗，纹枯病中抗，稻曲病感。结实率&lt;70%试点0个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665E01C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16B041E9">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14:textFill>
            <w14:solidFill>
              <w14:schemeClr w14:val="tx1"/>
            </w14:solidFill>
          </w14:textFill>
        </w:rPr>
      </w:pPr>
    </w:p>
    <w:p w14:paraId="77369B64">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7</w:t>
      </w:r>
      <w:r>
        <w:rPr>
          <w:rFonts w:hint="default" w:ascii="Times New Roman" w:hAnsi="Times New Roman" w:cs="Times New Roman"/>
          <w:b/>
          <w:color w:val="000000" w:themeColor="text1"/>
          <w:sz w:val="21"/>
          <w:szCs w:val="21"/>
          <w14:textFill>
            <w14:solidFill>
              <w14:schemeClr w14:val="tx1"/>
            </w14:solidFill>
          </w14:textFill>
        </w:rPr>
        <w:t>、</w:t>
      </w:r>
      <w:r>
        <w:rPr>
          <w:rFonts w:hint="eastAsia" w:ascii="Times New Roman" w:hAnsi="Times New Roman" w:cs="Times New Roman"/>
          <w:b/>
          <w:color w:val="000000" w:themeColor="text1"/>
          <w:sz w:val="21"/>
          <w:szCs w:val="21"/>
          <w:lang w:val="en-US" w:eastAsia="zh-CN"/>
          <w14:textFill>
            <w14:solidFill>
              <w14:schemeClr w14:val="tx1"/>
            </w14:solidFill>
          </w14:textFill>
        </w:rPr>
        <w:t>红稻20号</w:t>
      </w:r>
    </w:p>
    <w:p w14:paraId="6707883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595.09kg，比对照增产2.44%，增产点次率66.67%，全生育期152天。基本苗4.95万株/亩，有效穗20.1万株/亩，株高115.4cm，穗长22.9cm，每穗总粒数202.5粒，实粒数157.8粒，结实率78.3%，千粒重21.9g。米质：出糙率80.7%，精米率73.2%，整精米率72.2%，粒长6.4mm，长宽比3.4，垩白粒率7%，垩白度1.3%，直链淀粉含量18.5%，胶稠度60mm，碱消值7级，透明度1级，水分12.9%，</w:t>
      </w:r>
      <w:r>
        <w:rPr>
          <w:rFonts w:hint="eastAsia" w:ascii="Times New Roman" w:hAnsi="Times New Roman" w:cs="Times New Roman"/>
          <w:b/>
          <w:bCs/>
          <w:color w:val="000000" w:themeColor="text1"/>
          <w:szCs w:val="21"/>
          <w:lang w:val="en-US" w:eastAsia="zh-CN"/>
          <w14:textFill>
            <w14:solidFill>
              <w14:schemeClr w14:val="tx1"/>
            </w14:solidFill>
          </w14:textFill>
        </w:rPr>
        <w:t>达部优2级</w:t>
      </w:r>
      <w:r>
        <w:rPr>
          <w:rFonts w:hint="eastAsia" w:ascii="Times New Roman" w:hAnsi="Times New Roman" w:cs="Times New Roman"/>
          <w:color w:val="000000" w:themeColor="text1"/>
          <w:szCs w:val="21"/>
          <w:lang w:val="en-US" w:eastAsia="zh-CN"/>
          <w14:textFill>
            <w14:solidFill>
              <w14:schemeClr w14:val="tx1"/>
            </w14:solidFill>
          </w14:textFill>
        </w:rPr>
        <w:t>。稻瘟病抗性：穗瘟损失率病级5级，综合抗性指数5，抗性级别5级，评价为中感；白叶枯病抗，纹枯病中抗，稻曲病高感。结实率&lt;70%试点1个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2D2242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1F50587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14:textFill>
            <w14:solidFill>
              <w14:schemeClr w14:val="tx1"/>
            </w14:solidFill>
          </w14:textFill>
        </w:rPr>
      </w:pPr>
    </w:p>
    <w:p w14:paraId="2179F51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8</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文稻40号</w:t>
      </w:r>
    </w:p>
    <w:p w14:paraId="33E70E0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521.60kg，比对照减产10.21%，增产点次率22.22%，全生育期163天。基本苗4.33万株/亩，有效穗19.3万株/亩，株高127.9cm，穗长27.3cm，每穗总粒数143.9粒，实粒数112.9粒，结实率78.5%，千粒重30.0g。米质：出糙率79.7%，精米率67.2%，整精米率62.2%，粒长7.2mm，长宽比3.2，垩白粒率26%，垩白度6.1%，直链淀粉含量17.2%，胶稠度76mm，碱消值7级，透明度1级，水分13.1%。稻瘟病抗性：穗瘟损失率病级3级，综合抗性指数2.5，抗性级别3级，评价为中抗；白叶枯病感，纹枯病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7ACEC7D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1E44EE3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14:textFill>
            <w14:solidFill>
              <w14:schemeClr w14:val="tx1"/>
            </w14:solidFill>
          </w14:textFill>
        </w:rPr>
      </w:pPr>
    </w:p>
    <w:p w14:paraId="091BD9E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9</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文稻4</w:t>
      </w:r>
      <w:r>
        <w:rPr>
          <w:rFonts w:hint="eastAsia" w:ascii="Times New Roman" w:hAnsi="Times New Roman" w:cs="Times New Roman"/>
          <w:b/>
          <w:color w:val="000000" w:themeColor="text1"/>
          <w:sz w:val="21"/>
          <w:szCs w:val="21"/>
          <w:lang w:val="en-US" w:eastAsia="zh-CN"/>
          <w14:textFill>
            <w14:solidFill>
              <w14:schemeClr w14:val="tx1"/>
            </w14:solidFill>
          </w14:textFill>
        </w:rPr>
        <w:t>1</w:t>
      </w:r>
      <w:r>
        <w:rPr>
          <w:rFonts w:hint="default" w:ascii="Times New Roman" w:hAnsi="Times New Roman" w:cs="Times New Roman"/>
          <w:b/>
          <w:color w:val="000000" w:themeColor="text1"/>
          <w:sz w:val="21"/>
          <w:szCs w:val="21"/>
          <w:lang w:val="en-US" w:eastAsia="zh-CN"/>
          <w14:textFill>
            <w14:solidFill>
              <w14:schemeClr w14:val="tx1"/>
            </w14:solidFill>
          </w14:textFill>
        </w:rPr>
        <w:t>号</w:t>
      </w:r>
    </w:p>
    <w:p w14:paraId="498DD8B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616.95kg，比对照增产6.21%，增产点次率44.44%，全生育期156天。基本苗4.82万株/亩，有效穗21.7万株/亩，株高123.1cm，穗长29.7cm，每穗总粒数132.4粒，实粒数111.7粒，结实率85.0%，千粒重31.8g。米质：出糙率82.0%，精米率71.5%，整精米率69.1%，粒长7.4mm，长宽比3.3，垩白粒率25%，垩白度6.2%，直链淀粉含量17.0%，胶稠度70mm，碱消值6.6级，透明度1级，水分13.1%。稻瘟病抗性：穗瘟损失率病级6级，综合抗性指数4.75，抗性级别5级，评价为中感；白叶枯病感，纹枯病中抗，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F81696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7F46A89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458025D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10</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文稻4</w:t>
      </w:r>
      <w:r>
        <w:rPr>
          <w:rFonts w:hint="eastAsia" w:ascii="Times New Roman" w:hAnsi="Times New Roman" w:cs="Times New Roman"/>
          <w:b/>
          <w:color w:val="000000" w:themeColor="text1"/>
          <w:sz w:val="21"/>
          <w:szCs w:val="21"/>
          <w:lang w:val="en-US" w:eastAsia="zh-CN"/>
          <w14:textFill>
            <w14:solidFill>
              <w14:schemeClr w14:val="tx1"/>
            </w14:solidFill>
          </w14:textFill>
        </w:rPr>
        <w:t>2</w:t>
      </w:r>
      <w:r>
        <w:rPr>
          <w:rFonts w:hint="default" w:ascii="Times New Roman" w:hAnsi="Times New Roman" w:cs="Times New Roman"/>
          <w:b/>
          <w:color w:val="000000" w:themeColor="text1"/>
          <w:sz w:val="21"/>
          <w:szCs w:val="21"/>
          <w:lang w:val="en-US" w:eastAsia="zh-CN"/>
          <w14:textFill>
            <w14:solidFill>
              <w14:schemeClr w14:val="tx1"/>
            </w14:solidFill>
          </w14:textFill>
        </w:rPr>
        <w:t>号</w:t>
      </w:r>
    </w:p>
    <w:p w14:paraId="2643690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542.30kg，比对照减产6.64%，增产点次率44.44%，全生育期158天。基本苗4.82万株/亩，有效穗20.4万株/亩，株高122.5cm，穗长27.0cm，每穗总粒数118.0粒，实粒数93.8粒，结实率79.7%，千粒重30.4g。米质：出糙率80.5%，精米率71.3%，整精米率69.1%，粒长7.5mm，长宽比3.4，垩白粒率27%，垩白度6.8%，直链淀粉含量17.1%，胶稠度60mm，碱消值7级，透明度1级，水分13.1%。稻瘟病抗性：穗瘟损失率病级5级，综合抗性指数5，抗性级别5级，评价为中感；白叶枯病中抗，纹枯病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76E1FE7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3C899DC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 w:val="21"/>
          <w:szCs w:val="21"/>
          <w14:textFill>
            <w14:solidFill>
              <w14:schemeClr w14:val="tx1"/>
            </w14:solidFill>
          </w14:textFill>
        </w:rPr>
      </w:pPr>
    </w:p>
    <w:p w14:paraId="1666E6B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11</w:t>
      </w:r>
      <w:r>
        <w:rPr>
          <w:rFonts w:hint="default" w:ascii="Times New Roman" w:hAnsi="Times New Roman" w:cs="Times New Roman"/>
          <w:b/>
          <w:color w:val="000000" w:themeColor="text1"/>
          <w:sz w:val="21"/>
          <w:szCs w:val="21"/>
          <w14:textFill>
            <w14:solidFill>
              <w14:schemeClr w14:val="tx1"/>
            </w14:solidFill>
          </w14:textFill>
        </w:rPr>
        <w:t>、</w:t>
      </w:r>
      <w:r>
        <w:rPr>
          <w:rFonts w:hint="eastAsia" w:cs="Times New Roman"/>
          <w:b/>
          <w:color w:val="000000" w:themeColor="text1"/>
          <w:sz w:val="21"/>
          <w:szCs w:val="21"/>
          <w:lang w:val="en-US" w:eastAsia="zh-CN"/>
          <w14:textFill>
            <w14:solidFill>
              <w14:schemeClr w14:val="tx1"/>
            </w14:solidFill>
          </w14:textFill>
        </w:rPr>
        <w:t>八宝谷29号</w:t>
      </w:r>
    </w:p>
    <w:p w14:paraId="1E33D6E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627.94kg，比对照增产8.10%，增产点次率88.89%，全生育期148天。基本苗4.30万株/亩，有效穗18.0万株/亩，株高123.1cm，穗长27.4cm，每穗总粒数157.1粒，实粒数127.6粒，结实率81.4%，千粒重29.7g。米质：出糙率80.6%，精米率70.5%，整精米率67.7%，粒长7.4mm，长宽比3.5，垩白粒率11%，垩白度5.2%，直链淀粉含量17.0%，胶稠度56mm，碱消值6.5级，透明度1级，水分12.9%。稻瘟病抗性：穗瘟损失率病级7级，综合抗性指数6，抗性级别5级，评价为中感；白叶枯病抗，纹枯病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7C823C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788CCCF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0182A08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12</w:t>
      </w:r>
      <w:r>
        <w:rPr>
          <w:rFonts w:hint="default" w:ascii="Times New Roman" w:hAnsi="Times New Roman" w:cs="Times New Roman"/>
          <w:b/>
          <w:color w:val="000000" w:themeColor="text1"/>
          <w:sz w:val="21"/>
          <w:szCs w:val="21"/>
          <w14:textFill>
            <w14:solidFill>
              <w14:schemeClr w14:val="tx1"/>
            </w14:solidFill>
          </w14:textFill>
        </w:rPr>
        <w:t>、</w:t>
      </w:r>
      <w:r>
        <w:rPr>
          <w:rFonts w:hint="eastAsia" w:cs="Times New Roman"/>
          <w:b/>
          <w:color w:val="000000" w:themeColor="text1"/>
          <w:sz w:val="21"/>
          <w:szCs w:val="21"/>
          <w:lang w:val="en-US" w:eastAsia="zh-CN"/>
          <w14:textFill>
            <w14:solidFill>
              <w14:schemeClr w14:val="tx1"/>
            </w14:solidFill>
          </w14:textFill>
        </w:rPr>
        <w:t>八宝谷30号</w:t>
      </w:r>
    </w:p>
    <w:p w14:paraId="324BAB9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565.81kg，比对照减产2.60%，增产点次率33.33%，全生育期160天。基本苗4.70万株/亩，有效穗20.0万株/亩，株高142.3cm，穗长29.4cm，每穗总粒数151.1粒，实粒数114.7粒，结实率76.1%，千粒重31.1g。米质：出糙率81.5%，精米率69.3%，整精米率65.0%，粒长7.5mm，长宽比3.2，垩白粒率68%，垩白度11.3%，直链淀粉含量16.1%，胶稠度80mm，碱消值7级，透明度1级，水分12.9%。稻瘟病抗性：穗瘟损失率病级3级，综合抗性指数2.5，抗性级别3级，评价为中抗；白叶枯病感，纹枯病抗，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794A6EC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10CCA3A">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26669E6F">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w:t>
      </w:r>
      <w:r>
        <w:rPr>
          <w:rFonts w:hint="eastAsia" w:ascii="Times New Roman" w:hAnsi="Times New Roman" w:cs="Times New Roman"/>
          <w:b/>
          <w:color w:val="000000" w:themeColor="text1"/>
          <w:sz w:val="21"/>
          <w:szCs w:val="21"/>
          <w:lang w:val="en-US" w:eastAsia="zh-CN"/>
          <w14:textFill>
            <w14:solidFill>
              <w14:schemeClr w14:val="tx1"/>
            </w14:solidFill>
          </w14:textFill>
        </w:rPr>
        <w:t>12</w:t>
      </w:r>
      <w:r>
        <w:rPr>
          <w:rFonts w:hint="default" w:ascii="Times New Roman" w:hAnsi="Times New Roman" w:cs="Times New Roman"/>
          <w:b/>
          <w:color w:val="000000" w:themeColor="text1"/>
          <w:sz w:val="21"/>
          <w:szCs w:val="21"/>
          <w14:textFill>
            <w14:solidFill>
              <w14:schemeClr w14:val="tx1"/>
            </w14:solidFill>
          </w14:textFill>
        </w:rPr>
        <w:t>、</w:t>
      </w:r>
      <w:r>
        <w:rPr>
          <w:rFonts w:hint="default" w:ascii="Times New Roman" w:hAnsi="Times New Roman" w:cs="Times New Roman"/>
          <w:b/>
          <w:color w:val="000000" w:themeColor="text1"/>
          <w:sz w:val="21"/>
          <w:szCs w:val="21"/>
          <w:lang w:val="en-US" w:eastAsia="zh-CN"/>
          <w14:textFill>
            <w14:solidFill>
              <w14:schemeClr w14:val="tx1"/>
            </w14:solidFill>
          </w14:textFill>
        </w:rPr>
        <w:t>文稻11号（CK）</w:t>
      </w:r>
    </w:p>
    <w:p w14:paraId="47E694C1">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2025年平均亩产580.90kg，全生育期150天。基本苗4.</w:t>
      </w:r>
      <w:r>
        <w:rPr>
          <w:rFonts w:hint="eastAsia" w:cs="Times New Roman"/>
          <w:color w:val="000000" w:themeColor="text1"/>
          <w:szCs w:val="21"/>
          <w:lang w:val="en-US" w:eastAsia="zh-CN"/>
          <w14:textFill>
            <w14:solidFill>
              <w14:schemeClr w14:val="tx1"/>
            </w14:solidFill>
          </w14:textFill>
        </w:rPr>
        <w:t>6</w:t>
      </w:r>
      <w:r>
        <w:rPr>
          <w:rFonts w:hint="eastAsia" w:ascii="Times New Roman" w:hAnsi="Times New Roman" w:cs="Times New Roman"/>
          <w:color w:val="000000" w:themeColor="text1"/>
          <w:szCs w:val="21"/>
          <w:lang w:val="en-US" w:eastAsia="zh-CN"/>
          <w14:textFill>
            <w14:solidFill>
              <w14:schemeClr w14:val="tx1"/>
            </w14:solidFill>
          </w14:textFill>
        </w:rPr>
        <w:t>万株/亩，有效穗18.1万株/亩，株高126.1cm，穗长28.6cm，每穗总粒数137.</w:t>
      </w:r>
      <w:r>
        <w:rPr>
          <w:rFonts w:hint="eastAsia" w:cs="Times New Roman"/>
          <w:color w:val="000000" w:themeColor="text1"/>
          <w:szCs w:val="21"/>
          <w:lang w:val="en-US" w:eastAsia="zh-CN"/>
          <w14:textFill>
            <w14:solidFill>
              <w14:schemeClr w14:val="tx1"/>
            </w14:solidFill>
          </w14:textFill>
        </w:rPr>
        <w:t>6</w:t>
      </w:r>
      <w:r>
        <w:rPr>
          <w:rFonts w:hint="eastAsia" w:ascii="Times New Roman" w:hAnsi="Times New Roman" w:cs="Times New Roman"/>
          <w:color w:val="000000" w:themeColor="text1"/>
          <w:szCs w:val="21"/>
          <w:lang w:val="en-US" w:eastAsia="zh-CN"/>
          <w14:textFill>
            <w14:solidFill>
              <w14:schemeClr w14:val="tx1"/>
            </w14:solidFill>
          </w14:textFill>
        </w:rPr>
        <w:t>粒，实粒数115.2粒，结实率84.</w:t>
      </w:r>
      <w:r>
        <w:rPr>
          <w:rFonts w:hint="eastAsia" w:cs="Times New Roman"/>
          <w:color w:val="000000" w:themeColor="text1"/>
          <w:szCs w:val="21"/>
          <w:lang w:val="en-US" w:eastAsia="zh-CN"/>
          <w14:textFill>
            <w14:solidFill>
              <w14:schemeClr w14:val="tx1"/>
            </w14:solidFill>
          </w14:textFill>
        </w:rPr>
        <w:t>3</w:t>
      </w:r>
      <w:r>
        <w:rPr>
          <w:rFonts w:hint="eastAsia" w:ascii="Times New Roman" w:hAnsi="Times New Roman" w:cs="Times New Roman"/>
          <w:color w:val="000000" w:themeColor="text1"/>
          <w:szCs w:val="21"/>
          <w:lang w:val="en-US" w:eastAsia="zh-CN"/>
          <w14:textFill>
            <w14:solidFill>
              <w14:schemeClr w14:val="tx1"/>
            </w14:solidFill>
          </w14:textFill>
        </w:rPr>
        <w:t>%，千粒重32.</w:t>
      </w:r>
      <w:r>
        <w:rPr>
          <w:rFonts w:hint="eastAsia" w:cs="Times New Roman"/>
          <w:color w:val="000000" w:themeColor="text1"/>
          <w:szCs w:val="21"/>
          <w:lang w:val="en-US" w:eastAsia="zh-CN"/>
          <w14:textFill>
            <w14:solidFill>
              <w14:schemeClr w14:val="tx1"/>
            </w14:solidFill>
          </w14:textFill>
        </w:rPr>
        <w:t>8</w:t>
      </w:r>
      <w:r>
        <w:rPr>
          <w:rFonts w:hint="eastAsia" w:ascii="Times New Roman" w:hAnsi="Times New Roman" w:cs="Times New Roman"/>
          <w:color w:val="000000" w:themeColor="text1"/>
          <w:szCs w:val="21"/>
          <w:lang w:val="en-US" w:eastAsia="zh-CN"/>
          <w14:textFill>
            <w14:solidFill>
              <w14:schemeClr w14:val="tx1"/>
            </w14:solidFill>
          </w14:textFill>
        </w:rPr>
        <w:t>g。米质：出糙率81.0%，精米率71.7%，整精米率69.8%，粒长7.2mm，长宽比3.0，垩白粒率20%，垩白度5.4%，直链淀粉含量16.2%，胶稠度82mm，碱消值6.5级，透明度1级，水分12.9%。2024年</w:t>
      </w:r>
      <w:r>
        <w:rPr>
          <w:rFonts w:hint="default" w:ascii="Times New Roman" w:hAnsi="Times New Roman" w:cs="Times New Roman"/>
          <w:color w:val="000000" w:themeColor="text1"/>
          <w:szCs w:val="21"/>
          <w14:textFill>
            <w14:solidFill>
              <w14:schemeClr w14:val="tx1"/>
            </w14:solidFill>
          </w14:textFill>
        </w:rPr>
        <w:t>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5.52</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中感</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 xml:space="preserve"> 高抗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稻曲病。无结实率小于70%的试验点、试点无严重病害发生的记载。</w:t>
      </w:r>
      <w:r>
        <w:rPr>
          <w:rFonts w:hint="eastAsia" w:ascii="Times New Roman" w:hAnsi="Times New Roman" w:cs="Times New Roman"/>
          <w:color w:val="000000" w:themeColor="text1"/>
          <w:szCs w:val="21"/>
          <w:lang w:val="en-US" w:eastAsia="zh-CN"/>
          <w14:textFill>
            <w14:solidFill>
              <w14:schemeClr w14:val="tx1"/>
            </w14:solidFill>
          </w14:textFill>
        </w:rPr>
        <w:t>202</w:t>
      </w:r>
      <w:r>
        <w:rPr>
          <w:rFonts w:hint="eastAsia" w:cs="Times New Roman"/>
          <w:color w:val="000000" w:themeColor="text1"/>
          <w:szCs w:val="21"/>
          <w:lang w:val="en-US" w:eastAsia="zh-CN"/>
          <w14:textFill>
            <w14:solidFill>
              <w14:schemeClr w14:val="tx1"/>
            </w14:solidFill>
          </w14:textFill>
        </w:rPr>
        <w:t>5</w:t>
      </w:r>
      <w:r>
        <w:rPr>
          <w:rFonts w:hint="eastAsia" w:ascii="Times New Roman" w:hAnsi="Times New Roman" w:cs="Times New Roman"/>
          <w:color w:val="000000" w:themeColor="text1"/>
          <w:szCs w:val="21"/>
          <w:lang w:val="en-US" w:eastAsia="zh-CN"/>
          <w14:textFill>
            <w14:solidFill>
              <w14:schemeClr w14:val="tx1"/>
            </w14:solidFill>
          </w14:textFill>
        </w:rPr>
        <w:t>年</w:t>
      </w:r>
      <w:r>
        <w:rPr>
          <w:rFonts w:hint="default" w:ascii="Times New Roman" w:hAnsi="Times New Roman" w:cs="Times New Roman"/>
          <w:color w:val="000000" w:themeColor="text1"/>
          <w:szCs w:val="21"/>
          <w14:textFill>
            <w14:solidFill>
              <w14:schemeClr w14:val="tx1"/>
            </w14:solidFill>
          </w14:textFill>
        </w:rPr>
        <w:t>抗病性鉴定：稻瘟病综合抗性指数</w:t>
      </w:r>
      <w:r>
        <w:rPr>
          <w:rFonts w:hint="eastAsia" w:cs="Times New Roman"/>
          <w:color w:val="000000" w:themeColor="text1"/>
          <w:szCs w:val="21"/>
          <w:lang w:val="en-US" w:eastAsia="zh-CN"/>
          <w14:textFill>
            <w14:solidFill>
              <w14:schemeClr w14:val="tx1"/>
            </w14:solidFill>
          </w14:textFill>
        </w:rPr>
        <w:t>3.5</w:t>
      </w:r>
      <w:r>
        <w:rPr>
          <w:rFonts w:hint="default" w:ascii="Times New Roman" w:hAnsi="Times New Roman" w:cs="Times New Roman"/>
          <w:color w:val="000000" w:themeColor="text1"/>
          <w:szCs w:val="21"/>
          <w14:textFill>
            <w14:solidFill>
              <w14:schemeClr w14:val="tx1"/>
            </w14:solidFill>
          </w14:textFill>
        </w:rPr>
        <w:t>、穗瘟损失率最高级</w:t>
      </w:r>
      <w:r>
        <w:rPr>
          <w:rFonts w:hint="eastAsia"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w:t>
      </w:r>
      <w:r>
        <w:rPr>
          <w:rFonts w:hint="eastAsia" w:cs="Times New Roman"/>
          <w:color w:val="000000" w:themeColor="text1"/>
          <w:szCs w:val="21"/>
          <w:lang w:val="en-US" w:eastAsia="zh-CN"/>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稻瘟病（</w:t>
      </w:r>
      <w:r>
        <w:rPr>
          <w:rFonts w:hint="eastAsia" w:cs="Times New Roman"/>
          <w:color w:val="000000" w:themeColor="text1"/>
          <w:szCs w:val="21"/>
          <w:lang w:val="en-US" w:eastAsia="zh-CN"/>
          <w14:textFill>
            <w14:solidFill>
              <w14:schemeClr w14:val="tx1"/>
            </w14:solidFill>
          </w14:textFill>
        </w:rPr>
        <w:t>3</w:t>
      </w:r>
      <w:r>
        <w:rPr>
          <w:rFonts w:hint="default" w:ascii="Times New Roman" w:hAnsi="Times New Roman" w:cs="Times New Roman"/>
          <w:color w:val="000000" w:themeColor="text1"/>
          <w:szCs w:val="21"/>
          <w14:textFill>
            <w14:solidFill>
              <w14:schemeClr w14:val="tx1"/>
            </w14:solidFill>
          </w14:textFill>
        </w:rPr>
        <w:t>级）、</w:t>
      </w:r>
      <w:r>
        <w:rPr>
          <w:rFonts w:hint="eastAsia" w:cs="Times New Roman"/>
          <w:color w:val="000000" w:themeColor="text1"/>
          <w:szCs w:val="21"/>
          <w:lang w:val="en-US" w:eastAsia="zh-CN"/>
          <w14:textFill>
            <w14:solidFill>
              <w14:schemeClr w14:val="tx1"/>
            </w14:solidFill>
          </w14:textFill>
        </w:rPr>
        <w:t>感</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szCs w:val="21"/>
          <w:lang w:eastAsia="zh-CN"/>
          <w14:textFill>
            <w14:solidFill>
              <w14:schemeClr w14:val="tx1"/>
            </w14:solidFill>
          </w14:textFill>
        </w:rPr>
        <w:t>感</w:t>
      </w:r>
      <w:r>
        <w:rPr>
          <w:rFonts w:hint="default" w:ascii="Times New Roman" w:hAnsi="Times New Roman" w:cs="Times New Roman"/>
          <w:color w:val="000000" w:themeColor="text1"/>
          <w:szCs w:val="21"/>
          <w14:textFill>
            <w14:solidFill>
              <w14:schemeClr w14:val="tx1"/>
            </w14:solidFill>
          </w14:textFill>
        </w:rPr>
        <w:t>稻曲病。无结实率小于70%的试验点、试点无严重病害发生的记载。</w:t>
      </w:r>
    </w:p>
    <w:p w14:paraId="02B9035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color w:val="000000" w:themeColor="text1"/>
          <w:szCs w:val="21"/>
          <w14:textFill>
            <w14:solidFill>
              <w14:schemeClr w14:val="tx1"/>
            </w14:solidFill>
          </w14:textFill>
        </w:rPr>
      </w:pPr>
    </w:p>
    <w:p w14:paraId="242C2F9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732AE58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2008A0B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cs="Times New Roman"/>
          <w:b/>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2026年1月</w:t>
      </w:r>
      <w:r>
        <w:rPr>
          <w:rFonts w:hint="eastAsia" w:cs="Times New Roman"/>
          <w:color w:val="000000" w:themeColor="text1"/>
          <w:szCs w:val="21"/>
          <w:lang w:val="en-US" w:eastAsia="zh-CN"/>
          <w14:textFill>
            <w14:solidFill>
              <w14:schemeClr w14:val="tx1"/>
            </w14:solidFill>
          </w14:textFill>
        </w:rPr>
        <w:t>30</w:t>
      </w:r>
      <w:r>
        <w:rPr>
          <w:rFonts w:hint="eastAsia" w:ascii="Times New Roman" w:hAnsi="Times New Roman" w:cs="Times New Roman"/>
          <w:color w:val="000000" w:themeColor="text1"/>
          <w:szCs w:val="21"/>
          <w:lang w:val="en-US" w:eastAsia="zh-CN"/>
          <w14:textFill>
            <w14:solidFill>
              <w14:schemeClr w14:val="tx1"/>
            </w14:solidFill>
          </w14:textFill>
        </w:rPr>
        <w:t xml:space="preserve">日                                 </w:t>
      </w:r>
    </w:p>
    <w:p w14:paraId="3D05784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汇总人：张婷 </w:t>
      </w:r>
    </w:p>
    <w:p w14:paraId="2707852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646B41C4">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25B6BD3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5B08FD26">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6B77584D">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6ED87F6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7B0FA99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4C96CF4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0E34656F">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6C37E6A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p w14:paraId="0703A14B">
      <w:pPr>
        <w:keepNext w:val="0"/>
        <w:keepLines w:val="0"/>
        <w:pageBreakBefore w:val="0"/>
        <w:kinsoku/>
        <w:wordWrap/>
        <w:overflowPunct/>
        <w:topLinePunct w:val="0"/>
        <w:autoSpaceDE/>
        <w:autoSpaceDN/>
        <w:bidi w:val="0"/>
        <w:adjustRightInd/>
        <w:snapToGrid/>
        <w:spacing w:line="460" w:lineRule="exact"/>
        <w:ind w:right="0"/>
        <w:rPr>
          <w:rFonts w:hint="eastAsia" w:ascii="Times New Roman" w:hAnsi="Times New Roman" w:cs="Times New Roman"/>
          <w:color w:val="000000" w:themeColor="text1"/>
          <w:szCs w:val="21"/>
          <w:lang w:val="en-US" w:eastAsia="zh-CN"/>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p>
    <w:p w14:paraId="13BF1A8D">
      <w:pPr>
        <w:keepNext w:val="0"/>
        <w:keepLines w:val="0"/>
        <w:pageBreakBefore w:val="0"/>
        <w:kinsoku/>
        <w:wordWrap/>
        <w:overflowPunct/>
        <w:topLinePunct w:val="0"/>
        <w:autoSpaceDE/>
        <w:autoSpaceDN/>
        <w:bidi w:val="0"/>
        <w:adjustRightInd/>
        <w:snapToGrid/>
        <w:spacing w:line="460" w:lineRule="exact"/>
        <w:ind w:right="0"/>
        <w:rPr>
          <w:rFonts w:hint="eastAsia" w:ascii="Times New Roman" w:hAnsi="Times New Roman" w:eastAsia="宋体" w:cs="Times New Roman"/>
          <w:b/>
          <w:bCs/>
          <w:color w:val="000000" w:themeColor="text1"/>
          <w:szCs w:val="21"/>
          <w:lang w:eastAsia="zh-CN"/>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各品种性状汇总表</w:t>
      </w:r>
      <w:r>
        <w:rPr>
          <w:rFonts w:hint="eastAsia" w:ascii="Times New Roman" w:hAnsi="Times New Roman" w:cs="Times New Roman"/>
          <w:b/>
          <w:bCs/>
          <w:color w:val="000000" w:themeColor="text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Cs w:val="21"/>
          <w14:textFill>
            <w14:solidFill>
              <w14:schemeClr w14:val="tx1"/>
            </w14:solidFill>
          </w14:textFill>
        </w:rPr>
        <w:t>芒市点不纳入统计</w:t>
      </w:r>
      <w:r>
        <w:rPr>
          <w:rFonts w:hint="eastAsia" w:ascii="Times New Roman" w:hAnsi="Times New Roman" w:cs="Times New Roman"/>
          <w:b/>
          <w:bCs/>
          <w:color w:val="000000" w:themeColor="text1"/>
          <w:szCs w:val="21"/>
          <w:lang w:eastAsia="zh-CN"/>
          <w14:textFill>
            <w14:solidFill>
              <w14:schemeClr w14:val="tx1"/>
            </w14:solidFill>
          </w14:textFill>
        </w:rPr>
        <w:t>）</w:t>
      </w:r>
    </w:p>
    <w:tbl>
      <w:tblPr>
        <w:tblStyle w:val="5"/>
        <w:tblW w:w="146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59"/>
        <w:gridCol w:w="13"/>
        <w:gridCol w:w="744"/>
        <w:gridCol w:w="84"/>
        <w:gridCol w:w="48"/>
        <w:gridCol w:w="684"/>
        <w:gridCol w:w="96"/>
        <w:gridCol w:w="36"/>
        <w:gridCol w:w="504"/>
        <w:gridCol w:w="288"/>
        <w:gridCol w:w="199"/>
        <w:gridCol w:w="629"/>
        <w:gridCol w:w="260"/>
        <w:gridCol w:w="341"/>
        <w:gridCol w:w="227"/>
        <w:gridCol w:w="661"/>
        <w:gridCol w:w="167"/>
        <w:gridCol w:w="708"/>
        <w:gridCol w:w="120"/>
        <w:gridCol w:w="694"/>
        <w:gridCol w:w="134"/>
        <w:gridCol w:w="828"/>
        <w:gridCol w:w="36"/>
        <w:gridCol w:w="636"/>
        <w:gridCol w:w="156"/>
        <w:gridCol w:w="600"/>
        <w:gridCol w:w="228"/>
        <w:gridCol w:w="84"/>
        <w:gridCol w:w="480"/>
      </w:tblGrid>
      <w:tr w14:paraId="11654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564" w:type="dxa"/>
          <w:trHeight w:val="240" w:hRule="atLeast"/>
        </w:trPr>
        <w:tc>
          <w:tcPr>
            <w:tcW w:w="828" w:type="dxa"/>
            <w:tcBorders>
              <w:top w:val="nil"/>
              <w:left w:val="nil"/>
              <w:bottom w:val="nil"/>
              <w:right w:val="nil"/>
            </w:tcBorders>
            <w:shd w:val="clear" w:color="auto" w:fill="auto"/>
            <w:noWrap/>
            <w:vAlign w:val="center"/>
          </w:tcPr>
          <w:p w14:paraId="3F9BB0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3579F7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233D0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F995A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7470D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7"/>
            <w:tcBorders>
              <w:top w:val="nil"/>
              <w:left w:val="nil"/>
              <w:bottom w:val="nil"/>
              <w:right w:val="nil"/>
            </w:tcBorders>
            <w:shd w:val="clear" w:color="auto" w:fill="auto"/>
            <w:noWrap/>
            <w:vAlign w:val="center"/>
          </w:tcPr>
          <w:p w14:paraId="706DAC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德泰203生育期及主要经济性状</w:t>
            </w:r>
          </w:p>
        </w:tc>
        <w:tc>
          <w:tcPr>
            <w:tcW w:w="828" w:type="dxa"/>
            <w:gridSpan w:val="2"/>
            <w:tcBorders>
              <w:top w:val="nil"/>
              <w:left w:val="nil"/>
              <w:bottom w:val="nil"/>
              <w:right w:val="nil"/>
            </w:tcBorders>
            <w:shd w:val="clear" w:color="auto" w:fill="auto"/>
            <w:noWrap/>
            <w:vAlign w:val="center"/>
          </w:tcPr>
          <w:p w14:paraId="3CCD37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260469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7C037A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85D96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7E39AA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6FE5F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85C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741"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723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C624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7D5C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64295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9DC77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6D564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D0E7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4C759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育期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85A6C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8E2C9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B3D2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F692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 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D591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81F0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5D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F4A8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BB5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A9E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06E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15CB4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4FC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243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0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B67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6D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FB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81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21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2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537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82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15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59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C6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BE4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E52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A1F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61474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8B1BD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8E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4EFFE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15" w:type="dxa"/>
            <w:gridSpan w:val="3"/>
            <w:tcBorders>
              <w:top w:val="single" w:color="000000" w:sz="4" w:space="0"/>
              <w:left w:val="nil"/>
              <w:bottom w:val="single" w:color="000000" w:sz="4" w:space="0"/>
              <w:right w:val="single" w:color="000000" w:sz="4" w:space="0"/>
            </w:tcBorders>
            <w:shd w:val="clear" w:color="auto" w:fill="auto"/>
            <w:noWrap/>
            <w:vAlign w:val="center"/>
          </w:tcPr>
          <w:p w14:paraId="03DF47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6/28</w:t>
            </w:r>
          </w:p>
        </w:tc>
        <w:tc>
          <w:tcPr>
            <w:tcW w:w="841" w:type="dxa"/>
            <w:gridSpan w:val="3"/>
            <w:tcBorders>
              <w:top w:val="single" w:color="000000" w:sz="4" w:space="0"/>
              <w:left w:val="nil"/>
              <w:bottom w:val="single" w:color="000000" w:sz="4" w:space="0"/>
              <w:right w:val="single" w:color="000000" w:sz="4" w:space="0"/>
            </w:tcBorders>
            <w:shd w:val="clear" w:color="auto" w:fill="auto"/>
            <w:noWrap/>
            <w:vAlign w:val="center"/>
          </w:tcPr>
          <w:p w14:paraId="7126CB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90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CA4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D3D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7F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E0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A9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53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EA4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D45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E415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41A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C3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F4B24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4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B5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69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0B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F8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266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4C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4F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EA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F7E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249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D01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D256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66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90D5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95E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86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F7342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6F9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EC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77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F0E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23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195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9C2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F80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190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BB1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A84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B44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D1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7CB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8FC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FA0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32F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8EE05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8C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BBB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378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18C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B1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319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C3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94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907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98E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417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4F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168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C4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762C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AE5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6D4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64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CF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FA4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6C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1E7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83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14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13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A0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DB1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E57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54D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93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B9E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67.0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D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31D9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FD0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46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464DF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79D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C1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571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12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41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22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36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D9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40.5 </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82309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44C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95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C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C67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7C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270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770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87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3DDC8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5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AC2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62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C1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7AE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3D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5E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54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E4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C3E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91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930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999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0F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F3EC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1D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087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2E09C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D6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BA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6CC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81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175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F0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E9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0C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C7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88C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4A2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C9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5C8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FC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ED1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D4D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54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12D2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510D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A609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2F9E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1EC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FC4B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65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D7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551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79F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D8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58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6B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AA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3A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DC0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13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7C6B9B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565FF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289F58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77A941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6C332E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49" w:type="dxa"/>
            <w:gridSpan w:val="17"/>
            <w:tcBorders>
              <w:top w:val="nil"/>
              <w:left w:val="nil"/>
              <w:bottom w:val="nil"/>
              <w:right w:val="nil"/>
            </w:tcBorders>
            <w:shd w:val="clear" w:color="auto" w:fill="auto"/>
            <w:noWrap/>
            <w:vAlign w:val="center"/>
          </w:tcPr>
          <w:p w14:paraId="7B872F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德泰203田间抗逆性表现</w:t>
            </w:r>
          </w:p>
        </w:tc>
        <w:tc>
          <w:tcPr>
            <w:tcW w:w="1883" w:type="dxa"/>
            <w:gridSpan w:val="5"/>
            <w:tcBorders>
              <w:top w:val="nil"/>
              <w:left w:val="nil"/>
              <w:bottom w:val="nil"/>
              <w:right w:val="nil"/>
            </w:tcBorders>
            <w:shd w:val="clear" w:color="auto" w:fill="auto"/>
            <w:noWrap/>
            <w:vAlign w:val="center"/>
          </w:tcPr>
          <w:p w14:paraId="283FFE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63FA6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4EB0F3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6088D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17BDC1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tcBorders>
              <w:top w:val="nil"/>
              <w:left w:val="nil"/>
              <w:bottom w:val="nil"/>
              <w:right w:val="nil"/>
            </w:tcBorders>
            <w:shd w:val="clear" w:color="auto" w:fill="auto"/>
            <w:noWrap/>
            <w:vAlign w:val="center"/>
          </w:tcPr>
          <w:p w14:paraId="4C8BE7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21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6E24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4134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4BA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5AD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8BC3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D97DA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292" w:type="dxa"/>
            <w:gridSpan w:val="9"/>
            <w:tcBorders>
              <w:top w:val="single" w:color="000000" w:sz="4" w:space="0"/>
              <w:left w:val="nil"/>
              <w:bottom w:val="single" w:color="000000" w:sz="4" w:space="0"/>
              <w:right w:val="single" w:color="000000" w:sz="4" w:space="0"/>
            </w:tcBorders>
            <w:shd w:val="clear" w:color="auto" w:fill="auto"/>
            <w:noWrap/>
            <w:vAlign w:val="center"/>
          </w:tcPr>
          <w:p w14:paraId="274A9CD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99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74E2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2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EAF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88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C64953">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82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901AB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29D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FE4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284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7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143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04BA7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4B5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782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2C6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670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BD5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AC3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49C2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94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6C2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61A4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9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AFA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88F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8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BB30F">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tc>
        <w:tc>
          <w:tcPr>
            <w:tcW w:w="8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2CF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503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B4A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8F4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DDB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777E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77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4CA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E80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612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488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F67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D90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A78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B36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1FB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016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88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EB0DA">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tc>
        <w:tc>
          <w:tcPr>
            <w:tcW w:w="8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B1E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EE1E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F94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C2D8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5D3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0E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993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A9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B2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4D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0.6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9A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E62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F9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79F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9C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B4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D2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AE43A">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957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4D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29C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27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8D9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AC5C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E5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AD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DC5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EB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46E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F4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61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B47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23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AFB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EB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D1176">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36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64F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7E5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AB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50C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6AB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410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40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5A0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4C8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1CD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FA6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F14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F7C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AF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82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25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B2B5">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CCF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2D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E5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C3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496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398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A84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4DA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CD0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1A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5D7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997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25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00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96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F7E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339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CB75">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BF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964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18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E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FF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B46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D3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27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42A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9CF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D4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9A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C9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39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2B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542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A7C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4B37">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194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B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79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8F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E4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A64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FA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70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FD4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62B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214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D56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68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4C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AE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356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958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943C">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54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7C7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C6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C6E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7E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175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E8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9ED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BC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629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00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AA2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92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1D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05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1B6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F05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FD73">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DE5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B6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80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5F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4CF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DD2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E89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737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3E0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FD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0.5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C1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E4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405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C3E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179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E6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1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790D5">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3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7F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B5B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2DA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74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1A26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A0C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704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CFE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E84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57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71A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B5CD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9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F00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FB2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9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1C4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92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88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EADBF">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DDE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83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D7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20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9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D1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5D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nil"/>
              <w:left w:val="nil"/>
              <w:bottom w:val="nil"/>
              <w:right w:val="nil"/>
            </w:tcBorders>
            <w:shd w:val="clear" w:color="auto" w:fill="auto"/>
            <w:noWrap/>
            <w:vAlign w:val="center"/>
          </w:tcPr>
          <w:p w14:paraId="4DD5CF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556547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B4E2F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A7269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58AA1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7"/>
            <w:tcBorders>
              <w:top w:val="nil"/>
              <w:left w:val="nil"/>
              <w:bottom w:val="nil"/>
              <w:right w:val="nil"/>
            </w:tcBorders>
            <w:shd w:val="clear" w:color="auto" w:fill="auto"/>
            <w:noWrap/>
            <w:vAlign w:val="center"/>
          </w:tcPr>
          <w:p w14:paraId="200772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锡都501生育期及主要经济性状</w:t>
            </w:r>
          </w:p>
        </w:tc>
        <w:tc>
          <w:tcPr>
            <w:tcW w:w="828" w:type="dxa"/>
            <w:gridSpan w:val="2"/>
            <w:tcBorders>
              <w:top w:val="nil"/>
              <w:left w:val="nil"/>
              <w:bottom w:val="nil"/>
              <w:right w:val="nil"/>
            </w:tcBorders>
            <w:shd w:val="clear" w:color="auto" w:fill="auto"/>
            <w:noWrap/>
            <w:vAlign w:val="center"/>
          </w:tcPr>
          <w:p w14:paraId="32E097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3AC78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CA0FC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139B9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427599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F2B79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409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AE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42F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1CCC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E0E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AFF2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1BFF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2AF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8006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DC3B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54C6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0059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CBC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B93A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CA0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9C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D542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5E6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2B2E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027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2E89B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340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6BA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E14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828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305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89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68D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1B6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E0A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3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36D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FD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BB9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6CA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D5DF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1C0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FD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55C95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BDA19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665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F661D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28" w:type="dxa"/>
            <w:gridSpan w:val="4"/>
            <w:tcBorders>
              <w:top w:val="single" w:color="000000" w:sz="4" w:space="0"/>
              <w:left w:val="nil"/>
              <w:bottom w:val="single" w:color="000000" w:sz="4" w:space="0"/>
              <w:right w:val="single" w:color="000000" w:sz="4" w:space="0"/>
            </w:tcBorders>
            <w:shd w:val="clear" w:color="auto" w:fill="auto"/>
            <w:noWrap/>
            <w:vAlign w:val="center"/>
          </w:tcPr>
          <w:p w14:paraId="6ECBCB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4E1C68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2BD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C6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E3D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CC5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110.2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4A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5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76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882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87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C95E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872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2F2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0DFC9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17B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F4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A35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F2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996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A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2B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5AF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98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2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A7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FCC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ECA1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736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D1F1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732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31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BA024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8A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2E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90B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4D1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17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177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124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FBE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40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F37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9DA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D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FE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0B3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6AE5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2C2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5AC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607F8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42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B9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E4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4A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CA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FA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092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F9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C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8A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5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5FD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5CA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ED4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1EA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4A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C34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BA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9F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C66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328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DFA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D4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810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156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E4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9B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1D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B35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5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CA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BF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EFDF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2AB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16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83CDB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4D2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2B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9D9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9E9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45B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42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90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E8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D0CA2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5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15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211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03B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79E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4DDC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D24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6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EE608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3F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33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3E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50F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EB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A6E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EC6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A3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A4F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1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204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90F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1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47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C36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1D7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47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77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EEF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2A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F79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12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E9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88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32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D5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EF5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17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E48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B03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117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FA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D55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5A47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56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C15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7480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5C92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7F9F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5EBB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95D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962C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35D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F62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B3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3A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5F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88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1E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357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C22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49B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55D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nil"/>
              <w:left w:val="nil"/>
              <w:bottom w:val="nil"/>
              <w:right w:val="nil"/>
            </w:tcBorders>
            <w:shd w:val="clear" w:color="auto" w:fill="auto"/>
            <w:noWrap/>
            <w:vAlign w:val="center"/>
          </w:tcPr>
          <w:p w14:paraId="6B53EC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C1177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36D793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69A78A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267A09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808" w:type="dxa"/>
            <w:gridSpan w:val="16"/>
            <w:tcBorders>
              <w:top w:val="nil"/>
              <w:left w:val="nil"/>
              <w:bottom w:val="nil"/>
              <w:right w:val="nil"/>
            </w:tcBorders>
            <w:shd w:val="clear" w:color="auto" w:fill="auto"/>
            <w:noWrap/>
            <w:vAlign w:val="center"/>
          </w:tcPr>
          <w:p w14:paraId="39318C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锡都501田间抗逆性表现</w:t>
            </w:r>
          </w:p>
        </w:tc>
        <w:tc>
          <w:tcPr>
            <w:tcW w:w="1229" w:type="dxa"/>
            <w:gridSpan w:val="3"/>
            <w:tcBorders>
              <w:top w:val="nil"/>
              <w:left w:val="nil"/>
              <w:bottom w:val="nil"/>
              <w:right w:val="nil"/>
            </w:tcBorders>
            <w:shd w:val="clear" w:color="auto" w:fill="auto"/>
            <w:noWrap/>
            <w:vAlign w:val="center"/>
          </w:tcPr>
          <w:p w14:paraId="54A726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5" w:type="dxa"/>
            <w:gridSpan w:val="2"/>
            <w:tcBorders>
              <w:top w:val="nil"/>
              <w:left w:val="nil"/>
              <w:bottom w:val="nil"/>
              <w:right w:val="nil"/>
            </w:tcBorders>
            <w:shd w:val="clear" w:color="auto" w:fill="auto"/>
            <w:noWrap/>
            <w:vAlign w:val="center"/>
          </w:tcPr>
          <w:p w14:paraId="172C31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4" w:type="dxa"/>
            <w:gridSpan w:val="2"/>
            <w:tcBorders>
              <w:top w:val="nil"/>
              <w:left w:val="nil"/>
              <w:bottom w:val="nil"/>
              <w:right w:val="nil"/>
            </w:tcBorders>
            <w:shd w:val="clear" w:color="auto" w:fill="auto"/>
            <w:noWrap/>
            <w:vAlign w:val="center"/>
          </w:tcPr>
          <w:p w14:paraId="255937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2" w:type="dxa"/>
            <w:gridSpan w:val="2"/>
            <w:tcBorders>
              <w:top w:val="nil"/>
              <w:left w:val="nil"/>
              <w:bottom w:val="nil"/>
              <w:right w:val="nil"/>
            </w:tcBorders>
            <w:shd w:val="clear" w:color="auto" w:fill="auto"/>
            <w:noWrap/>
            <w:vAlign w:val="center"/>
          </w:tcPr>
          <w:p w14:paraId="52B8C6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521002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tcBorders>
              <w:top w:val="nil"/>
              <w:left w:val="nil"/>
              <w:bottom w:val="nil"/>
              <w:right w:val="nil"/>
            </w:tcBorders>
            <w:shd w:val="clear" w:color="auto" w:fill="auto"/>
            <w:noWrap/>
            <w:vAlign w:val="center"/>
          </w:tcPr>
          <w:p w14:paraId="039DDC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92C0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B77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785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85A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6F2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FC25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997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7"/>
            <w:tcBorders>
              <w:top w:val="single" w:color="000000" w:sz="4" w:space="0"/>
              <w:left w:val="nil"/>
              <w:bottom w:val="single" w:color="000000" w:sz="4" w:space="0"/>
              <w:right w:val="single" w:color="000000" w:sz="4" w:space="0"/>
            </w:tcBorders>
            <w:shd w:val="clear" w:color="auto" w:fill="auto"/>
            <w:noWrap/>
            <w:vAlign w:val="center"/>
          </w:tcPr>
          <w:p w14:paraId="2064B0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145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376"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47E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22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F74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8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1E46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1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882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6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CDE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26F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45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722D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4C7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10C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057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019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FCE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DEEA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152E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Style w:val="13"/>
                <w:color w:val="000000" w:themeColor="text1"/>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279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6923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D7F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5CC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B0A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3B5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530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CB87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FE2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2E1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61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693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DA2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104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B8B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844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343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BD1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F8E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D646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10E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76"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DDC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690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885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CBA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CF5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202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76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5FA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F5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B6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05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BF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E89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D99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DDF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1F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EE4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4E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823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68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84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0B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2D8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191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7D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80E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01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82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5B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F20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6A2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48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B4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44D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8BF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817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014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902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9D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FC8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E4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3D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0B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0C0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7D0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FE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894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40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EC2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0C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3C8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A7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B9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7D6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F56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841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82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6FD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68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084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C5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D0C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53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F8A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43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F7DC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E1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591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9E6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90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D3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D8D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68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22C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741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C8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52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5BB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C6BC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A17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FB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426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0D6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395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59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F9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53F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DBB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31A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C87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9A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0C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824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EB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FD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A7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74F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AF3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1F5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D79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8F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D3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92A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45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033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D93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FB8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49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5A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EEA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08D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63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22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6A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E10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C6E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D7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D9D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9B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CD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56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7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2E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99F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DC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B42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937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94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68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11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D5F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400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92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7FD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91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7B6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D90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876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30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5B5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02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2B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3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DE7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BF5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182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B25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995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EB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A6E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257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4C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80" w:type="dxa"/>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6B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712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8E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49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0D4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9A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776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29A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85E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B68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7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DC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22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D3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F8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A26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68D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F46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36B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4ED1FBC">
      <w:pPr>
        <w:keepNext w:val="0"/>
        <w:keepLines w:val="0"/>
        <w:pageBreakBefore w:val="0"/>
        <w:kinsoku/>
        <w:wordWrap/>
        <w:overflowPunct/>
        <w:topLinePunct w:val="0"/>
        <w:autoSpaceDE/>
        <w:autoSpaceDN/>
        <w:bidi w:val="0"/>
        <w:adjustRightInd/>
        <w:snapToGrid/>
        <w:spacing w:line="2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828"/>
        <w:gridCol w:w="334"/>
        <w:gridCol w:w="494"/>
        <w:gridCol w:w="469"/>
        <w:gridCol w:w="359"/>
        <w:gridCol w:w="828"/>
        <w:gridCol w:w="828"/>
        <w:gridCol w:w="177"/>
        <w:gridCol w:w="651"/>
        <w:gridCol w:w="105"/>
        <w:gridCol w:w="723"/>
        <w:gridCol w:w="828"/>
        <w:gridCol w:w="84"/>
      </w:tblGrid>
      <w:tr w14:paraId="3DA31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628903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1027863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73783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2DC94C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57293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05F426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云岭12号生育期及主要经济性状</w:t>
            </w:r>
          </w:p>
        </w:tc>
        <w:tc>
          <w:tcPr>
            <w:tcW w:w="828" w:type="dxa"/>
            <w:gridSpan w:val="2"/>
            <w:tcBorders>
              <w:top w:val="nil"/>
              <w:left w:val="nil"/>
              <w:bottom w:val="nil"/>
              <w:right w:val="nil"/>
            </w:tcBorders>
            <w:shd w:val="clear" w:color="auto" w:fill="auto"/>
            <w:noWrap/>
            <w:vAlign w:val="center"/>
          </w:tcPr>
          <w:p w14:paraId="2E6D774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682676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56F0E0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74F1B1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70611C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A284E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89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E2F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9DB4E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74B0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98B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9637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D3F2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29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64B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165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680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103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F9A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85C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673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A25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02A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6A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E18C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F86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75908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53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AB8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41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BA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89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57C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E23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1B4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DC0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E19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6C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71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1B5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296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454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66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FE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B054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53FC74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A3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32DCC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6/22</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E53B9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6EC8A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774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D12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DE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D5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B0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177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94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7DD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BFE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50FA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AD38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8A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8AA45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C0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D41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AC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CA3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A27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765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AD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92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2C9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121.2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87D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67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522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3888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EC8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89F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A23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AB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37544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E61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48F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227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AE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D9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AA9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2C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0A2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51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0C3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C9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31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75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2BA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E7B1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31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C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28B99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9E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8A5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10A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409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7E9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BE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10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CE7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3D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02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07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7A6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BD0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D08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CED5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B419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68D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E5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B9A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4C3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110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510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36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DF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FAC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C1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DF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EF2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26F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21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9BF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D3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556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123E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F4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E0D6B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F4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C6C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A37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D45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2A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B24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EA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7EB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37.5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EF42A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DA8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A6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2EB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60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5FB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4C02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5E8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55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09658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71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C8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010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44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E57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6E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AA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84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ABB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03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117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17A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B6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BA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51ED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F7F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B1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57F7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94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23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7E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CFF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91C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4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811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C7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77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188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BA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91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5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0EA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6B1B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02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C91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042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2F0F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478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83D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559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4B82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69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08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C55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762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EE6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8A1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BF9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6A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0C4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3E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096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5A2E55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C08B7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27DA81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42F052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7948AF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882" w:type="dxa"/>
            <w:gridSpan w:val="12"/>
            <w:tcBorders>
              <w:top w:val="nil"/>
              <w:left w:val="nil"/>
              <w:bottom w:val="nil"/>
              <w:right w:val="nil"/>
            </w:tcBorders>
            <w:shd w:val="clear" w:color="auto" w:fill="auto"/>
            <w:noWrap/>
            <w:vAlign w:val="center"/>
          </w:tcPr>
          <w:p w14:paraId="49FFEC2C">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CCB8E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云岭12号田间抗逆性表现</w:t>
            </w:r>
          </w:p>
        </w:tc>
        <w:tc>
          <w:tcPr>
            <w:tcW w:w="963" w:type="dxa"/>
            <w:gridSpan w:val="2"/>
            <w:tcBorders>
              <w:top w:val="nil"/>
              <w:left w:val="nil"/>
              <w:bottom w:val="nil"/>
              <w:right w:val="nil"/>
            </w:tcBorders>
            <w:shd w:val="clear" w:color="auto" w:fill="auto"/>
            <w:noWrap/>
            <w:vAlign w:val="center"/>
          </w:tcPr>
          <w:p w14:paraId="312547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87" w:type="dxa"/>
            <w:gridSpan w:val="2"/>
            <w:tcBorders>
              <w:top w:val="nil"/>
              <w:left w:val="nil"/>
              <w:bottom w:val="nil"/>
              <w:right w:val="nil"/>
            </w:tcBorders>
            <w:shd w:val="clear" w:color="auto" w:fill="auto"/>
            <w:noWrap/>
            <w:vAlign w:val="center"/>
          </w:tcPr>
          <w:p w14:paraId="0EA4C8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5" w:type="dxa"/>
            <w:gridSpan w:val="2"/>
            <w:tcBorders>
              <w:top w:val="nil"/>
              <w:left w:val="nil"/>
              <w:bottom w:val="nil"/>
              <w:right w:val="nil"/>
            </w:tcBorders>
            <w:shd w:val="clear" w:color="auto" w:fill="auto"/>
            <w:noWrap/>
            <w:vAlign w:val="center"/>
          </w:tcPr>
          <w:p w14:paraId="3467A3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262947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3" w:type="dxa"/>
            <w:tcBorders>
              <w:top w:val="nil"/>
              <w:left w:val="nil"/>
              <w:bottom w:val="nil"/>
              <w:right w:val="nil"/>
            </w:tcBorders>
            <w:shd w:val="clear" w:color="auto" w:fill="auto"/>
            <w:noWrap/>
            <w:vAlign w:val="center"/>
          </w:tcPr>
          <w:p w14:paraId="0E3DC9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1326AA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153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CD2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7DD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0A9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E3E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0ED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830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1DE79E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CA4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45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0D5F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9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D92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11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C579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10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B2B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C1EF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D2C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B9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61C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D78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997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9E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D8F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99A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00F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3C6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Style w:val="14"/>
                <w:color w:val="000000" w:themeColor="text1"/>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BCF6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7352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88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FF2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270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1A6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305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BBC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D88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1A8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61E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014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F87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20C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548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1CF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245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2E6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F17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D2F6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0B67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5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5E8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FF9E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5F5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328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5F1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002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021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6B79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8F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0FB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0A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C30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08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C2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9A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49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AA9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BB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19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F45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A1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D03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531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1A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86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019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8C1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E3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2F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D8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0EC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EA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AB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2B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2D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0E5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AF1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BC1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AE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07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9BB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38E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33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75F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252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CC0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0CA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79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1F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F36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EF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3AC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882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E16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F5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EF9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A9A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159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AD2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FB3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F9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880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E6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43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60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12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BD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8C0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30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24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0C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8E8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2B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985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8F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82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A4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1C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C7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0F5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90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DE8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E6D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31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6E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45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67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F9F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BA0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A62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D3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BD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BD2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FB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13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E726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45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350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AA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5A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78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0FC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F27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4A6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FA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A09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49D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66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26E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90B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34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C1F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98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358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8A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C2E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4B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1A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8E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037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3AE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13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596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D7C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3FF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87C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DF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17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D25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922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5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D73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FE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539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463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B6F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77D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5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E1C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91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AC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08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80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DB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8E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77A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814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0D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69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985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E70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BF8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7E8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516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0D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DAE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2C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115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33C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73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800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15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59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435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1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451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E69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728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C4D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0C5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440E4BB">
      <w:pPr>
        <w:keepNext w:val="0"/>
        <w:keepLines w:val="0"/>
        <w:pageBreakBefore w:val="0"/>
        <w:kinsoku/>
        <w:wordWrap/>
        <w:overflowPunct/>
        <w:topLinePunct w:val="0"/>
        <w:autoSpaceDE/>
        <w:autoSpaceDN/>
        <w:bidi w:val="0"/>
        <w:adjustRightInd/>
        <w:snapToGrid/>
        <w:spacing w:line="260" w:lineRule="exact"/>
        <w:ind w:right="0"/>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199"/>
        <w:gridCol w:w="474"/>
        <w:gridCol w:w="155"/>
        <w:gridCol w:w="275"/>
        <w:gridCol w:w="44"/>
        <w:gridCol w:w="341"/>
        <w:gridCol w:w="168"/>
        <w:gridCol w:w="439"/>
        <w:gridCol w:w="89"/>
        <w:gridCol w:w="300"/>
        <w:gridCol w:w="352"/>
        <w:gridCol w:w="296"/>
        <w:gridCol w:w="30"/>
        <w:gridCol w:w="150"/>
        <w:gridCol w:w="413"/>
        <w:gridCol w:w="311"/>
        <w:gridCol w:w="104"/>
        <w:gridCol w:w="637"/>
        <w:gridCol w:w="29"/>
        <w:gridCol w:w="162"/>
        <w:gridCol w:w="828"/>
        <w:gridCol w:w="828"/>
        <w:gridCol w:w="84"/>
      </w:tblGrid>
      <w:tr w14:paraId="177C0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69B5DB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5578AC1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190D9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905CAC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F35CE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6"/>
            <w:tcBorders>
              <w:top w:val="nil"/>
              <w:left w:val="nil"/>
              <w:bottom w:val="nil"/>
              <w:right w:val="nil"/>
            </w:tcBorders>
            <w:shd w:val="clear" w:color="auto" w:fill="auto"/>
            <w:noWrap/>
            <w:vAlign w:val="center"/>
          </w:tcPr>
          <w:p w14:paraId="0D394C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云籼1号生育期及主要经济性状</w:t>
            </w:r>
          </w:p>
        </w:tc>
        <w:tc>
          <w:tcPr>
            <w:tcW w:w="828" w:type="dxa"/>
            <w:gridSpan w:val="3"/>
            <w:tcBorders>
              <w:top w:val="nil"/>
              <w:left w:val="nil"/>
              <w:bottom w:val="nil"/>
              <w:right w:val="nil"/>
            </w:tcBorders>
            <w:shd w:val="clear" w:color="auto" w:fill="auto"/>
            <w:noWrap/>
            <w:vAlign w:val="center"/>
          </w:tcPr>
          <w:p w14:paraId="7F42D3E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4"/>
            <w:tcBorders>
              <w:top w:val="nil"/>
              <w:left w:val="nil"/>
              <w:bottom w:val="nil"/>
              <w:right w:val="nil"/>
            </w:tcBorders>
            <w:shd w:val="clear" w:color="auto" w:fill="auto"/>
            <w:noWrap/>
            <w:vAlign w:val="center"/>
          </w:tcPr>
          <w:p w14:paraId="39A8B77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531024B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4AD4D3F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156275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2D35E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F1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80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B2DB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9DD2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D64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8E9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82F9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01A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9AAC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E65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1BBA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005D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E348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227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2A72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697A7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EB9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F1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C5AB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B71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FD3D6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539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32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033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18D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779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C37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C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E9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D7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54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44B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B3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5E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3E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6362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BF7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BD2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D730A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09409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C6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A1458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3F1D9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F8F19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7A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A3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ECB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DB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0C9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25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17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1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AD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AF58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852E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480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51E39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16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56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0F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F33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828" w:type="dxa"/>
            <w:gridSpan w:val="2"/>
            <w:tcBorders>
              <w:top w:val="nil"/>
              <w:left w:val="nil"/>
              <w:bottom w:val="nil"/>
              <w:right w:val="nil"/>
            </w:tcBorders>
            <w:shd w:val="clear" w:color="auto" w:fill="auto"/>
            <w:noWrap/>
            <w:vAlign w:val="center"/>
          </w:tcPr>
          <w:p w14:paraId="0064E3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C1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C2B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8B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B1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E2C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9D5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39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7089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39D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FD74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FA1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6D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3D011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FD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C55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9C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AF3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78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20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13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CC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61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3D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6B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D0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B2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F0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79F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C04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15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841D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69A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7E5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937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A4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42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AE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ED0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6F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48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69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FC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61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0BF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517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1059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78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40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774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AA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A8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8B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82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B64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81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B6B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C77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5C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6EC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45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40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338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168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B251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802C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C9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6E42B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AFC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03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A4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F6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03F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CA9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4A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81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c>
          <w:tcPr>
            <w:tcW w:w="828" w:type="dxa"/>
            <w:gridSpan w:val="4"/>
            <w:tcBorders>
              <w:top w:val="single" w:color="000000" w:sz="4" w:space="0"/>
              <w:left w:val="nil"/>
              <w:bottom w:val="single" w:color="000000" w:sz="4" w:space="0"/>
              <w:right w:val="single" w:color="000000" w:sz="4" w:space="0"/>
            </w:tcBorders>
            <w:shd w:val="clear" w:color="auto" w:fill="auto"/>
            <w:noWrap/>
            <w:vAlign w:val="center"/>
          </w:tcPr>
          <w:p w14:paraId="761EBB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21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39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4F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32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150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EB6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4C02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DF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97901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28E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2DA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AE5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99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48C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C4F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878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E99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70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8E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66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AE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A6E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6A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A83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94F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BA6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4D90E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DA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FAD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27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4B2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556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0B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CDE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4F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4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7C3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9D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0B9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58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1B4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4E5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69A4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5ED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969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5322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D719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1CD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62F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2D9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949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ED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384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81E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D8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178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026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55F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BC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4B5E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8C0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3F78F8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759B6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6B19F3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6279DC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250ED7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29162E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187" w:type="dxa"/>
            <w:gridSpan w:val="12"/>
            <w:tcBorders>
              <w:top w:val="nil"/>
              <w:left w:val="nil"/>
              <w:bottom w:val="nil"/>
              <w:right w:val="nil"/>
            </w:tcBorders>
            <w:shd w:val="clear" w:color="auto" w:fill="auto"/>
            <w:noWrap/>
            <w:vAlign w:val="center"/>
          </w:tcPr>
          <w:p w14:paraId="2F9130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云籼1号田间抗逆性表现</w:t>
            </w:r>
          </w:p>
        </w:tc>
        <w:tc>
          <w:tcPr>
            <w:tcW w:w="1081" w:type="dxa"/>
            <w:gridSpan w:val="5"/>
            <w:tcBorders>
              <w:top w:val="nil"/>
              <w:left w:val="nil"/>
              <w:bottom w:val="nil"/>
              <w:right w:val="nil"/>
            </w:tcBorders>
            <w:shd w:val="clear" w:color="auto" w:fill="auto"/>
            <w:noWrap/>
            <w:vAlign w:val="center"/>
          </w:tcPr>
          <w:p w14:paraId="19B575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4"/>
            <w:tcBorders>
              <w:top w:val="nil"/>
              <w:left w:val="nil"/>
              <w:bottom w:val="nil"/>
              <w:right w:val="nil"/>
            </w:tcBorders>
            <w:shd w:val="clear" w:color="auto" w:fill="auto"/>
            <w:noWrap/>
            <w:vAlign w:val="center"/>
          </w:tcPr>
          <w:p w14:paraId="275C77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3"/>
            <w:tcBorders>
              <w:top w:val="nil"/>
              <w:left w:val="nil"/>
              <w:bottom w:val="nil"/>
              <w:right w:val="nil"/>
            </w:tcBorders>
            <w:shd w:val="clear" w:color="auto" w:fill="auto"/>
            <w:noWrap/>
            <w:vAlign w:val="center"/>
          </w:tcPr>
          <w:p w14:paraId="1D9644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2" w:type="dxa"/>
            <w:gridSpan w:val="4"/>
            <w:tcBorders>
              <w:top w:val="nil"/>
              <w:left w:val="nil"/>
              <w:bottom w:val="nil"/>
              <w:right w:val="nil"/>
            </w:tcBorders>
            <w:shd w:val="clear" w:color="auto" w:fill="auto"/>
            <w:noWrap/>
            <w:vAlign w:val="center"/>
          </w:tcPr>
          <w:p w14:paraId="22955C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E660F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585E02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4A7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8F79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0271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03E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2395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A8F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A5A5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22569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946B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39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4BF6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08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59C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7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FC4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7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172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32"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1754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E7F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00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A536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470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9E2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C45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77E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8A8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B92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4037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DB78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957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0D8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9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C80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3CD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84E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E624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16E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039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105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A7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686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F6D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89C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9AF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F35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FF5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2B6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2D5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DFD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32D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9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484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1A3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FA6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7A6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2"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AB0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D82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998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EF4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64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AE3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D1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87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1E9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A0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DC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93E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4BF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1B5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853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273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2E3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492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D74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111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CF6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09E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FCC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9B3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10C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436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5F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09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C1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50A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64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F8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750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63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5F1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AF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E24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0E4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F71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476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06B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3D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0D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46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D2B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95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657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37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16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9DF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49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F3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220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3A8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21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E78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804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D59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8C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77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025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993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BD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9D6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D4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9D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A74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61E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047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0B0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4EF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0F1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07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75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A08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723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497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06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8B2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6C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624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CE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E31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3F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9D8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ACD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D3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86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B60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B2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23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330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E31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EEE5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2A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042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08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004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48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36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62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7E6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1A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F96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B79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FE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5ED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73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49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51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E1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23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3C7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2D5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7FE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9A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4C4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9D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247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69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201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C18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B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7F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11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56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690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EA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11C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EF87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68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D7B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91A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448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030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A7B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4BE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05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3E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461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AF5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FD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82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30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32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5B2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DFE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22C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F9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5CB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0E5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4C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104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3C8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BA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522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8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49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9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C3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12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C80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CE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8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B19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12F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AB0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04E3200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021AB22C">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933C24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0E337E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CF92B4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6"/>
            <w:tcBorders>
              <w:top w:val="nil"/>
              <w:left w:val="nil"/>
              <w:bottom w:val="nil"/>
              <w:right w:val="nil"/>
            </w:tcBorders>
            <w:shd w:val="clear" w:color="auto" w:fill="auto"/>
            <w:noWrap/>
            <w:vAlign w:val="center"/>
          </w:tcPr>
          <w:p w14:paraId="7B0AE8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云籼2号生育期及主要经济性状</w:t>
            </w:r>
          </w:p>
        </w:tc>
        <w:tc>
          <w:tcPr>
            <w:tcW w:w="828" w:type="dxa"/>
            <w:gridSpan w:val="3"/>
            <w:tcBorders>
              <w:top w:val="nil"/>
              <w:left w:val="nil"/>
              <w:bottom w:val="nil"/>
              <w:right w:val="nil"/>
            </w:tcBorders>
            <w:shd w:val="clear" w:color="auto" w:fill="auto"/>
            <w:noWrap/>
            <w:vAlign w:val="center"/>
          </w:tcPr>
          <w:p w14:paraId="4BAED8E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4"/>
            <w:tcBorders>
              <w:top w:val="nil"/>
              <w:left w:val="nil"/>
              <w:bottom w:val="nil"/>
              <w:right w:val="nil"/>
            </w:tcBorders>
            <w:shd w:val="clear" w:color="auto" w:fill="auto"/>
            <w:noWrap/>
            <w:vAlign w:val="center"/>
          </w:tcPr>
          <w:p w14:paraId="64CFB6A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246E62B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68F5F71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D34A85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1C899A2">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FE6F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CD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838F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167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5ED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ABE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04D1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DAC7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8F1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F62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65A4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91D9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48C8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D9B4B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CC66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131F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73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18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0507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777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6C43C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486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14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E1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CA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6C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3F8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A8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4C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1F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23F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B7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F14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E26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5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B28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31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49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4555F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7CEF2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1A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2FCC9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A5AE8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68DB69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865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6A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2D9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37.6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BF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104.4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D0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E4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550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9F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1A2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7DA1">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F72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51A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20253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CB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85A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6E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66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96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EE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D6B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A5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88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6A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1B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71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2460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4FF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8BF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B1FC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52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05090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4EE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470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6B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DA9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B33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97D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487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9AD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ACB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23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00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1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133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1F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1C66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724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267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525B9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CF6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9B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A8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19C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AE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81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207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56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5D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FC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93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F27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130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107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741B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750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EE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276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30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BF4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745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A9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7F0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B9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010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85C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F31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B8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23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4DA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A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44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4033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043B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2C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FE653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37F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65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B51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3F8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64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6E8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D1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E2D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39.3</w:t>
            </w:r>
          </w:p>
        </w:tc>
        <w:tc>
          <w:tcPr>
            <w:tcW w:w="828" w:type="dxa"/>
            <w:gridSpan w:val="4"/>
            <w:tcBorders>
              <w:top w:val="single" w:color="000000" w:sz="4" w:space="0"/>
              <w:left w:val="nil"/>
              <w:bottom w:val="single" w:color="000000" w:sz="4" w:space="0"/>
              <w:right w:val="single" w:color="000000" w:sz="4" w:space="0"/>
            </w:tcBorders>
            <w:shd w:val="clear" w:color="auto" w:fill="auto"/>
            <w:noWrap/>
            <w:vAlign w:val="center"/>
          </w:tcPr>
          <w:p w14:paraId="041F94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FE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8A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BE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1BE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F6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28B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A7A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2C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70EEE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69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76B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29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486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BC6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7B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E0D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D5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20.46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18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0A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108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580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2E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67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B16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0BB0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03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5CC0F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DC3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EF9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C3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83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C4A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F2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7B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3B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B1B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75B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D1C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10B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AD4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9B7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65D0">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0D4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C18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E307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C157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7713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47BA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A4D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810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67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5D9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15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A6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B81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915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E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8A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497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2FB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951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5FEFEE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26DB6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4F464B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7E3A16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5869B6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393" w:type="dxa"/>
            <w:gridSpan w:val="12"/>
            <w:tcBorders>
              <w:top w:val="nil"/>
              <w:left w:val="nil"/>
              <w:bottom w:val="nil"/>
              <w:right w:val="nil"/>
            </w:tcBorders>
            <w:shd w:val="clear" w:color="auto" w:fill="auto"/>
            <w:noWrap/>
            <w:vAlign w:val="center"/>
          </w:tcPr>
          <w:p w14:paraId="1C508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云籼2号田间抗逆性表现</w:t>
            </w:r>
          </w:p>
        </w:tc>
        <w:tc>
          <w:tcPr>
            <w:tcW w:w="815" w:type="dxa"/>
            <w:gridSpan w:val="4"/>
            <w:tcBorders>
              <w:top w:val="nil"/>
              <w:left w:val="nil"/>
              <w:bottom w:val="nil"/>
              <w:right w:val="nil"/>
            </w:tcBorders>
            <w:shd w:val="clear" w:color="auto" w:fill="auto"/>
            <w:noWrap/>
            <w:vAlign w:val="center"/>
          </w:tcPr>
          <w:p w14:paraId="705EE3C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48" w:type="dxa"/>
            <w:gridSpan w:val="5"/>
            <w:tcBorders>
              <w:top w:val="nil"/>
              <w:left w:val="nil"/>
              <w:bottom w:val="nil"/>
              <w:right w:val="nil"/>
            </w:tcBorders>
            <w:shd w:val="clear" w:color="auto" w:fill="auto"/>
            <w:noWrap/>
            <w:vAlign w:val="center"/>
          </w:tcPr>
          <w:p w14:paraId="42D24D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gridSpan w:val="4"/>
            <w:tcBorders>
              <w:top w:val="nil"/>
              <w:left w:val="nil"/>
              <w:bottom w:val="nil"/>
              <w:right w:val="nil"/>
            </w:tcBorders>
            <w:shd w:val="clear" w:color="auto" w:fill="auto"/>
            <w:noWrap/>
            <w:vAlign w:val="center"/>
          </w:tcPr>
          <w:p w14:paraId="13538B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3"/>
            <w:tcBorders>
              <w:top w:val="nil"/>
              <w:left w:val="nil"/>
              <w:bottom w:val="nil"/>
              <w:right w:val="nil"/>
            </w:tcBorders>
            <w:shd w:val="clear" w:color="auto" w:fill="auto"/>
            <w:noWrap/>
            <w:vAlign w:val="center"/>
          </w:tcPr>
          <w:p w14:paraId="3D7562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19" w:type="dxa"/>
            <w:gridSpan w:val="3"/>
            <w:tcBorders>
              <w:top w:val="nil"/>
              <w:left w:val="nil"/>
              <w:bottom w:val="nil"/>
              <w:right w:val="nil"/>
            </w:tcBorders>
            <w:shd w:val="clear" w:color="auto" w:fill="auto"/>
            <w:noWrap/>
            <w:vAlign w:val="center"/>
          </w:tcPr>
          <w:p w14:paraId="768ADB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637E30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DBA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177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86A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8FC3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478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40B4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405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28E77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1B3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961"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AAF4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81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3ADB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134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0D1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833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9EFE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10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14B0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BE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B2AE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EAD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0DF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7812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488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B38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541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201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43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A20D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E8A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102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64E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4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A3A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7B7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A4D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DD4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449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F24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637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DB5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ED5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044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728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018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99F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0641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76F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43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1"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51B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05F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4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099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8BF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77E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105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FF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3C0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0E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D7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C02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4C7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0.6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23B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533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AEB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1CE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454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DF3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FD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6BD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B6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9BB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22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4A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C7D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940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FFF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EAF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5D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490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21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2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1E3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B4A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B7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AE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2CC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9FA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BD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BF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6DE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AD0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E6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734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91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8E3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BC4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3DE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3D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8B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C6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B2C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2EB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01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AA8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5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7D0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B91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A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D36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75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F8DD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9A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F0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2A1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78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14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11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B0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8C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D4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22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80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3E0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3D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D63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96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E9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91D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B5A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03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422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F5C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FAD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CE9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16E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E69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05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11A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7E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AE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86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FB4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03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B34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8B7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144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11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46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C5C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E3E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2D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AF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471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F39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86F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F3E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59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8C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3BF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39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9A7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DE6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E0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A54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34C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D7A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3D7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DB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4C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5D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E6A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52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199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154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B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0C6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BD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61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2E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56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415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E8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D38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B5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C01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44D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9B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0.2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6B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F3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E6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99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17D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0D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F84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E56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32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6FA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47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CE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F3E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BE02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FA9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C1A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48E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98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142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FF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4D77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8/25</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6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549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BA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AFF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E9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348"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BA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8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29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5EB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FCF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A71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009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350E547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25E7C96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9F76C6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BE1F1F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3233F8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6"/>
            <w:tcBorders>
              <w:top w:val="nil"/>
              <w:left w:val="nil"/>
              <w:bottom w:val="nil"/>
              <w:right w:val="nil"/>
            </w:tcBorders>
            <w:shd w:val="clear" w:color="auto" w:fill="auto"/>
            <w:noWrap/>
            <w:vAlign w:val="center"/>
          </w:tcPr>
          <w:p w14:paraId="5346C3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红稻18号生育期及主要经济性状</w:t>
            </w:r>
          </w:p>
        </w:tc>
        <w:tc>
          <w:tcPr>
            <w:tcW w:w="828" w:type="dxa"/>
            <w:gridSpan w:val="3"/>
            <w:tcBorders>
              <w:top w:val="nil"/>
              <w:left w:val="nil"/>
              <w:bottom w:val="nil"/>
              <w:right w:val="nil"/>
            </w:tcBorders>
            <w:shd w:val="clear" w:color="auto" w:fill="auto"/>
            <w:noWrap/>
            <w:vAlign w:val="center"/>
          </w:tcPr>
          <w:p w14:paraId="355FF39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4"/>
            <w:tcBorders>
              <w:top w:val="nil"/>
              <w:left w:val="nil"/>
              <w:bottom w:val="nil"/>
              <w:right w:val="nil"/>
            </w:tcBorders>
            <w:shd w:val="clear" w:color="auto" w:fill="auto"/>
            <w:noWrap/>
            <w:vAlign w:val="center"/>
          </w:tcPr>
          <w:p w14:paraId="03E260AE">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2D2F7A4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4F2E174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CE6C21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1E4890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7DF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05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7092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0DC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34D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4BA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134F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EC7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3DA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596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6704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2AB6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CEDF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746DA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C917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7C2B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B4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B0E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43F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4F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D5BC7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3D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682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B8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C74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57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81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5B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F2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3B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15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46C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17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1B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F3D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618D9">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6D7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FB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CE7BA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21A37C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1C8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23A9AB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6/17</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0824F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6/29</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403BFE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69B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2C1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9FB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34.8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1C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106.0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8FF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EB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0F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ABB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FBA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84E9F">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514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CA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3C926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4C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BC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D7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181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380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65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0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13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1CF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105.6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B4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098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28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2063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B6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CD3A">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5964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01F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A23A8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33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3F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CED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54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180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D8C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E1A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F5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F9C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F9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38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DB7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59D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F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ACA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187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83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85BF5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81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02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F66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43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838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16A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CC2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03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B4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DF4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7BC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DA7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8A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E8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4730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AC1F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759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5DC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85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E9D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FD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F65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39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7D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248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66D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45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117.8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8F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342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435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C19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AE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8753">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A27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43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028D6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D6F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46C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37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F63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F5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43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E00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5B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41.6 </w:t>
            </w:r>
          </w:p>
        </w:tc>
        <w:tc>
          <w:tcPr>
            <w:tcW w:w="828" w:type="dxa"/>
            <w:gridSpan w:val="4"/>
            <w:tcBorders>
              <w:top w:val="single" w:color="000000" w:sz="4" w:space="0"/>
              <w:left w:val="nil"/>
              <w:bottom w:val="single" w:color="000000" w:sz="4" w:space="0"/>
              <w:right w:val="single" w:color="000000" w:sz="4" w:space="0"/>
            </w:tcBorders>
            <w:shd w:val="clear" w:color="auto" w:fill="auto"/>
            <w:noWrap/>
            <w:vAlign w:val="center"/>
          </w:tcPr>
          <w:p w14:paraId="5734EB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717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E59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156.4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CA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134.3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1CB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F99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1068">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E558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8C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40C4B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F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B5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B71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EA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DB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10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CC3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B4A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21.91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CA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C15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3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210.1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592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E6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F1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8D3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C6A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4A7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F39B1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4A6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56E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D3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23E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02F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27A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29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32E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953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127.2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F6B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F89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132.5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709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5A4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1FB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9AF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DEA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2E5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1369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9B854">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F68D">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AE6D6">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9B4B">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97E57">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23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E9F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D4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7E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68F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8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74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167.9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E16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133.0 </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A26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82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12C35">
            <w:pPr>
              <w:keepNext w:val="0"/>
              <w:keepLines w:val="0"/>
              <w:pageBreakBefore w:val="0"/>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145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5F921B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5C8C6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73F5F3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62AAF7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6DE886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919" w:type="dxa"/>
            <w:gridSpan w:val="11"/>
            <w:tcBorders>
              <w:top w:val="nil"/>
              <w:left w:val="nil"/>
              <w:bottom w:val="nil"/>
              <w:right w:val="nil"/>
            </w:tcBorders>
            <w:shd w:val="clear" w:color="auto" w:fill="auto"/>
            <w:noWrap/>
            <w:vAlign w:val="center"/>
          </w:tcPr>
          <w:p w14:paraId="3AA33E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红稻18号田间抗逆性表现</w:t>
            </w:r>
          </w:p>
        </w:tc>
        <w:tc>
          <w:tcPr>
            <w:tcW w:w="948" w:type="dxa"/>
            <w:gridSpan w:val="4"/>
            <w:tcBorders>
              <w:top w:val="nil"/>
              <w:left w:val="nil"/>
              <w:bottom w:val="nil"/>
              <w:right w:val="nil"/>
            </w:tcBorders>
            <w:shd w:val="clear" w:color="auto" w:fill="auto"/>
            <w:noWrap/>
            <w:vAlign w:val="center"/>
          </w:tcPr>
          <w:p w14:paraId="45CA23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3"/>
            <w:tcBorders>
              <w:top w:val="nil"/>
              <w:left w:val="nil"/>
              <w:bottom w:val="nil"/>
              <w:right w:val="nil"/>
            </w:tcBorders>
            <w:shd w:val="clear" w:color="auto" w:fill="auto"/>
            <w:noWrap/>
            <w:vAlign w:val="center"/>
          </w:tcPr>
          <w:p w14:paraId="228205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7" w:type="dxa"/>
            <w:gridSpan w:val="4"/>
            <w:tcBorders>
              <w:top w:val="nil"/>
              <w:left w:val="nil"/>
              <w:bottom w:val="nil"/>
              <w:right w:val="nil"/>
            </w:tcBorders>
            <w:shd w:val="clear" w:color="auto" w:fill="auto"/>
            <w:noWrap/>
            <w:vAlign w:val="center"/>
          </w:tcPr>
          <w:p w14:paraId="48B0B6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4" w:type="dxa"/>
            <w:gridSpan w:val="4"/>
            <w:tcBorders>
              <w:top w:val="nil"/>
              <w:left w:val="nil"/>
              <w:bottom w:val="nil"/>
              <w:right w:val="nil"/>
            </w:tcBorders>
            <w:shd w:val="clear" w:color="auto" w:fill="auto"/>
            <w:noWrap/>
            <w:vAlign w:val="center"/>
          </w:tcPr>
          <w:p w14:paraId="771CC1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0" w:type="dxa"/>
            <w:gridSpan w:val="3"/>
            <w:tcBorders>
              <w:top w:val="nil"/>
              <w:left w:val="nil"/>
              <w:bottom w:val="nil"/>
              <w:right w:val="nil"/>
            </w:tcBorders>
            <w:shd w:val="clear" w:color="auto" w:fill="auto"/>
            <w:noWrap/>
            <w:vAlign w:val="center"/>
          </w:tcPr>
          <w:p w14:paraId="745F50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0" w:type="dxa"/>
            <w:gridSpan w:val="2"/>
            <w:tcBorders>
              <w:top w:val="nil"/>
              <w:left w:val="nil"/>
              <w:bottom w:val="nil"/>
              <w:right w:val="nil"/>
            </w:tcBorders>
            <w:shd w:val="clear" w:color="auto" w:fill="auto"/>
            <w:noWrap/>
            <w:vAlign w:val="center"/>
          </w:tcPr>
          <w:p w14:paraId="78532D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776CC4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BDA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BD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3BC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995E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D62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06C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D60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F4DD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1123"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E923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9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66E1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94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E62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1037"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37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0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337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77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C2F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6372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40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2CF0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A70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349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412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AF4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2C9C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272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29F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D46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6C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112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EDC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B2E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2B2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8F2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A1AA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42A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052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0B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243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61F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614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4E5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7B4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06C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E91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C00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FE2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877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23"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87B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709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32B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7"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122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0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1607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7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40A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98D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03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2FC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A60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06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9D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FE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63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4D2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1FB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3A2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F4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59E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89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EA4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9B3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7AA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A9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78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65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E7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257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ABB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F2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93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A1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E17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AC9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CF1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F6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8F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A9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01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4A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4BD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AB9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867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76F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86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FD7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DD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466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F86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C88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2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9EC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33D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D5A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E9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6EA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430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C39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25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F3A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74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B8A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59E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5B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B6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700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8C2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AE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CF3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65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71F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8D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537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C00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F8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27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9E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40C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4E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74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CE9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7C6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589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77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A11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8C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4C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A7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1E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7F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68C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FC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E1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61E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C81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62F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42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DCC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043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B31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90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A9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773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B15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690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37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99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67C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D2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15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BF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96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35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8C3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5F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560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DD5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C22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EEB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E2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02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D0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13F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B27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CC0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A0F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53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884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7D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78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249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FB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CE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124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87D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87D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CDE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CD2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C7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62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CF8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B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DF9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ED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EA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3AF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701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9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32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8B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E7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3F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18C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2E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FC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A2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700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2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73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6B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ACF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0C9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2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29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4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1C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8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684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0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B5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77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38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30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2E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38CAF0F">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828"/>
        <w:gridCol w:w="289"/>
        <w:gridCol w:w="539"/>
        <w:gridCol w:w="543"/>
        <w:gridCol w:w="285"/>
        <w:gridCol w:w="648"/>
        <w:gridCol w:w="180"/>
        <w:gridCol w:w="665"/>
        <w:gridCol w:w="163"/>
        <w:gridCol w:w="828"/>
        <w:gridCol w:w="828"/>
        <w:gridCol w:w="828"/>
        <w:gridCol w:w="84"/>
      </w:tblGrid>
      <w:tr w14:paraId="749D5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749FE3A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5366F5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970444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DD282F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4D8399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4F0B1C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红稻20号生育期及主要经济性状</w:t>
            </w:r>
          </w:p>
        </w:tc>
        <w:tc>
          <w:tcPr>
            <w:tcW w:w="828" w:type="dxa"/>
            <w:gridSpan w:val="2"/>
            <w:tcBorders>
              <w:top w:val="nil"/>
              <w:left w:val="nil"/>
              <w:bottom w:val="nil"/>
              <w:right w:val="nil"/>
            </w:tcBorders>
            <w:shd w:val="clear" w:color="auto" w:fill="auto"/>
            <w:noWrap/>
            <w:vAlign w:val="center"/>
          </w:tcPr>
          <w:p w14:paraId="75B8251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446407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011035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532CFB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4ED9B5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782E37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881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2C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F96A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123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D04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C0E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D43E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FAE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23B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BAF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722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DF7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CE1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ABB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26F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7A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EBF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B8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77EC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B08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FABED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B3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333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6D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4E9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A0A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5A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C06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EF1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44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21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C6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B0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3BD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5B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1848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0AB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1C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F1439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48666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D59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38823C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6/17</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95865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6/29</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35200F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32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B55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9C4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FD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103.5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FB6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7C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521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B4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5A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4B49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801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1C4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4EA07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CF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F6F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4A2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45B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0A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6A4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6BC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E7B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ECB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9D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E5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7C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5219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916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D4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F3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16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86B3E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09D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DB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C6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6F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8E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ED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C7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3B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81D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2B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92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009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78C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3EF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2073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CC09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643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85B4D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83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913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E7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F83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B7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72A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B7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72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D2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07E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8F6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E88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0C5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3C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E9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8D5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83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EC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FA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E1D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306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02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75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563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50A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5FE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94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B0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15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EB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6E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27D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4255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5211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CA9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3E29C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6E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AE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AC0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173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1CF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BC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BF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DC1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33.2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42B3B2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4D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6E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48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F25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DCB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057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16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866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C58B0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0B3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3FC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07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07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228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D8D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143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E3F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D98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9A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84D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72B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BF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FB8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675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177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D03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CABA5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28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362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D2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8DA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1F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836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0E8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044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72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4F8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D5A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C0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378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2FA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71A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77D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85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D63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C27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D66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59D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4CC6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7B94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88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6A5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00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77D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55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B6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596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24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D8D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493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931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6171BA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36CB1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76C258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272650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6B3B2D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31778E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201" w:type="dxa"/>
            <w:gridSpan w:val="10"/>
            <w:tcBorders>
              <w:top w:val="nil"/>
              <w:left w:val="nil"/>
              <w:bottom w:val="nil"/>
              <w:right w:val="nil"/>
            </w:tcBorders>
            <w:shd w:val="clear" w:color="auto" w:fill="auto"/>
            <w:noWrap/>
            <w:vAlign w:val="center"/>
          </w:tcPr>
          <w:p w14:paraId="2DF6DE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红稻20号田间抗逆性表现</w:t>
            </w:r>
          </w:p>
        </w:tc>
        <w:tc>
          <w:tcPr>
            <w:tcW w:w="1082" w:type="dxa"/>
            <w:gridSpan w:val="2"/>
            <w:tcBorders>
              <w:top w:val="nil"/>
              <w:left w:val="nil"/>
              <w:bottom w:val="nil"/>
              <w:right w:val="nil"/>
            </w:tcBorders>
            <w:shd w:val="clear" w:color="auto" w:fill="auto"/>
            <w:noWrap/>
            <w:vAlign w:val="center"/>
          </w:tcPr>
          <w:p w14:paraId="7DF0EB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3" w:type="dxa"/>
            <w:gridSpan w:val="2"/>
            <w:tcBorders>
              <w:top w:val="nil"/>
              <w:left w:val="nil"/>
              <w:bottom w:val="nil"/>
              <w:right w:val="nil"/>
            </w:tcBorders>
            <w:shd w:val="clear" w:color="auto" w:fill="auto"/>
            <w:noWrap/>
            <w:vAlign w:val="center"/>
          </w:tcPr>
          <w:p w14:paraId="23FDFC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5" w:type="dxa"/>
            <w:gridSpan w:val="2"/>
            <w:tcBorders>
              <w:top w:val="nil"/>
              <w:left w:val="nil"/>
              <w:bottom w:val="nil"/>
              <w:right w:val="nil"/>
            </w:tcBorders>
            <w:shd w:val="clear" w:color="auto" w:fill="auto"/>
            <w:noWrap/>
            <w:vAlign w:val="center"/>
          </w:tcPr>
          <w:p w14:paraId="2F8500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tcBorders>
              <w:top w:val="nil"/>
              <w:left w:val="nil"/>
              <w:bottom w:val="nil"/>
              <w:right w:val="nil"/>
            </w:tcBorders>
            <w:shd w:val="clear" w:color="auto" w:fill="auto"/>
            <w:noWrap/>
            <w:vAlign w:val="center"/>
          </w:tcPr>
          <w:p w14:paraId="40A36F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713EA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2F4DFE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137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191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0528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4A4D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29E6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A00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9EC3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04EDF0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53C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4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E29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0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F119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9BD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8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98C7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B4D9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DA50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B08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85EA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B5B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5FB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5C5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9AF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F9E3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9D8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765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AD9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55BC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3F4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129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0C5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54F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C23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97D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CC8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655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E6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194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64C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F05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70E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A7D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D19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000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C82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B4B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79A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96F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E43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04A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442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DBD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98A6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9AF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C68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BA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9EA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20B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9C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2B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C8C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0B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204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F1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EE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8B4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2F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427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C54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F9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3C3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FF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1C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6D5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D2B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BA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AEA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04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C5C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03D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ED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235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964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89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83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2F0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A5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E69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AC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46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C24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8BC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C5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C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EE3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52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709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A06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F6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3E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AE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A9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488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57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1FD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8E6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65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C7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1AB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12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EB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45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69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5DA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FD9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4BA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8B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DA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081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3D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23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78F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D7F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63E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FB9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DD9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69F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0DA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DF9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D3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812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0A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AA4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BF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B4A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749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870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48A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9A6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70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29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FB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86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59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E1FC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555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05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057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091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B5F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89D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F72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0C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4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40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69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94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311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72B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35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02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791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8E13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1B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66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26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E75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D2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7B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97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82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BA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D1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DD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BC5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CA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743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22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87F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9B6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7422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467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7A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AA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2B0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66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144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A4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D1C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1B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7E4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337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46A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079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DC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61F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8DF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EA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C63A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397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D96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743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D53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30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B0A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D0F7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CB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A2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D4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0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71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A7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DDA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4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BE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CE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E08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552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2281FF5">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828"/>
        <w:gridCol w:w="141"/>
        <w:gridCol w:w="687"/>
        <w:gridCol w:w="321"/>
        <w:gridCol w:w="507"/>
        <w:gridCol w:w="485"/>
        <w:gridCol w:w="343"/>
        <w:gridCol w:w="665"/>
        <w:gridCol w:w="163"/>
        <w:gridCol w:w="828"/>
        <w:gridCol w:w="828"/>
        <w:gridCol w:w="828"/>
        <w:gridCol w:w="84"/>
      </w:tblGrid>
      <w:tr w14:paraId="119D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17AA434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0965EE3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68630F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45C0EB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B4FBD5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283DDB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文稻40号生育期及主要经济性状</w:t>
            </w:r>
          </w:p>
        </w:tc>
        <w:tc>
          <w:tcPr>
            <w:tcW w:w="828" w:type="dxa"/>
            <w:gridSpan w:val="2"/>
            <w:tcBorders>
              <w:top w:val="nil"/>
              <w:left w:val="nil"/>
              <w:bottom w:val="nil"/>
              <w:right w:val="nil"/>
            </w:tcBorders>
            <w:shd w:val="clear" w:color="auto" w:fill="auto"/>
            <w:noWrap/>
            <w:vAlign w:val="center"/>
          </w:tcPr>
          <w:p w14:paraId="78DDF08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22CD6D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FADC26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588234A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19EFD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6C33CC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3B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BFE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D3DA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09E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4AE4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D1A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592FE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B5A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36E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993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6DA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475A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4CA9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D3D8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D156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C7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A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3F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5C76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03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1BB1D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C33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5A5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72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6BE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636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7DF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507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648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F2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E2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966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74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A5A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6A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C3B3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50C8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143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50797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55DFE4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2F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6EA423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6/27</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1E336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337BB2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7A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DD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6CD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24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FB5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2C3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5A8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AC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95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E8D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B9C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E5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024FA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E3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FD2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4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07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F08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46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C19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75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7CB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B9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43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28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3D11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76.1 </w:t>
            </w:r>
          </w:p>
        </w:tc>
        <w:tc>
          <w:tcPr>
            <w:tcW w:w="828" w:type="dxa"/>
            <w:tcBorders>
              <w:top w:val="nil"/>
              <w:left w:val="nil"/>
              <w:bottom w:val="nil"/>
              <w:right w:val="nil"/>
            </w:tcBorders>
            <w:shd w:val="clear" w:color="auto" w:fill="auto"/>
            <w:noWrap/>
            <w:vAlign w:val="center"/>
          </w:tcPr>
          <w:p w14:paraId="404B43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0241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03D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D89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456C7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9CB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CED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1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25F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D3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1C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EFB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C76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C1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65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767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D9F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817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195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E9B5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D63B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B9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07EE0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84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FEB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0D1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4C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3A6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61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79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354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1D3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0F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E75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996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C7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39C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CA00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CC7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DC9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90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76A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5D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AC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598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2E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6F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2F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46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C1D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B9E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B24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B8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14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E6A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64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127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428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05BEF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D4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542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F5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7F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7CF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86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89E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C0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34.5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601BDC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939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0C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490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DD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8D8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1225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550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128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04CA1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58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308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1A3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71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9E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9CC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161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D9C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18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9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4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73B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2DA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29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35C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3D2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9A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09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AA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D9F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3A0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DD0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EF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C07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7B5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60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9A9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18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70B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752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BA3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43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EEE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3861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89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DF9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D12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EFB0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370A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A8D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4AD6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5F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166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97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73E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89D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F6A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75F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A4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7F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959A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127C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13CDB5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FF7A9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7D75F5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7C0CEC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42C68AA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689" w:type="dxa"/>
            <w:gridSpan w:val="12"/>
            <w:tcBorders>
              <w:top w:val="nil"/>
              <w:left w:val="nil"/>
              <w:bottom w:val="nil"/>
              <w:right w:val="nil"/>
            </w:tcBorders>
            <w:shd w:val="clear" w:color="auto" w:fill="auto"/>
            <w:noWrap/>
            <w:vAlign w:val="center"/>
          </w:tcPr>
          <w:p w14:paraId="3E50CF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文稻40号田间抗逆性表现</w:t>
            </w:r>
          </w:p>
        </w:tc>
        <w:tc>
          <w:tcPr>
            <w:tcW w:w="1008" w:type="dxa"/>
            <w:gridSpan w:val="2"/>
            <w:tcBorders>
              <w:top w:val="nil"/>
              <w:left w:val="nil"/>
              <w:bottom w:val="nil"/>
              <w:right w:val="nil"/>
            </w:tcBorders>
            <w:shd w:val="clear" w:color="auto" w:fill="auto"/>
            <w:noWrap/>
            <w:vAlign w:val="center"/>
          </w:tcPr>
          <w:p w14:paraId="331DDE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tcBorders>
              <w:top w:val="nil"/>
              <w:left w:val="nil"/>
              <w:bottom w:val="nil"/>
              <w:right w:val="nil"/>
            </w:tcBorders>
            <w:shd w:val="clear" w:color="auto" w:fill="auto"/>
            <w:noWrap/>
            <w:vAlign w:val="center"/>
          </w:tcPr>
          <w:p w14:paraId="06594D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tcBorders>
              <w:top w:val="nil"/>
              <w:left w:val="nil"/>
              <w:bottom w:val="nil"/>
              <w:right w:val="nil"/>
            </w:tcBorders>
            <w:shd w:val="clear" w:color="auto" w:fill="auto"/>
            <w:noWrap/>
            <w:vAlign w:val="center"/>
          </w:tcPr>
          <w:p w14:paraId="28964F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tcBorders>
              <w:top w:val="nil"/>
              <w:left w:val="nil"/>
              <w:bottom w:val="nil"/>
              <w:right w:val="nil"/>
            </w:tcBorders>
            <w:shd w:val="clear" w:color="auto" w:fill="auto"/>
            <w:noWrap/>
            <w:vAlign w:val="center"/>
          </w:tcPr>
          <w:p w14:paraId="478DA04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1D20B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6D79C4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76B4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F96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7EA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41D7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45A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C9D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B69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87859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571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25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A36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023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09F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1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B251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9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37A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8EB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2C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38B11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FE1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E70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9D5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CDA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569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59A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5F67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56AD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43B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5D5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86C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239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CDD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AC0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7BF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A83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77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391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0D3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CFE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A8E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3C5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2D1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3B6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DAE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E97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BE2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D7E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5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35B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841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026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320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A10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BE22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0B9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844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AE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70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4C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2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DBF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1E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B8D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3C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651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36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99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7D8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5A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59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051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E01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8C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B8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4BA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F5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EB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0C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0.2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BA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C0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0F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F73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5DF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169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F6F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D4A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4E4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2D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0B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21F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A8C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B36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D33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CC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786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49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89C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4B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D98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85B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34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45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48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263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E81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C31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1D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DCA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13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444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AA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809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341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C6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2E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F2D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9D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58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D4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2E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66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14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BDE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2E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BD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BD3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70E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12E0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494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7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1FF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64C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8E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7C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ACB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AEEC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4BE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13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5F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D52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213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092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B94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151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1DF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833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F4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F46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FC1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4C7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97C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587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CD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416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A06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D58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D87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2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6C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DE6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E5A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98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17A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099F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4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3E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4D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8B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E24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017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A7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C8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15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9A9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35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5FA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8C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EC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C8A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713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89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F7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3E4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E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3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4F9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5FC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BF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887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FAC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A2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FB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34E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BF7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3B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A5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0EE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73B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E1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BE7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24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7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154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68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0.4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82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83D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CEC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26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EC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23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25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39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C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DAE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2B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A6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9D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46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1A491F2">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828"/>
        <w:gridCol w:w="201"/>
        <w:gridCol w:w="627"/>
        <w:gridCol w:w="350"/>
        <w:gridCol w:w="478"/>
        <w:gridCol w:w="545"/>
        <w:gridCol w:w="283"/>
        <w:gridCol w:w="694"/>
        <w:gridCol w:w="134"/>
        <w:gridCol w:w="726"/>
        <w:gridCol w:w="102"/>
        <w:gridCol w:w="828"/>
        <w:gridCol w:w="828"/>
        <w:gridCol w:w="84"/>
      </w:tblGrid>
      <w:tr w14:paraId="3D989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5FFCBF6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2CBF1EE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6E8F32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182967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C7C7D4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70821A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文稻41号生育期及主要经济性状</w:t>
            </w:r>
          </w:p>
        </w:tc>
        <w:tc>
          <w:tcPr>
            <w:tcW w:w="828" w:type="dxa"/>
            <w:gridSpan w:val="2"/>
            <w:tcBorders>
              <w:top w:val="nil"/>
              <w:left w:val="nil"/>
              <w:bottom w:val="nil"/>
              <w:right w:val="nil"/>
            </w:tcBorders>
            <w:shd w:val="clear" w:color="auto" w:fill="auto"/>
            <w:noWrap/>
            <w:vAlign w:val="center"/>
          </w:tcPr>
          <w:p w14:paraId="0B08AD3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215DC45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13D43A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190E3C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8CAF6E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88EA21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F6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7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9354A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1440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E263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951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27EF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501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C53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C7C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CB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4D5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E82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333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C135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1EE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04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0F2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84E6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AA6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D30CF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A7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A2D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F09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D8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24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3CA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C31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0C6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FB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7BC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A60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893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41B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66E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1EB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1BCA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504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01E80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F95C7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86B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0F86F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BE110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FD552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C05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EF3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D44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74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106.9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B03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3AE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B89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44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1E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C0A2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E381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962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DE7E8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D35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AF4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21E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E45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9A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46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09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07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17E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026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FC4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CD9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3AC9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231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26A4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3C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2B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87CD8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2C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5D1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C16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607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65C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3B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8F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E81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4E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2F9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7A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B0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9C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CB8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1107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9E5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98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7A6C7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7A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55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FA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FE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A6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59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D2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1F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796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A2D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A6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932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08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D2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3242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98B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08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31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14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971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6A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82A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ED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E2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E8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5B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50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34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529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C33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B91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E6F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43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C0B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C6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2EF88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26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98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69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B3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D69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17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5F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D91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6D1F1C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43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151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4A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9B2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1BE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67E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427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753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699C8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1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01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75F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38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0A44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65D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C5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1F7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776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9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9C1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8D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0C9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E6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C96A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61AA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A5C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BA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3D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C30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697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E1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931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87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EF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D9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D0D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0F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C0A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15C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C6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B6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C91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D0B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7FF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F65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B0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FA8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119E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692F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21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1E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7D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F9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6ED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79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CAB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5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02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2EF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6E2D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113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6F0B1D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3D4C5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42B2EA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2C3625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1379CA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749" w:type="dxa"/>
            <w:gridSpan w:val="12"/>
            <w:tcBorders>
              <w:top w:val="nil"/>
              <w:left w:val="nil"/>
              <w:bottom w:val="nil"/>
              <w:right w:val="nil"/>
            </w:tcBorders>
            <w:shd w:val="clear" w:color="auto" w:fill="auto"/>
            <w:noWrap/>
            <w:vAlign w:val="center"/>
          </w:tcPr>
          <w:p w14:paraId="2D40C4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文稻41号田间抗逆性表现</w:t>
            </w:r>
          </w:p>
        </w:tc>
        <w:tc>
          <w:tcPr>
            <w:tcW w:w="977" w:type="dxa"/>
            <w:gridSpan w:val="2"/>
            <w:tcBorders>
              <w:top w:val="nil"/>
              <w:left w:val="nil"/>
              <w:bottom w:val="nil"/>
              <w:right w:val="nil"/>
            </w:tcBorders>
            <w:shd w:val="clear" w:color="auto" w:fill="auto"/>
            <w:noWrap/>
            <w:vAlign w:val="center"/>
          </w:tcPr>
          <w:p w14:paraId="49F7B8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3" w:type="dxa"/>
            <w:gridSpan w:val="2"/>
            <w:tcBorders>
              <w:top w:val="nil"/>
              <w:left w:val="nil"/>
              <w:bottom w:val="nil"/>
              <w:right w:val="nil"/>
            </w:tcBorders>
            <w:shd w:val="clear" w:color="auto" w:fill="auto"/>
            <w:noWrap/>
            <w:vAlign w:val="center"/>
          </w:tcPr>
          <w:p w14:paraId="7633A3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7" w:type="dxa"/>
            <w:gridSpan w:val="2"/>
            <w:tcBorders>
              <w:top w:val="nil"/>
              <w:left w:val="nil"/>
              <w:bottom w:val="nil"/>
              <w:right w:val="nil"/>
            </w:tcBorders>
            <w:shd w:val="clear" w:color="auto" w:fill="auto"/>
            <w:noWrap/>
            <w:vAlign w:val="center"/>
          </w:tcPr>
          <w:p w14:paraId="6EE4CE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tcBorders>
              <w:top w:val="nil"/>
              <w:left w:val="nil"/>
              <w:bottom w:val="nil"/>
              <w:right w:val="nil"/>
            </w:tcBorders>
            <w:shd w:val="clear" w:color="auto" w:fill="auto"/>
            <w:noWrap/>
            <w:vAlign w:val="center"/>
          </w:tcPr>
          <w:p w14:paraId="6215DA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tcBorders>
              <w:top w:val="nil"/>
              <w:left w:val="nil"/>
              <w:bottom w:val="nil"/>
              <w:right w:val="nil"/>
            </w:tcBorders>
            <w:shd w:val="clear" w:color="auto" w:fill="auto"/>
            <w:noWrap/>
            <w:vAlign w:val="center"/>
          </w:tcPr>
          <w:p w14:paraId="73DC67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12E553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96F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FF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759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EAB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ACF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925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95C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35515B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FE7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31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0787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9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F06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10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5EE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052B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37B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4B6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54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7FB9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246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773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066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072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715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F14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6E2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42C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ED2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C83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AE82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A212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2C6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9D8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22B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656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9F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DAB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0C8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63F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E215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A30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E98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567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10A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FD6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FD3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FC0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1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707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3D8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599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8C2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EEF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462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FE6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402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D2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230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E0F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E44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F7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23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271A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000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6D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B3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59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D9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0C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C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FD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D4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61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826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0BB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DD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6B6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D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754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60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DA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386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6C5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A8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64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10A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B18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B45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6A9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5E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A5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4645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092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2E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8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B3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291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AF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6BD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87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BE9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9B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588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DD3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6EA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021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250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228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642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5D6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651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BB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36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C49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E4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BDC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33C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22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63A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AB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AF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713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45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1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7B3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B3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1D2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0C3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4A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772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4A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9B0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C4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BF0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5E6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60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FFC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AED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DBA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06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9FC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5AB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7B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09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89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687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8C4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87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9E9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6E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E43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3D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D6A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E2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5B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21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22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B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FDD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0A5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8B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57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0D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107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AD9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6A2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26E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B2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ADC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0FE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685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07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C4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3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07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BF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A6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995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84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D33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E93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924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C7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D08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35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B1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0D7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23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D90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89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34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D3D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EB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94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7C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5A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73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ABF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89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254B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3D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C7C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12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4CB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E9D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D86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C61D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023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D5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253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31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77F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F2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2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EE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58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180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0BA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B43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59835E5">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540"/>
        <w:gridCol w:w="288"/>
        <w:gridCol w:w="828"/>
        <w:gridCol w:w="349"/>
        <w:gridCol w:w="479"/>
        <w:gridCol w:w="587"/>
        <w:gridCol w:w="241"/>
        <w:gridCol w:w="722"/>
        <w:gridCol w:w="106"/>
        <w:gridCol w:w="828"/>
        <w:gridCol w:w="828"/>
        <w:gridCol w:w="828"/>
        <w:gridCol w:w="828"/>
        <w:gridCol w:w="84"/>
      </w:tblGrid>
      <w:tr w14:paraId="3A8B1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032978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7B636D9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5A1C70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99FAAE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59A9F8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0B3739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文稻42号生育期及主要经济性状</w:t>
            </w:r>
          </w:p>
        </w:tc>
        <w:tc>
          <w:tcPr>
            <w:tcW w:w="828" w:type="dxa"/>
            <w:gridSpan w:val="2"/>
            <w:tcBorders>
              <w:top w:val="nil"/>
              <w:left w:val="nil"/>
              <w:bottom w:val="nil"/>
              <w:right w:val="nil"/>
            </w:tcBorders>
            <w:shd w:val="clear" w:color="auto" w:fill="auto"/>
            <w:noWrap/>
            <w:vAlign w:val="center"/>
          </w:tcPr>
          <w:p w14:paraId="12F2B21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7836DE0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09A8BB3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7461A2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B9D95F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64FC6D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921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831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CF4C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EE8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954A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70B8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D7A5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5DF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5C5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BC5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F8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0FC1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CA0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BD5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4B1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53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529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18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FEEF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55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C35D1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015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70D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F1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E69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EC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490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669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561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51C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62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75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8A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890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0D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CA5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B7B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6F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F3045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916C0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44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27211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6/22</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0D1F6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7/5</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59D7F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F75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968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8BB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FAA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108.0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D3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8DC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F2E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78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B0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5106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7E33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5C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C09E5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67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5C3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40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FC7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37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8AE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2E3F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89E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F1E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7F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2E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25C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EA8C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0B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380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92D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CB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CDE9C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609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5B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1F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79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F6C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A15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591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B8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52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E3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7F0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FCB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0E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4D3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BBE2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0ED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51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20134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85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68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80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A8F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C59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48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1B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10B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EA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5D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9BB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DD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28C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C1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BEDD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068F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3F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53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788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A7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74E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02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B6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FEB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98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9D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B7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32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49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941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2E2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3D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480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DE1F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0CF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332C01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1AE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FC5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C2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77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84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72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884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DF9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44.6</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2F6B44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AAC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67F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EED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818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820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2E0A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35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81D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A1176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E7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A7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11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48D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B7E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49D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922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AAD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AA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B1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FD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80C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E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54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EF2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39B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A9A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82E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83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9D5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B04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33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AE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993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C8D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D03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F2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34E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41D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C69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69.2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B3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A9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9B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C19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22B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9B9C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4501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E9C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C6E2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45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5E4E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AC0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D3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9A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37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005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05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AFF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27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E8C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3DC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6E29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34EF32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65173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6C9AF0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1DA91E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16BF77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897" w:type="dxa"/>
            <w:gridSpan w:val="12"/>
            <w:tcBorders>
              <w:top w:val="nil"/>
              <w:left w:val="nil"/>
              <w:bottom w:val="nil"/>
              <w:right w:val="nil"/>
            </w:tcBorders>
            <w:shd w:val="clear" w:color="auto" w:fill="auto"/>
            <w:noWrap/>
            <w:vAlign w:val="center"/>
          </w:tcPr>
          <w:p w14:paraId="458BFA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文稻42号田间抗逆性表现</w:t>
            </w:r>
          </w:p>
        </w:tc>
        <w:tc>
          <w:tcPr>
            <w:tcW w:w="1066" w:type="dxa"/>
            <w:gridSpan w:val="2"/>
            <w:tcBorders>
              <w:top w:val="nil"/>
              <w:left w:val="nil"/>
              <w:bottom w:val="nil"/>
              <w:right w:val="nil"/>
            </w:tcBorders>
            <w:shd w:val="clear" w:color="auto" w:fill="auto"/>
            <w:noWrap/>
            <w:vAlign w:val="center"/>
          </w:tcPr>
          <w:p w14:paraId="19A767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tcBorders>
              <w:top w:val="nil"/>
              <w:left w:val="nil"/>
              <w:bottom w:val="nil"/>
              <w:right w:val="nil"/>
            </w:tcBorders>
            <w:shd w:val="clear" w:color="auto" w:fill="auto"/>
            <w:noWrap/>
            <w:vAlign w:val="center"/>
          </w:tcPr>
          <w:p w14:paraId="48B000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4" w:type="dxa"/>
            <w:gridSpan w:val="2"/>
            <w:tcBorders>
              <w:top w:val="nil"/>
              <w:left w:val="nil"/>
              <w:bottom w:val="nil"/>
              <w:right w:val="nil"/>
            </w:tcBorders>
            <w:shd w:val="clear" w:color="auto" w:fill="auto"/>
            <w:noWrap/>
            <w:vAlign w:val="center"/>
          </w:tcPr>
          <w:p w14:paraId="132852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A5676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D481D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5177DB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3AE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4785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993B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EB92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692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92C8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FFB5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91E4D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8C3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146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2311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0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2600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C93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A8B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C85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F1E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DC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CCA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8D5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30D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F04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BB2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BBD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EF2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427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824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CC9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D469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7A1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094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34C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16A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5B0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164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CE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B853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0C4B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133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AC17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FD5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C0A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A0A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027D5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EE1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8D4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2A8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46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64F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48C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52A8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655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967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B67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A7C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24F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4DA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2DC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7F7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A05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07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A18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3B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1B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F2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608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2A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F57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D1D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89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2A5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4A9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6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20C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C09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52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17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F73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BB9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4CD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85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7F0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530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1CD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463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5AE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25F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FD6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E2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03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A4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714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4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51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E14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D7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40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F9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4A5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51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58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FF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62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769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7D7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D1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AA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54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92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AE40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C6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2DC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D9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8C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59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B13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C3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30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A46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87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97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14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7C6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75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F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E3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07C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3E4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DB0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539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0C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D7A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7D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7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7D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FE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33D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120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76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1C2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31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72A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2F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DE2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0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A72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C6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A62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BC1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0B9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59E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5A9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08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D9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32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7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EE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BBB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B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34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EF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85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AD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06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4E2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5C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3F4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A3A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9D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BD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EDA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20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FF4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42C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5CD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20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366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C7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7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9BE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A4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0680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1B2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F6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150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05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0.5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A6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93E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CA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762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3E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97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82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255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060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24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996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C97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16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724E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B27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72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EA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7E3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C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4CE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62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B9C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7A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D11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D0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6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C5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4F6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3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7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CC3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22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34A360E">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828"/>
        <w:gridCol w:w="303"/>
        <w:gridCol w:w="525"/>
        <w:gridCol w:w="393"/>
        <w:gridCol w:w="435"/>
        <w:gridCol w:w="439"/>
        <w:gridCol w:w="389"/>
        <w:gridCol w:w="530"/>
        <w:gridCol w:w="298"/>
        <w:gridCol w:w="694"/>
        <w:gridCol w:w="134"/>
        <w:gridCol w:w="726"/>
        <w:gridCol w:w="102"/>
        <w:gridCol w:w="828"/>
        <w:gridCol w:w="828"/>
        <w:gridCol w:w="84"/>
      </w:tblGrid>
      <w:tr w14:paraId="79E6A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2A01D28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387E4E9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52750C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598AD3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941B93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797627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八宝谷29号</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生育期及主要经济性状</w:t>
            </w:r>
          </w:p>
        </w:tc>
        <w:tc>
          <w:tcPr>
            <w:tcW w:w="828" w:type="dxa"/>
            <w:gridSpan w:val="2"/>
            <w:tcBorders>
              <w:top w:val="nil"/>
              <w:left w:val="nil"/>
              <w:bottom w:val="nil"/>
              <w:right w:val="nil"/>
            </w:tcBorders>
            <w:shd w:val="clear" w:color="auto" w:fill="auto"/>
            <w:noWrap/>
            <w:vAlign w:val="center"/>
          </w:tcPr>
          <w:p w14:paraId="20DCECD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2101DDD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2E7121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39FF7D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8D26F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F5AA49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388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FF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32E0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E78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D39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50F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A049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9C2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4F9F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61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765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02D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C43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D1FF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8CF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C11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8E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2F2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9C61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2CC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231B43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173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30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78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9D5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B69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7FC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50A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31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1A2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61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F8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AF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AF0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EC4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D3D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91A9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45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CEF28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BFD3B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8C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6B78E6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6/7</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05946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6/20</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5EFD56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BE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C6D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2A9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613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104.9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385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A3E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7F8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59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CBD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B9E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F5E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D6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19F5F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44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174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BD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586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533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E7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505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EF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A3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5A7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2D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0C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33AC1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D0E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786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E80B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F39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A1D20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B95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55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55B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2D7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0E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0A5D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1A3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AF2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5451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FF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175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DF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EE2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84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423F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CC7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C7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BE782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D4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78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CDF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E9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EDF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BD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33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02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FC8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2CC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DD0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2B3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B3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3F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6AB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C4A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F2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83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70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8BB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15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35A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6E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D2C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3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4A5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42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511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9AD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169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11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AB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D35E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98B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891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01753E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4F3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D53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DD4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A25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64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E0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45F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37B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31.5</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7AFDEA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607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809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FF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1D6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45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928C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FB3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AF2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FEE5A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4C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71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35F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5B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F6D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EF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D090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E5A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CF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F7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7C88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BD1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000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624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5405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2E41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2B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89B02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3E3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6D5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37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2A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311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511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95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CD0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850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9A9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09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858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A11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67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CD90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EBB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A8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72D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F46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B60C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FE7D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124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CF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952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E1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73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CEE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A6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C76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5A6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69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7B3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F4D9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351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073A33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A3848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5D80CE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191FCF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1111DB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023" w:type="dxa"/>
            <w:gridSpan w:val="10"/>
            <w:tcBorders>
              <w:top w:val="nil"/>
              <w:left w:val="nil"/>
              <w:bottom w:val="nil"/>
              <w:right w:val="nil"/>
            </w:tcBorders>
            <w:shd w:val="clear" w:color="auto" w:fill="auto"/>
            <w:noWrap/>
            <w:vAlign w:val="center"/>
          </w:tcPr>
          <w:p w14:paraId="552EF9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八宝谷29号</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田间抗逆性表现</w:t>
            </w:r>
          </w:p>
        </w:tc>
        <w:tc>
          <w:tcPr>
            <w:tcW w:w="918" w:type="dxa"/>
            <w:gridSpan w:val="2"/>
            <w:tcBorders>
              <w:top w:val="nil"/>
              <w:left w:val="nil"/>
              <w:bottom w:val="nil"/>
              <w:right w:val="nil"/>
            </w:tcBorders>
            <w:shd w:val="clear" w:color="auto" w:fill="auto"/>
            <w:noWrap/>
            <w:vAlign w:val="center"/>
          </w:tcPr>
          <w:p w14:paraId="7C2512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2"/>
            <w:tcBorders>
              <w:top w:val="nil"/>
              <w:left w:val="nil"/>
              <w:bottom w:val="nil"/>
              <w:right w:val="nil"/>
            </w:tcBorders>
            <w:shd w:val="clear" w:color="auto" w:fill="auto"/>
            <w:noWrap/>
            <w:vAlign w:val="center"/>
          </w:tcPr>
          <w:p w14:paraId="7F459B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9" w:type="dxa"/>
            <w:gridSpan w:val="2"/>
            <w:tcBorders>
              <w:top w:val="nil"/>
              <w:left w:val="nil"/>
              <w:bottom w:val="nil"/>
              <w:right w:val="nil"/>
            </w:tcBorders>
            <w:shd w:val="clear" w:color="auto" w:fill="auto"/>
            <w:noWrap/>
            <w:vAlign w:val="center"/>
          </w:tcPr>
          <w:p w14:paraId="38C25A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tcBorders>
              <w:top w:val="nil"/>
              <w:left w:val="nil"/>
              <w:bottom w:val="nil"/>
              <w:right w:val="nil"/>
            </w:tcBorders>
            <w:shd w:val="clear" w:color="auto" w:fill="auto"/>
            <w:noWrap/>
            <w:vAlign w:val="center"/>
          </w:tcPr>
          <w:p w14:paraId="774A50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tcBorders>
              <w:top w:val="nil"/>
              <w:left w:val="nil"/>
              <w:bottom w:val="nil"/>
              <w:right w:val="nil"/>
            </w:tcBorders>
            <w:shd w:val="clear" w:color="auto" w:fill="auto"/>
            <w:noWrap/>
            <w:vAlign w:val="center"/>
          </w:tcPr>
          <w:p w14:paraId="5BF151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tcBorders>
              <w:top w:val="nil"/>
              <w:left w:val="nil"/>
              <w:bottom w:val="nil"/>
              <w:right w:val="nil"/>
            </w:tcBorders>
            <w:shd w:val="clear" w:color="auto" w:fill="auto"/>
            <w:noWrap/>
            <w:vAlign w:val="center"/>
          </w:tcPr>
          <w:p w14:paraId="21FFE5D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1E89008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2AB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5B2F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F7B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F28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2BE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B1E1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8F7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501030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122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EA5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9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26F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8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3644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0478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D95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862B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98C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DD1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A1AF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E2F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ED6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93C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33F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251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34D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5BCC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B4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3696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12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F1E1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61F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02C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7AD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3FF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C53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5565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2A9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810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A2A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542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2112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C95D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5AB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769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501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7E2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E9C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22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147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8A5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428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DA8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174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0E6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D88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DA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6E7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C2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34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628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2B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A2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1B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B4F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DF8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747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17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45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2E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572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6E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A1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801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3D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499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050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824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EC8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6F8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CCF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179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AE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23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34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A2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EE4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5CB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8C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DE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75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735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426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591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9CE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84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0E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814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BD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694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10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E9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0B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06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94A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11F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90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66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69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8BA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B8C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2D7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08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56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68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nil"/>
              <w:right w:val="single" w:color="000000" w:sz="4" w:space="0"/>
            </w:tcBorders>
            <w:shd w:val="clear" w:color="auto" w:fill="auto"/>
            <w:noWrap/>
            <w:vAlign w:val="center"/>
          </w:tcPr>
          <w:p w14:paraId="2E6F03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nil"/>
              <w:right w:val="single" w:color="000000" w:sz="4" w:space="0"/>
            </w:tcBorders>
            <w:shd w:val="clear" w:color="auto" w:fill="auto"/>
            <w:noWrap/>
            <w:vAlign w:val="center"/>
          </w:tcPr>
          <w:p w14:paraId="08ED71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6FF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nil"/>
              <w:right w:val="single" w:color="000000" w:sz="4" w:space="0"/>
            </w:tcBorders>
            <w:shd w:val="clear" w:color="auto" w:fill="auto"/>
            <w:noWrap/>
            <w:vAlign w:val="center"/>
          </w:tcPr>
          <w:p w14:paraId="2FF7A5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nil"/>
              <w:right w:val="single" w:color="000000" w:sz="4" w:space="0"/>
            </w:tcBorders>
            <w:shd w:val="clear" w:color="auto" w:fill="auto"/>
            <w:noWrap/>
            <w:vAlign w:val="center"/>
          </w:tcPr>
          <w:p w14:paraId="6E713C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299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94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B4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F1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nil"/>
              <w:right w:val="single" w:color="000000" w:sz="4" w:space="0"/>
            </w:tcBorders>
            <w:shd w:val="clear" w:color="auto" w:fill="auto"/>
            <w:noWrap/>
            <w:vAlign w:val="center"/>
          </w:tcPr>
          <w:p w14:paraId="0FC9F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C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83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B4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nil"/>
              <w:right w:val="single" w:color="000000" w:sz="4" w:space="0"/>
            </w:tcBorders>
            <w:shd w:val="clear" w:color="auto" w:fill="auto"/>
            <w:noWrap/>
            <w:vAlign w:val="center"/>
          </w:tcPr>
          <w:p w14:paraId="2F61AB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15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1C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566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59B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1A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34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509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C13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8460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2AD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E97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909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32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32D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49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7A5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8B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3E3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06C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A0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1EC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84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95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C76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115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D2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F77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D2C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BD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45B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E94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70A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001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BB2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83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13F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FAF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534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4A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40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583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ADB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7B1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353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D78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E2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95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860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E14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F6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DEE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C1B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BC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F6C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10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22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E6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E3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56B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AF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E49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2C7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EF52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7C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A6E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4F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3F9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67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DCA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059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0EF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1DD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4E9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5F6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314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37D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C7D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0.7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12B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分散</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7F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F51F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7C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82C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22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481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27E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6F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3F4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B68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2B0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70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AE6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2094CF50">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1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828"/>
        <w:gridCol w:w="243"/>
        <w:gridCol w:w="585"/>
        <w:gridCol w:w="408"/>
        <w:gridCol w:w="420"/>
        <w:gridCol w:w="558"/>
        <w:gridCol w:w="270"/>
        <w:gridCol w:w="648"/>
        <w:gridCol w:w="180"/>
        <w:gridCol w:w="828"/>
        <w:gridCol w:w="828"/>
        <w:gridCol w:w="828"/>
        <w:gridCol w:w="828"/>
        <w:gridCol w:w="84"/>
      </w:tblGrid>
      <w:tr w14:paraId="0D299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4" w:type="dxa"/>
          <w:trHeight w:val="240" w:hRule="atLeast"/>
        </w:trPr>
        <w:tc>
          <w:tcPr>
            <w:tcW w:w="828" w:type="dxa"/>
            <w:tcBorders>
              <w:top w:val="nil"/>
              <w:left w:val="nil"/>
              <w:bottom w:val="nil"/>
              <w:right w:val="nil"/>
            </w:tcBorders>
            <w:shd w:val="clear" w:color="auto" w:fill="auto"/>
            <w:noWrap/>
            <w:vAlign w:val="center"/>
          </w:tcPr>
          <w:p w14:paraId="00D82FB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283B121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E68A9A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2A540A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304037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2"/>
            <w:tcBorders>
              <w:top w:val="nil"/>
              <w:left w:val="nil"/>
              <w:bottom w:val="nil"/>
              <w:right w:val="nil"/>
            </w:tcBorders>
            <w:shd w:val="clear" w:color="auto" w:fill="auto"/>
            <w:noWrap/>
            <w:vAlign w:val="center"/>
          </w:tcPr>
          <w:p w14:paraId="162903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八宝谷30号</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生育期及主要经济性状</w:t>
            </w:r>
          </w:p>
        </w:tc>
        <w:tc>
          <w:tcPr>
            <w:tcW w:w="828" w:type="dxa"/>
            <w:gridSpan w:val="2"/>
            <w:tcBorders>
              <w:top w:val="nil"/>
              <w:left w:val="nil"/>
              <w:bottom w:val="nil"/>
              <w:right w:val="nil"/>
            </w:tcBorders>
            <w:shd w:val="clear" w:color="auto" w:fill="auto"/>
            <w:noWrap/>
            <w:vAlign w:val="center"/>
          </w:tcPr>
          <w:p w14:paraId="643CF43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A40B9F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155DB3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773D8B5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65A8BA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1019F26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B7E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A4A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C008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2FC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AF2E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8F7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1C05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0928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48B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89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0E4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3BD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8C0A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0A4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515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C8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B29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A3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1140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01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87ACE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1C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3C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3BD2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D5F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447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A38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0622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E7A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38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4F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DE2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EA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01C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55.2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C7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2F38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71C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AE5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EB360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0CCD15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6ED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181D5B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6/25</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78669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4C8C6D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DC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8E4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56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B29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128.6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49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C6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876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B97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CE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ED37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962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7ED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8A33A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8DB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6008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A4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33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007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A08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A3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158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4C4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34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9D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218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A4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4A6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F0F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A26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DDE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B954F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8C8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54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B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69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0F1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E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F5F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7F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DAC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6B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51A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5E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CCD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B66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7A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0CF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ACC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1C1EDB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FD0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F24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F8E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FF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117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8C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F94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74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E2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8E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7C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8B96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86B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AD7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8EE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D29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44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43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10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CF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9E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7E1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BE8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AE0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1A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8BD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9B4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A8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DE3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1CA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F9D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D0D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1FA6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724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78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BA9A7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992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45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72B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2B8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B5A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3E01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F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492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02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E0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CEA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F9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65D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05C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079D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C93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13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C08C0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A9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220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30B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319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EE1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9B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72D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B29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74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740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8A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7E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120.6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A56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399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B46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F8D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51E4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13E41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8A8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0DF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B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006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A1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5CF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B3F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7C4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7A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A38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54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BA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F3B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0A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6256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25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4" w:type="dxa"/>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EF3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AA9F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7AF8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89C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3D3A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B97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BEE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A3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44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342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EC2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E6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43A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5DA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BE1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96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D3A0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96A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0420E1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EAC91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1CB406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1A3AF6C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nil"/>
              <w:left w:val="nil"/>
              <w:bottom w:val="nil"/>
              <w:right w:val="nil"/>
            </w:tcBorders>
            <w:shd w:val="clear" w:color="auto" w:fill="auto"/>
            <w:noWrap/>
            <w:vAlign w:val="center"/>
          </w:tcPr>
          <w:p w14:paraId="3B0465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3963" w:type="dxa"/>
            <w:gridSpan w:val="10"/>
            <w:tcBorders>
              <w:top w:val="nil"/>
              <w:left w:val="nil"/>
              <w:bottom w:val="nil"/>
              <w:right w:val="nil"/>
            </w:tcBorders>
            <w:shd w:val="clear" w:color="auto" w:fill="auto"/>
            <w:noWrap/>
            <w:vAlign w:val="center"/>
          </w:tcPr>
          <w:p w14:paraId="732C92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八宝谷30号</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田间抗逆性表现</w:t>
            </w:r>
          </w:p>
        </w:tc>
        <w:tc>
          <w:tcPr>
            <w:tcW w:w="993" w:type="dxa"/>
            <w:gridSpan w:val="2"/>
            <w:tcBorders>
              <w:top w:val="nil"/>
              <w:left w:val="nil"/>
              <w:bottom w:val="nil"/>
              <w:right w:val="nil"/>
            </w:tcBorders>
            <w:shd w:val="clear" w:color="auto" w:fill="auto"/>
            <w:noWrap/>
            <w:vAlign w:val="center"/>
          </w:tcPr>
          <w:p w14:paraId="15861B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2"/>
            <w:tcBorders>
              <w:top w:val="nil"/>
              <w:left w:val="nil"/>
              <w:bottom w:val="nil"/>
              <w:right w:val="nil"/>
            </w:tcBorders>
            <w:shd w:val="clear" w:color="auto" w:fill="auto"/>
            <w:noWrap/>
            <w:vAlign w:val="center"/>
          </w:tcPr>
          <w:p w14:paraId="2933956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8" w:type="dxa"/>
            <w:gridSpan w:val="2"/>
            <w:tcBorders>
              <w:top w:val="nil"/>
              <w:left w:val="nil"/>
              <w:bottom w:val="nil"/>
              <w:right w:val="nil"/>
            </w:tcBorders>
            <w:shd w:val="clear" w:color="auto" w:fill="auto"/>
            <w:noWrap/>
            <w:vAlign w:val="center"/>
          </w:tcPr>
          <w:p w14:paraId="004A87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tcBorders>
              <w:top w:val="nil"/>
              <w:left w:val="nil"/>
              <w:bottom w:val="nil"/>
              <w:right w:val="nil"/>
            </w:tcBorders>
            <w:shd w:val="clear" w:color="auto" w:fill="auto"/>
            <w:noWrap/>
            <w:vAlign w:val="center"/>
          </w:tcPr>
          <w:p w14:paraId="2BAB13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44A2D5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3AD869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nil"/>
              <w:left w:val="nil"/>
              <w:bottom w:val="nil"/>
              <w:right w:val="nil"/>
            </w:tcBorders>
            <w:shd w:val="clear" w:color="auto" w:fill="auto"/>
            <w:noWrap/>
            <w:vAlign w:val="center"/>
          </w:tcPr>
          <w:p w14:paraId="69582C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0EE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47F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6F91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418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316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1AC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20C3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68CB8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116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6DA4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4E4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9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BBD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9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3C1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100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41D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EAA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E11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9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17F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050E2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01F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EF3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A4F90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84D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365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61A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A4F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7C65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A39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11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B32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0AA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339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6D4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EE4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332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38AD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D48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E0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7A0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C20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DF1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CF1E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81E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AC6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B91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376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B05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16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8B0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C03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6CA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EC9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0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711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085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F97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8A9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19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68F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CB8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044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4F9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335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379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55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07A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56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A97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3F6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A45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A7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6B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0A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0B7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8C8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7D4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8E0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46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12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E27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D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244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F8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EE9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C26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40C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6CE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B5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283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8E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1B6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C70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BB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0F92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5DC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96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2D3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DC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9F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456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BF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4F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03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EED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CFC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E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5DE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CEE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36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A28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43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A2F8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E7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29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72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0C2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306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52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3E5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D812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CBA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A88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22A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18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12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73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120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CD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185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020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F2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33B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3F6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026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BF2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9A9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5D5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905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44</w:t>
            </w: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1A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C28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3C2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918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602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38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FE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4B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41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1BE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1E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3D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AA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D9A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6EB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EA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AB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8565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F6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580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68A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A9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D6F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324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D00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3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8C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A8C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75D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759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23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1F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1B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AD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1B7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C3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0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A8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8C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A58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A6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EB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0E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4F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1A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8197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01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B14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65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D1D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D6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A6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4F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CB5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7D7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40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EF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A49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D08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11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171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BB2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26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A1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DA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F4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D1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A38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FD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5E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715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AF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7E1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116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6DA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0F7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7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B2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07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CAC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E29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093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A7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FA812D6">
      <w:pPr>
        <w:keepNext w:val="0"/>
        <w:keepLines w:val="0"/>
        <w:pageBreakBefore w:val="0"/>
        <w:widowControl w:val="0"/>
        <w:kinsoku/>
        <w:wordWrap/>
        <w:overflowPunct/>
        <w:topLinePunct w:val="0"/>
        <w:autoSpaceDE/>
        <w:autoSpaceDN/>
        <w:bidi w:val="0"/>
        <w:adjustRightInd/>
        <w:snapToGrid/>
        <w:spacing w:line="260" w:lineRule="exact"/>
        <w:ind w:right="0" w:firstLine="420" w:firstLineChars="200"/>
        <w:textAlignment w:val="auto"/>
        <w:rPr>
          <w:rFonts w:hint="eastAsia" w:ascii="Times New Roman" w:hAnsi="Times New Roman" w:cs="Times New Roman"/>
          <w:color w:val="000000" w:themeColor="text1"/>
          <w:szCs w:val="21"/>
          <w:lang w:val="en-US" w:eastAsia="zh-CN"/>
          <w14:textFill>
            <w14:solidFill>
              <w14:schemeClr w14:val="tx1"/>
            </w14:solidFill>
          </w14:textFill>
        </w:rPr>
      </w:pPr>
    </w:p>
    <w:tbl>
      <w:tblPr>
        <w:tblStyle w:val="5"/>
        <w:tblW w:w="1407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8"/>
        <w:gridCol w:w="12"/>
        <w:gridCol w:w="636"/>
        <w:gridCol w:w="180"/>
        <w:gridCol w:w="684"/>
        <w:gridCol w:w="144"/>
        <w:gridCol w:w="612"/>
        <w:gridCol w:w="216"/>
        <w:gridCol w:w="420"/>
        <w:gridCol w:w="408"/>
        <w:gridCol w:w="228"/>
        <w:gridCol w:w="528"/>
        <w:gridCol w:w="72"/>
        <w:gridCol w:w="744"/>
        <w:gridCol w:w="84"/>
        <w:gridCol w:w="732"/>
        <w:gridCol w:w="96"/>
        <w:gridCol w:w="828"/>
        <w:gridCol w:w="828"/>
        <w:gridCol w:w="828"/>
        <w:gridCol w:w="202"/>
        <w:gridCol w:w="626"/>
        <w:gridCol w:w="426"/>
        <w:gridCol w:w="402"/>
        <w:gridCol w:w="561"/>
        <w:gridCol w:w="267"/>
        <w:gridCol w:w="696"/>
        <w:gridCol w:w="132"/>
        <w:gridCol w:w="828"/>
        <w:gridCol w:w="828"/>
      </w:tblGrid>
      <w:tr w14:paraId="6497C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28" w:type="dxa"/>
            <w:tcBorders>
              <w:top w:val="nil"/>
              <w:left w:val="nil"/>
              <w:bottom w:val="nil"/>
              <w:right w:val="nil"/>
            </w:tcBorders>
            <w:shd w:val="clear" w:color="auto" w:fill="auto"/>
            <w:noWrap/>
            <w:vAlign w:val="center"/>
          </w:tcPr>
          <w:p w14:paraId="163F454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nil"/>
              <w:left w:val="nil"/>
              <w:bottom w:val="nil"/>
              <w:right w:val="nil"/>
            </w:tcBorders>
            <w:shd w:val="clear" w:color="auto" w:fill="auto"/>
            <w:noWrap/>
            <w:vAlign w:val="center"/>
          </w:tcPr>
          <w:p w14:paraId="4882943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44BE864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0A7E3A6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36787F0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4968" w:type="dxa"/>
            <w:gridSpan w:val="10"/>
            <w:tcBorders>
              <w:top w:val="nil"/>
              <w:left w:val="nil"/>
              <w:bottom w:val="nil"/>
              <w:right w:val="nil"/>
            </w:tcBorders>
            <w:shd w:val="clear" w:color="auto" w:fill="auto"/>
            <w:noWrap/>
            <w:vAlign w:val="center"/>
          </w:tcPr>
          <w:p w14:paraId="2D46F70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文稻11号生育期及主要经济性状</w:t>
            </w:r>
          </w:p>
        </w:tc>
        <w:tc>
          <w:tcPr>
            <w:tcW w:w="828" w:type="dxa"/>
            <w:gridSpan w:val="2"/>
            <w:tcBorders>
              <w:top w:val="nil"/>
              <w:left w:val="nil"/>
              <w:bottom w:val="nil"/>
              <w:right w:val="nil"/>
            </w:tcBorders>
            <w:shd w:val="clear" w:color="auto" w:fill="auto"/>
            <w:noWrap/>
            <w:vAlign w:val="center"/>
          </w:tcPr>
          <w:p w14:paraId="5CFC22D8">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2FB3BFD">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1D75272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nil"/>
              <w:left w:val="nil"/>
              <w:bottom w:val="nil"/>
              <w:right w:val="nil"/>
            </w:tcBorders>
            <w:shd w:val="clear" w:color="auto" w:fill="auto"/>
            <w:noWrap/>
            <w:vAlign w:val="center"/>
          </w:tcPr>
          <w:p w14:paraId="671C306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2BC77F8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61CB47D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012F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13E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771B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C7C0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382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844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30F0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588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565F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5FD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B1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4B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2F5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7D0C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45E3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37B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A9DB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96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4ABA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A35C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9A3D8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EFA7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454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BF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4A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993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D3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F58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7EEC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91C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C87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ED9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0DE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C0E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09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FBA54">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289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D9E8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B3DA3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2/23</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36C175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1C8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5EC4A8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6D2B34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6/16</w:t>
            </w:r>
          </w:p>
        </w:tc>
        <w:tc>
          <w:tcPr>
            <w:tcW w:w="828" w:type="dxa"/>
            <w:gridSpan w:val="2"/>
            <w:tcBorders>
              <w:top w:val="single" w:color="000000" w:sz="4" w:space="0"/>
              <w:left w:val="nil"/>
              <w:bottom w:val="single" w:color="000000" w:sz="4" w:space="0"/>
              <w:right w:val="single" w:color="000000" w:sz="4" w:space="0"/>
            </w:tcBorders>
            <w:shd w:val="clear" w:color="auto" w:fill="auto"/>
            <w:noWrap/>
            <w:vAlign w:val="center"/>
          </w:tcPr>
          <w:p w14:paraId="5BA23B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0F0C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BC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F2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24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105.5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2A0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81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F2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5A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64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EEAE7">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075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402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7A52C4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C02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F35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A9A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45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6A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DA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98B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EC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DA4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E38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6C6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EAA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44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C3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A51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5C4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2958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442ADE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1/27</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F01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F9B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8B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5/27</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FCC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FF8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256E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EF9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93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C2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F3D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A3E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06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06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A4D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566E">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393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AF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32E81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1D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E9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CA5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7/22</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1A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3B9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01A3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999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A06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6D1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A3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8C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D6C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F95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F442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997A">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E3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71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A61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3F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EA4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00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86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01DD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01A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3E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3E7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57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EE69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37.6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C5E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D28D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6FB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FCC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B13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97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FC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54C11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BEA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4/23</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1FC1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2CC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6/30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3C0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6C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89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4F1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9A9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949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DA0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18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142.9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2CC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125.4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C4C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04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277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D6AF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1C6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2895A1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4/29</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BEB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6/4</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E9F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FC93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0C28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5C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9/22</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AC6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B80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DB80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15.82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5C1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22C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F95D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F3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7A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6CE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32.9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06F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B7D8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13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828" w:type="dxa"/>
            <w:gridSpan w:val="3"/>
            <w:tcBorders>
              <w:top w:val="single" w:color="000000" w:sz="4" w:space="0"/>
              <w:left w:val="nil"/>
              <w:bottom w:val="single" w:color="000000" w:sz="4" w:space="0"/>
              <w:right w:val="single" w:color="000000" w:sz="4" w:space="0"/>
            </w:tcBorders>
            <w:shd w:val="clear" w:color="auto" w:fill="auto"/>
            <w:noWrap/>
            <w:vAlign w:val="center"/>
          </w:tcPr>
          <w:p w14:paraId="5F781B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1AD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5/11</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2F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B12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88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4A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7115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94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2F8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16.53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A2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139.80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31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31.17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7621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113.08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F08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89.42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D4F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79.07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43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30.55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38B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BDB9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BB2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w:t>
            </w: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6F1CB">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620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040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3E28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B875F">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478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92B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1261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4.56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A00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18.11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08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126.13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DBE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28.60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8EF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137.55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25F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115.21 </w:t>
            </w:r>
          </w:p>
        </w:tc>
        <w:tc>
          <w:tcPr>
            <w:tcW w:w="82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08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E7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32.78 </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8E40">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4CF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nil"/>
              <w:left w:val="nil"/>
              <w:bottom w:val="nil"/>
              <w:right w:val="nil"/>
            </w:tcBorders>
            <w:shd w:val="clear" w:color="auto" w:fill="auto"/>
            <w:noWrap/>
            <w:vAlign w:val="center"/>
          </w:tcPr>
          <w:p w14:paraId="7C71C4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7ED86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tcBorders>
              <w:top w:val="nil"/>
              <w:left w:val="nil"/>
              <w:bottom w:val="nil"/>
              <w:right w:val="nil"/>
            </w:tcBorders>
            <w:shd w:val="clear" w:color="auto" w:fill="auto"/>
            <w:noWrap/>
            <w:vAlign w:val="center"/>
          </w:tcPr>
          <w:p w14:paraId="299FD6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tcBorders>
              <w:top w:val="nil"/>
              <w:left w:val="nil"/>
              <w:bottom w:val="nil"/>
              <w:right w:val="nil"/>
            </w:tcBorders>
            <w:shd w:val="clear" w:color="auto" w:fill="auto"/>
            <w:noWrap/>
            <w:vAlign w:val="center"/>
          </w:tcPr>
          <w:p w14:paraId="6981B9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184" w:type="dxa"/>
            <w:gridSpan w:val="12"/>
            <w:tcBorders>
              <w:top w:val="nil"/>
              <w:left w:val="nil"/>
              <w:bottom w:val="nil"/>
              <w:right w:val="nil"/>
            </w:tcBorders>
            <w:shd w:val="clear" w:color="auto" w:fill="auto"/>
            <w:noWrap/>
            <w:vAlign w:val="center"/>
          </w:tcPr>
          <w:p w14:paraId="6903B7DD">
            <w:pPr>
              <w:jc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文稻11号田间抗逆性表现</w:t>
            </w:r>
          </w:p>
        </w:tc>
        <w:tc>
          <w:tcPr>
            <w:tcW w:w="1030" w:type="dxa"/>
            <w:gridSpan w:val="2"/>
            <w:tcBorders>
              <w:top w:val="nil"/>
              <w:left w:val="nil"/>
              <w:bottom w:val="nil"/>
              <w:right w:val="nil"/>
            </w:tcBorders>
            <w:shd w:val="clear" w:color="auto" w:fill="auto"/>
            <w:noWrap/>
            <w:vAlign w:val="center"/>
          </w:tcPr>
          <w:p w14:paraId="0A1C79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2"/>
            <w:tcBorders>
              <w:top w:val="nil"/>
              <w:left w:val="nil"/>
              <w:bottom w:val="nil"/>
              <w:right w:val="nil"/>
            </w:tcBorders>
            <w:shd w:val="clear" w:color="auto" w:fill="auto"/>
            <w:noWrap/>
            <w:vAlign w:val="center"/>
          </w:tcPr>
          <w:p w14:paraId="6DFA1E7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tcBorders>
              <w:top w:val="nil"/>
              <w:left w:val="nil"/>
              <w:bottom w:val="nil"/>
              <w:right w:val="nil"/>
            </w:tcBorders>
            <w:shd w:val="clear" w:color="auto" w:fill="auto"/>
            <w:noWrap/>
            <w:vAlign w:val="center"/>
          </w:tcPr>
          <w:p w14:paraId="476BF9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tcBorders>
              <w:top w:val="nil"/>
              <w:left w:val="nil"/>
              <w:bottom w:val="nil"/>
              <w:right w:val="nil"/>
            </w:tcBorders>
            <w:shd w:val="clear" w:color="auto" w:fill="auto"/>
            <w:noWrap/>
            <w:vAlign w:val="center"/>
          </w:tcPr>
          <w:p w14:paraId="2E730F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gridSpan w:val="2"/>
            <w:tcBorders>
              <w:top w:val="nil"/>
              <w:left w:val="nil"/>
              <w:bottom w:val="nil"/>
              <w:right w:val="nil"/>
            </w:tcBorders>
            <w:shd w:val="clear" w:color="auto" w:fill="auto"/>
            <w:noWrap/>
            <w:vAlign w:val="center"/>
          </w:tcPr>
          <w:p w14:paraId="073572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nil"/>
              <w:left w:val="nil"/>
              <w:bottom w:val="nil"/>
              <w:right w:val="nil"/>
            </w:tcBorders>
            <w:shd w:val="clear" w:color="auto" w:fill="auto"/>
            <w:noWrap/>
            <w:vAlign w:val="center"/>
          </w:tcPr>
          <w:p w14:paraId="58D731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9336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0684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33E99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性</w:t>
            </w:r>
          </w:p>
        </w:tc>
        <w:tc>
          <w:tcPr>
            <w:tcW w:w="8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9E61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度</w:t>
            </w:r>
          </w:p>
        </w:tc>
        <w:tc>
          <w:tcPr>
            <w:tcW w:w="7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55AAA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4DE2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型</w:t>
            </w:r>
          </w:p>
        </w:tc>
        <w:tc>
          <w:tcPr>
            <w:tcW w:w="63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8D07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2160" w:type="dxa"/>
            <w:gridSpan w:val="5"/>
            <w:tcBorders>
              <w:top w:val="single" w:color="000000" w:sz="4" w:space="0"/>
              <w:left w:val="nil"/>
              <w:bottom w:val="single" w:color="000000" w:sz="4" w:space="0"/>
              <w:right w:val="single" w:color="000000" w:sz="4" w:space="0"/>
            </w:tcBorders>
            <w:shd w:val="clear" w:color="auto" w:fill="auto"/>
            <w:noWrap/>
            <w:vAlign w:val="center"/>
          </w:tcPr>
          <w:p w14:paraId="7B8F42E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92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D73F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FF36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10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4F1C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瘟</w:t>
            </w:r>
          </w:p>
        </w:tc>
        <w:tc>
          <w:tcPr>
            <w:tcW w:w="10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E535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8670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D74A9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w:t>
            </w:r>
          </w:p>
        </w:tc>
        <w:tc>
          <w:tcPr>
            <w:tcW w:w="9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F78F4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BC43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9DB9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E1F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02B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83F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715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BC0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7457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638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日</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期</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5C14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占小区面积%</w:t>
            </w:r>
          </w:p>
        </w:tc>
        <w:tc>
          <w:tcPr>
            <w:tcW w:w="8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A806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程度</w:t>
            </w: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B87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C5F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696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057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01E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04C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594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88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3F6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7F2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E1C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EA7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0B8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DAD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97E5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13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9E5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D6E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2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B92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C19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D445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0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A38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0A8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EE1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35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38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887D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2DB4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文山</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6EF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8A6B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136B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27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913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F255">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1F84">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C4C5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A26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120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283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BCED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0A90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706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EC4F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D20D">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A74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09D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景谷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B2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65E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1C9B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A12C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DFBC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405A9">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F76FF">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0FC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33E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2A4D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6D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B11D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369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3DA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A750">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2D7C">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DFC0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0B40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蒙自</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455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8FD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B730C">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91A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8D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74BCA">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8271F">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0213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A6CD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FB45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F969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8858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54AB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DC90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14CF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CC313">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7ACB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1730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勐海</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E197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526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FA79">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93D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9652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D7C73">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8732">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830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9462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DB56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542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54A0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738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81A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6C7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2ADD">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DCC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88C3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弥勒</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0B0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弱</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76D3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0330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9EE6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3589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66E6B">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83283">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2E41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45B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A0A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7E33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33A1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99F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4EF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DDBAE">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9AC1D">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9C8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94F3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耿马</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458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39F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BE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26D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D128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B7DEB">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1362">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36CC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6C7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EE1B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408B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B19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EE52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7D8B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183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48F99">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2B7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BDE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思茅</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8782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74E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41B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3790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B982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B1EE">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94BF">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B52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1621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D998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01B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553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6BE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D73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5AC5">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397E7">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8322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B255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广南</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558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97DB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9C7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FDB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1567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043B6">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D675">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E5AE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826B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8A2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75B0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477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D6DA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F69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EA1F">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6D10F">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04AC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D6C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c>
          <w:tcPr>
            <w:tcW w:w="6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A202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8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FA8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75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711F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26FC4">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63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62A7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5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359F">
            <w:pPr>
              <w:keepNext w:val="0"/>
              <w:keepLines w:val="0"/>
              <w:pageBreakBefore w:val="0"/>
              <w:kinsoku/>
              <w:wordWrap/>
              <w:overflowPunct/>
              <w:topLinePunct w:val="0"/>
              <w:autoSpaceDE/>
              <w:autoSpaceDN/>
              <w:bidi w:val="0"/>
              <w:adjustRightInd/>
              <w:snapToGrid/>
              <w:spacing w:line="220" w:lineRule="exact"/>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9764">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024C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D9AD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ADA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0DC9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105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C80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AE6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1D0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F23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8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A785A">
            <w:pPr>
              <w:keepNext w:val="0"/>
              <w:keepLines w:val="0"/>
              <w:pageBreakBefore w:val="0"/>
              <w:kinsoku/>
              <w:wordWrap/>
              <w:overflowPunct/>
              <w:topLinePunct w:val="0"/>
              <w:autoSpaceDE/>
              <w:autoSpaceDN/>
              <w:bidi w:val="0"/>
              <w:adjustRightInd/>
              <w:snapToGrid/>
              <w:spacing w:line="22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3C2AEBA">
      <w:pPr>
        <w:keepNext w:val="0"/>
        <w:keepLines w:val="0"/>
        <w:pageBreakBefore w:val="0"/>
        <w:widowControl w:val="0"/>
        <w:kinsoku/>
        <w:wordWrap/>
        <w:overflowPunct/>
        <w:topLinePunct w:val="0"/>
        <w:autoSpaceDE/>
        <w:autoSpaceDN/>
        <w:bidi w:val="0"/>
        <w:adjustRightInd/>
        <w:snapToGrid/>
        <w:spacing w:line="260" w:lineRule="exact"/>
        <w:ind w:right="0"/>
        <w:textAlignment w:val="auto"/>
        <w:rPr>
          <w:rFonts w:hint="eastAsia" w:ascii="Times New Roman" w:hAnsi="Times New Roman" w:cs="Times New Roman"/>
          <w:color w:val="000000" w:themeColor="text1"/>
          <w:szCs w:val="21"/>
          <w:lang w:val="en-US" w:eastAsia="zh-CN"/>
          <w14:textFill>
            <w14:solidFill>
              <w14:schemeClr w14:val="tx1"/>
            </w14:solidFill>
          </w14:textFill>
        </w:rPr>
      </w:pPr>
      <w:bookmarkStart w:id="0" w:name="_GoBack"/>
      <w:bookmarkEnd w:id="0"/>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C64A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6A3688">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56A3688">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71150"/>
    <w:rsid w:val="005B6398"/>
    <w:rsid w:val="00F05477"/>
    <w:rsid w:val="04BA64C7"/>
    <w:rsid w:val="07416A2C"/>
    <w:rsid w:val="07C136C9"/>
    <w:rsid w:val="0A2F0DBE"/>
    <w:rsid w:val="0C8A2C23"/>
    <w:rsid w:val="0D7C3222"/>
    <w:rsid w:val="121F5BBC"/>
    <w:rsid w:val="12244F80"/>
    <w:rsid w:val="14D709D0"/>
    <w:rsid w:val="18E11E1D"/>
    <w:rsid w:val="18E67566"/>
    <w:rsid w:val="196547FC"/>
    <w:rsid w:val="1B862808"/>
    <w:rsid w:val="1B8C2514"/>
    <w:rsid w:val="1C29608F"/>
    <w:rsid w:val="1DB55626"/>
    <w:rsid w:val="1F6B41EE"/>
    <w:rsid w:val="229C3201"/>
    <w:rsid w:val="26E5164A"/>
    <w:rsid w:val="29F22DCF"/>
    <w:rsid w:val="2A81520E"/>
    <w:rsid w:val="2BB1742D"/>
    <w:rsid w:val="2BD5343B"/>
    <w:rsid w:val="2C424D84"/>
    <w:rsid w:val="2C471150"/>
    <w:rsid w:val="2CF328D2"/>
    <w:rsid w:val="2DD85145"/>
    <w:rsid w:val="2F7F2AEF"/>
    <w:rsid w:val="30112B90"/>
    <w:rsid w:val="303B6066"/>
    <w:rsid w:val="3A7E49D1"/>
    <w:rsid w:val="3B424545"/>
    <w:rsid w:val="3BAC7C11"/>
    <w:rsid w:val="3F01150F"/>
    <w:rsid w:val="3F427609"/>
    <w:rsid w:val="41735459"/>
    <w:rsid w:val="42F8680B"/>
    <w:rsid w:val="42FF4ACA"/>
    <w:rsid w:val="471A0D5A"/>
    <w:rsid w:val="47B9751E"/>
    <w:rsid w:val="47D9479F"/>
    <w:rsid w:val="49D90F22"/>
    <w:rsid w:val="4C1105E0"/>
    <w:rsid w:val="511F2F07"/>
    <w:rsid w:val="521B6B60"/>
    <w:rsid w:val="52C8312A"/>
    <w:rsid w:val="53F05B67"/>
    <w:rsid w:val="54FF467B"/>
    <w:rsid w:val="57364B06"/>
    <w:rsid w:val="58DD0C12"/>
    <w:rsid w:val="5B597015"/>
    <w:rsid w:val="5D5B4B95"/>
    <w:rsid w:val="5F2B2383"/>
    <w:rsid w:val="5FD135BC"/>
    <w:rsid w:val="612B4FB0"/>
    <w:rsid w:val="64BE438D"/>
    <w:rsid w:val="687731D1"/>
    <w:rsid w:val="70E61086"/>
    <w:rsid w:val="74E31345"/>
    <w:rsid w:val="7B09796A"/>
    <w:rsid w:val="7D9D6DDE"/>
    <w:rsid w:val="7F431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snapToGrid w:val="0"/>
      <w:jc w:val="left"/>
    </w:pPr>
    <w:rPr>
      <w:rFonts w:ascii="Calibri" w:hAnsi="Calibri" w:cs="宋体"/>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styleId="8">
    <w:name w:val="No Spacing"/>
    <w:basedOn w:val="1"/>
    <w:autoRedefine/>
    <w:qFormat/>
    <w:uiPriority w:val="1"/>
    <w:pPr>
      <w:spacing w:after="0" w:line="240" w:lineRule="auto"/>
    </w:pPr>
  </w:style>
  <w:style w:type="character" w:customStyle="1" w:styleId="9">
    <w:name w:val="font31"/>
    <w:basedOn w:val="6"/>
    <w:qFormat/>
    <w:uiPriority w:val="0"/>
    <w:rPr>
      <w:rFonts w:hint="eastAsia" w:ascii="宋体" w:hAnsi="宋体" w:eastAsia="宋体" w:cs="宋体"/>
      <w:color w:val="000000"/>
      <w:sz w:val="18"/>
      <w:szCs w:val="18"/>
      <w:u w:val="single"/>
    </w:rPr>
  </w:style>
  <w:style w:type="character" w:customStyle="1" w:styleId="10">
    <w:name w:val="font11"/>
    <w:basedOn w:val="6"/>
    <w:qFormat/>
    <w:uiPriority w:val="0"/>
    <w:rPr>
      <w:rFonts w:hint="eastAsia" w:ascii="宋体" w:hAnsi="宋体" w:eastAsia="宋体" w:cs="宋体"/>
      <w:color w:val="000000"/>
      <w:sz w:val="18"/>
      <w:szCs w:val="18"/>
      <w:u w:val="none"/>
    </w:rPr>
  </w:style>
  <w:style w:type="character" w:customStyle="1" w:styleId="11">
    <w:name w:val="font21"/>
    <w:basedOn w:val="6"/>
    <w:qFormat/>
    <w:uiPriority w:val="0"/>
    <w:rPr>
      <w:rFonts w:hint="eastAsia" w:ascii="宋体" w:hAnsi="宋体" w:eastAsia="宋体" w:cs="宋体"/>
      <w:color w:val="000000"/>
      <w:sz w:val="18"/>
      <w:szCs w:val="18"/>
      <w:u w:val="none"/>
    </w:rPr>
  </w:style>
  <w:style w:type="character" w:customStyle="1" w:styleId="12">
    <w:name w:val="font101"/>
    <w:basedOn w:val="6"/>
    <w:qFormat/>
    <w:uiPriority w:val="0"/>
    <w:rPr>
      <w:rFonts w:hint="eastAsia" w:ascii="宋体" w:hAnsi="宋体" w:eastAsia="宋体" w:cs="宋体"/>
      <w:color w:val="0000FF"/>
      <w:sz w:val="20"/>
      <w:szCs w:val="20"/>
      <w:u w:val="none"/>
    </w:rPr>
  </w:style>
  <w:style w:type="character" w:customStyle="1" w:styleId="13">
    <w:name w:val="font81"/>
    <w:basedOn w:val="6"/>
    <w:qFormat/>
    <w:uiPriority w:val="0"/>
    <w:rPr>
      <w:rFonts w:hint="eastAsia" w:ascii="宋体" w:hAnsi="宋体" w:eastAsia="宋体" w:cs="宋体"/>
      <w:color w:val="0000FF"/>
      <w:sz w:val="20"/>
      <w:szCs w:val="20"/>
      <w:u w:val="none"/>
    </w:rPr>
  </w:style>
  <w:style w:type="character" w:customStyle="1" w:styleId="14">
    <w:name w:val="font91"/>
    <w:basedOn w:val="6"/>
    <w:qFormat/>
    <w:uiPriority w:val="0"/>
    <w:rPr>
      <w:rFonts w:hint="eastAsia" w:ascii="宋体" w:hAnsi="宋体" w:eastAsia="宋体" w:cs="宋体"/>
      <w:color w:val="0000FF"/>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6524</Words>
  <Characters>7930</Characters>
  <Lines>0</Lines>
  <Paragraphs>0</Paragraphs>
  <TotalTime>24</TotalTime>
  <ScaleCrop>false</ScaleCrop>
  <LinksUpToDate>false</LinksUpToDate>
  <CharactersWithSpaces>7959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2025-11-28T07:12:00Z</dcterms:created>
  <dc:creator>张婷</dc:creator>
  <cp:lastModifiedBy>张婷</cp:lastModifiedBy>
  <cp:lastPrinted>2026-02-02T01:19:15Z</cp:lastPrinted>
  <dcterms:modified xsi:type="dcterms:W3CDTF">2026-02-02T01:21:02Z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0236CB81208946ABA50795E4B3B7483D_11</vt:lpwstr>
  </property>
  <property fmtid="{D5CDD505-2E9C-101B-9397-08002B2CF9AE}" pid="4" name="KSOTemplateDocerSaveRecord">
    <vt:lpwstr>eyJoZGlkIjoiN2QwYjJmNWVlYWM0NjFlMmIxMTQwMDQ5YzA0NzYwZTQiLCJ1c2VySWQiOiIxNTI1MzI4MTc2In0=</vt:lpwstr>
  </property>
</Properties>
</file>