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F7621">
      <w:pPr>
        <w:tabs>
          <w:tab w:val="left" w:pos="7140"/>
        </w:tabs>
        <w:spacing w:line="360" w:lineRule="auto"/>
        <w:ind w:firstLine="1122" w:firstLineChars="300"/>
        <w:rPr>
          <w:rFonts w:hint="eastAsia" w:ascii="仿宋_GB2312" w:hAnsi="仿宋_GB2312" w:eastAsia="仿宋_GB2312" w:cs="仿宋_GB2312"/>
          <w:b/>
          <w:bCs/>
          <w:sz w:val="36"/>
          <w:szCs w:val="36"/>
        </w:rPr>
      </w:pPr>
      <w:r>
        <w:rPr>
          <w:rFonts w:hint="eastAsia" w:ascii="仿宋_GB2312" w:hAnsi="仿宋_GB2312" w:eastAsia="仿宋_GB2312" w:cs="仿宋_GB2312"/>
          <w:b/>
          <w:bCs/>
          <w:sz w:val="36"/>
          <w:szCs w:val="36"/>
        </w:rPr>
        <w:t>20</w:t>
      </w:r>
      <w:r>
        <w:rPr>
          <w:rFonts w:hint="eastAsia" w:ascii="仿宋_GB2312" w:hAnsi="仿宋_GB2312" w:eastAsia="仿宋_GB2312" w:cs="仿宋_GB2312"/>
          <w:b/>
          <w:bCs/>
          <w:sz w:val="36"/>
          <w:szCs w:val="36"/>
          <w:lang w:val="en-US" w:eastAsia="zh-CN"/>
        </w:rPr>
        <w:t>26</w:t>
      </w:r>
      <w:r>
        <w:rPr>
          <w:rFonts w:hint="eastAsia" w:ascii="仿宋_GB2312" w:hAnsi="仿宋_GB2312" w:eastAsia="仿宋_GB2312" w:cs="仿宋_GB2312"/>
          <w:b/>
          <w:bCs/>
          <w:sz w:val="36"/>
          <w:szCs w:val="36"/>
        </w:rPr>
        <w:t>年云南省玉米联合体试验实施方案</w:t>
      </w:r>
    </w:p>
    <w:p w14:paraId="58BFE0B2">
      <w:pPr>
        <w:tabs>
          <w:tab w:val="left" w:pos="7140"/>
        </w:tabs>
        <w:spacing w:line="360" w:lineRule="auto"/>
        <w:ind w:firstLine="3006" w:firstLineChars="9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云南</w:t>
      </w:r>
      <w:r>
        <w:rPr>
          <w:rFonts w:hint="eastAsia" w:ascii="仿宋_GB2312" w:hAnsi="仿宋_GB2312" w:eastAsia="仿宋_GB2312" w:cs="仿宋_GB2312"/>
          <w:b/>
          <w:bCs/>
          <w:sz w:val="32"/>
          <w:szCs w:val="32"/>
          <w:lang w:val="en-US" w:eastAsia="zh-CN"/>
        </w:rPr>
        <w:t>农得利</w:t>
      </w:r>
      <w:r>
        <w:rPr>
          <w:rFonts w:hint="eastAsia" w:ascii="仿宋_GB2312" w:hAnsi="仿宋_GB2312" w:eastAsia="仿宋_GB2312" w:cs="仿宋_GB2312"/>
          <w:b/>
          <w:bCs/>
          <w:sz w:val="32"/>
          <w:szCs w:val="32"/>
        </w:rPr>
        <w:t>联合体</w:t>
      </w:r>
    </w:p>
    <w:p w14:paraId="5FD5C90D">
      <w:pPr>
        <w:tabs>
          <w:tab w:val="left" w:pos="7140"/>
        </w:tabs>
        <w:spacing w:line="360" w:lineRule="auto"/>
        <w:ind w:firstLine="2058" w:firstLineChars="700"/>
        <w:rPr>
          <w:rFonts w:hint="eastAsia" w:ascii="仿宋_GB2312" w:hAnsi="仿宋_GB2312" w:eastAsia="仿宋_GB2312" w:cs="仿宋_GB2312"/>
          <w:b/>
          <w:bCs/>
          <w:sz w:val="28"/>
          <w:szCs w:val="32"/>
        </w:rPr>
      </w:pPr>
      <w:r>
        <w:rPr>
          <w:rFonts w:hint="eastAsia" w:ascii="仿宋_GB2312" w:hAnsi="仿宋_GB2312" w:eastAsia="仿宋_GB2312" w:cs="仿宋_GB2312"/>
          <w:b/>
          <w:bCs/>
          <w:sz w:val="28"/>
          <w:szCs w:val="32"/>
        </w:rPr>
        <w:t>云南</w:t>
      </w:r>
      <w:r>
        <w:rPr>
          <w:rFonts w:hint="eastAsia" w:ascii="仿宋_GB2312" w:hAnsi="仿宋_GB2312" w:eastAsia="仿宋_GB2312" w:cs="仿宋_GB2312"/>
          <w:b/>
          <w:bCs/>
          <w:sz w:val="28"/>
          <w:szCs w:val="32"/>
          <w:lang w:val="en-US" w:eastAsia="zh-CN"/>
        </w:rPr>
        <w:t>农得利</w:t>
      </w:r>
      <w:r>
        <w:rPr>
          <w:rFonts w:hint="eastAsia" w:ascii="仿宋_GB2312" w:hAnsi="仿宋_GB2312" w:eastAsia="仿宋_GB2312" w:cs="仿宋_GB2312"/>
          <w:b/>
          <w:bCs/>
          <w:sz w:val="28"/>
          <w:szCs w:val="32"/>
        </w:rPr>
        <w:t>农业科技有限公司（主持单位）</w:t>
      </w:r>
    </w:p>
    <w:p w14:paraId="020FD12B">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一、试验目的</w:t>
      </w:r>
    </w:p>
    <w:p w14:paraId="15080FF1">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w:t>
      </w:r>
      <w:r>
        <w:rPr>
          <w:rFonts w:hint="eastAsia" w:ascii="方正仿宋_GBK" w:hAnsi="方正仿宋_GBK" w:eastAsia="方正仿宋_GBK" w:cs="方正仿宋_GBK"/>
          <w:sz w:val="28"/>
          <w:szCs w:val="28"/>
          <w:lang w:val="en-US" w:eastAsia="zh-CN"/>
        </w:rPr>
        <w:t>本联合体各成员单位</w:t>
      </w:r>
      <w:r>
        <w:rPr>
          <w:rFonts w:hint="eastAsia" w:ascii="方正仿宋_GBK" w:hAnsi="方正仿宋_GBK" w:eastAsia="方正仿宋_GBK" w:cs="方正仿宋_GBK"/>
          <w:sz w:val="28"/>
          <w:szCs w:val="28"/>
        </w:rPr>
        <w:t>新育成的普通玉米品种在</w:t>
      </w:r>
      <w:r>
        <w:rPr>
          <w:rFonts w:hint="eastAsia" w:ascii="方正仿宋_GBK" w:hAnsi="方正仿宋_GBK" w:eastAsia="方正仿宋_GBK" w:cs="方正仿宋_GBK"/>
          <w:sz w:val="28"/>
          <w:szCs w:val="28"/>
          <w:lang w:val="en-US" w:eastAsia="zh-CN"/>
        </w:rPr>
        <w:t>云南省</w:t>
      </w:r>
      <w:r>
        <w:rPr>
          <w:rFonts w:hint="eastAsia" w:ascii="方正仿宋_GBK" w:hAnsi="方正仿宋_GBK" w:eastAsia="方正仿宋_GBK"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42DDCC6D">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国标黑体" w:hAnsi="国标黑体" w:eastAsia="国标黑体" w:cs="国标黑体"/>
          <w:b w:val="0"/>
          <w:bCs/>
          <w:sz w:val="28"/>
          <w:szCs w:val="28"/>
        </w:rPr>
      </w:pPr>
      <w:r>
        <w:rPr>
          <w:rFonts w:hint="eastAsia" w:ascii="方正仿宋_GBK" w:hAnsi="方正仿宋_GBK" w:eastAsia="方正仿宋_GBK" w:cs="方正仿宋_GBK"/>
          <w:b/>
          <w:bCs/>
          <w:sz w:val="28"/>
          <w:szCs w:val="28"/>
        </w:rPr>
        <w:t>二、试验组别</w:t>
      </w:r>
    </w:p>
    <w:p w14:paraId="58D0C3F2">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w:t>
      </w:r>
      <w:r>
        <w:rPr>
          <w:rFonts w:hint="eastAsia" w:ascii="方正仿宋_GBK" w:hAnsi="方正仿宋_GBK" w:eastAsia="方正仿宋_GBK" w:cs="方正仿宋_GBK"/>
          <w:sz w:val="28"/>
          <w:szCs w:val="28"/>
          <w:lang w:val="en-US" w:eastAsia="zh-CN"/>
        </w:rPr>
        <w:t>结合本联合体实际情况开展</w:t>
      </w:r>
      <w:r>
        <w:rPr>
          <w:rFonts w:hint="eastAsia" w:ascii="方正仿宋_GBK" w:hAnsi="方正仿宋_GBK" w:eastAsia="方正仿宋_GBK" w:cs="方正仿宋_GBK"/>
          <w:sz w:val="28"/>
          <w:szCs w:val="28"/>
        </w:rPr>
        <w:t>普通玉米</w:t>
      </w:r>
      <w:r>
        <w:rPr>
          <w:rFonts w:hint="eastAsia" w:ascii="方正仿宋_GBK" w:hAnsi="方正仿宋_GBK" w:eastAsia="方正仿宋_GBK" w:cs="方正仿宋_GBK"/>
          <w:sz w:val="28"/>
          <w:szCs w:val="28"/>
          <w:lang w:val="en-US" w:eastAsia="zh-CN"/>
        </w:rPr>
        <w:t>品种试验</w:t>
      </w:r>
      <w:r>
        <w:rPr>
          <w:rFonts w:hint="eastAsia" w:ascii="方正仿宋_GBK" w:hAnsi="方正仿宋_GBK" w:eastAsia="方正仿宋_GBK" w:cs="方正仿宋_GBK"/>
          <w:sz w:val="28"/>
          <w:szCs w:val="28"/>
        </w:rPr>
        <w:t>。</w:t>
      </w:r>
    </w:p>
    <w:tbl>
      <w:tblPr>
        <w:tblStyle w:val="5"/>
        <w:tblpPr w:leftFromText="180" w:rightFromText="180" w:vertAnchor="text" w:horzAnchor="margin" w:tblpXSpec="center" w:tblpY="76"/>
        <w:tblOverlap w:val="never"/>
        <w:tblW w:w="9170" w:type="dxa"/>
        <w:tblInd w:w="4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7"/>
        <w:gridCol w:w="1874"/>
        <w:gridCol w:w="2307"/>
        <w:gridCol w:w="3102"/>
      </w:tblGrid>
      <w:tr w14:paraId="54D5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887" w:type="dxa"/>
            <w:noWrap w:val="0"/>
            <w:vAlign w:val="center"/>
          </w:tcPr>
          <w:p w14:paraId="3FDA18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sz w:val="24"/>
                <w:szCs w:val="24"/>
              </w:rPr>
            </w:pPr>
            <w:r>
              <w:rPr>
                <w:rFonts w:hint="eastAsia" w:ascii="方正仿宋_GBK" w:hAnsi="方正仿宋_GBK" w:eastAsia="方正仿宋_GBK" w:cs="方正仿宋_GBK"/>
                <w:b w:val="0"/>
                <w:bCs w:val="0"/>
                <w:sz w:val="24"/>
                <w:szCs w:val="24"/>
              </w:rPr>
              <w:t>试验组别</w:t>
            </w:r>
          </w:p>
        </w:tc>
        <w:tc>
          <w:tcPr>
            <w:tcW w:w="1874" w:type="dxa"/>
            <w:noWrap w:val="0"/>
            <w:vAlign w:val="center"/>
          </w:tcPr>
          <w:p w14:paraId="088AA7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sz w:val="24"/>
                <w:szCs w:val="24"/>
              </w:rPr>
            </w:pPr>
            <w:r>
              <w:rPr>
                <w:rFonts w:hint="eastAsia" w:ascii="方正仿宋_GBK" w:hAnsi="方正仿宋_GBK" w:eastAsia="方正仿宋_GBK" w:cs="方正仿宋_GBK"/>
                <w:b w:val="0"/>
                <w:bCs w:val="0"/>
                <w:sz w:val="24"/>
                <w:szCs w:val="24"/>
              </w:rPr>
              <w:t>对照品种</w:t>
            </w:r>
          </w:p>
        </w:tc>
        <w:tc>
          <w:tcPr>
            <w:tcW w:w="2307" w:type="dxa"/>
            <w:noWrap w:val="0"/>
            <w:vAlign w:val="center"/>
          </w:tcPr>
          <w:p w14:paraId="487ECB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sz w:val="24"/>
                <w:szCs w:val="24"/>
              </w:rPr>
            </w:pPr>
            <w:r>
              <w:rPr>
                <w:rFonts w:hint="eastAsia" w:ascii="方正仿宋_GBK" w:hAnsi="方正仿宋_GBK" w:eastAsia="方正仿宋_GBK" w:cs="方正仿宋_GBK"/>
                <w:b w:val="0"/>
                <w:bCs w:val="0"/>
                <w:sz w:val="24"/>
                <w:szCs w:val="24"/>
              </w:rPr>
              <w:t>种植密度（株/亩）</w:t>
            </w:r>
          </w:p>
        </w:tc>
        <w:tc>
          <w:tcPr>
            <w:tcW w:w="3102" w:type="dxa"/>
            <w:noWrap w:val="0"/>
            <w:vAlign w:val="center"/>
          </w:tcPr>
          <w:p w14:paraId="7654384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sz w:val="24"/>
                <w:szCs w:val="24"/>
              </w:rPr>
            </w:pPr>
            <w:r>
              <w:rPr>
                <w:rFonts w:hint="eastAsia" w:ascii="方正仿宋_GBK" w:hAnsi="方正仿宋_GBK" w:eastAsia="方正仿宋_GBK" w:cs="方正仿宋_GBK"/>
                <w:b w:val="0"/>
                <w:bCs w:val="0"/>
                <w:sz w:val="24"/>
                <w:szCs w:val="24"/>
              </w:rPr>
              <w:t>对照供样单位</w:t>
            </w:r>
          </w:p>
        </w:tc>
      </w:tr>
      <w:tr w14:paraId="5A672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887" w:type="dxa"/>
            <w:shd w:val="clear" w:color="auto" w:fill="auto"/>
            <w:noWrap w:val="0"/>
            <w:vAlign w:val="center"/>
          </w:tcPr>
          <w:p w14:paraId="5F500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kern w:val="2"/>
                <w:sz w:val="24"/>
                <w:szCs w:val="24"/>
                <w:lang w:val="en-US" w:eastAsia="zh-CN" w:bidi="ar-SA"/>
              </w:rPr>
            </w:pPr>
            <w:r>
              <w:rPr>
                <w:rFonts w:hint="eastAsia" w:ascii="方正仿宋_GBK" w:hAnsi="方正仿宋_GBK" w:eastAsia="方正仿宋_GBK" w:cs="方正仿宋_GBK"/>
                <w:b w:val="0"/>
                <w:bCs w:val="0"/>
                <w:sz w:val="24"/>
                <w:szCs w:val="24"/>
              </w:rPr>
              <w:t>中</w:t>
            </w:r>
            <w:r>
              <w:rPr>
                <w:rFonts w:hint="eastAsia" w:ascii="方正仿宋_GBK" w:hAnsi="方正仿宋_GBK" w:eastAsia="方正仿宋_GBK" w:cs="方正仿宋_GBK"/>
                <w:b w:val="0"/>
                <w:bCs w:val="0"/>
                <w:sz w:val="24"/>
                <w:szCs w:val="24"/>
                <w:lang w:val="en-US" w:eastAsia="zh-CN"/>
              </w:rPr>
              <w:t>高</w:t>
            </w:r>
            <w:r>
              <w:rPr>
                <w:rFonts w:hint="eastAsia" w:ascii="方正仿宋_GBK" w:hAnsi="方正仿宋_GBK" w:eastAsia="方正仿宋_GBK" w:cs="方正仿宋_GBK"/>
                <w:b w:val="0"/>
                <w:bCs w:val="0"/>
                <w:sz w:val="24"/>
                <w:szCs w:val="24"/>
              </w:rPr>
              <w:t>海拔组</w:t>
            </w:r>
          </w:p>
        </w:tc>
        <w:tc>
          <w:tcPr>
            <w:tcW w:w="1874" w:type="dxa"/>
            <w:shd w:val="clear" w:color="auto" w:fill="auto"/>
            <w:noWrap w:val="0"/>
            <w:vAlign w:val="center"/>
          </w:tcPr>
          <w:p w14:paraId="4D7567D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kern w:val="2"/>
                <w:sz w:val="24"/>
                <w:szCs w:val="24"/>
                <w:lang w:val="en-US" w:eastAsia="zh-CN" w:bidi="ar-SA"/>
              </w:rPr>
            </w:pPr>
            <w:r>
              <w:rPr>
                <w:rFonts w:hint="eastAsia" w:ascii="方正仿宋_GBK" w:hAnsi="方正仿宋_GBK" w:eastAsia="方正仿宋_GBK" w:cs="方正仿宋_GBK"/>
                <w:b w:val="0"/>
                <w:bCs w:val="0"/>
                <w:sz w:val="24"/>
                <w:szCs w:val="24"/>
                <w:lang w:val="en-US" w:eastAsia="zh-CN"/>
              </w:rPr>
              <w:t>五谷3861</w:t>
            </w:r>
          </w:p>
        </w:tc>
        <w:tc>
          <w:tcPr>
            <w:tcW w:w="2307" w:type="dxa"/>
            <w:shd w:val="clear" w:color="auto" w:fill="auto"/>
            <w:noWrap w:val="0"/>
            <w:vAlign w:val="center"/>
          </w:tcPr>
          <w:p w14:paraId="08C2D8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kern w:val="2"/>
                <w:sz w:val="24"/>
                <w:szCs w:val="24"/>
                <w:lang w:val="en-US" w:eastAsia="zh-CN" w:bidi="ar-SA"/>
              </w:rPr>
            </w:pPr>
            <w:r>
              <w:rPr>
                <w:rFonts w:hint="eastAsia" w:ascii="方正仿宋_GBK" w:hAnsi="方正仿宋_GBK" w:eastAsia="方正仿宋_GBK" w:cs="方正仿宋_GBK"/>
                <w:b w:val="0"/>
                <w:bCs w:val="0"/>
                <w:sz w:val="24"/>
                <w:szCs w:val="24"/>
                <w:lang w:val="en-US" w:eastAsia="zh-CN"/>
              </w:rPr>
              <w:t>40</w:t>
            </w:r>
            <w:r>
              <w:rPr>
                <w:rFonts w:hint="eastAsia" w:ascii="方正仿宋_GBK" w:hAnsi="方正仿宋_GBK" w:eastAsia="方正仿宋_GBK" w:cs="方正仿宋_GBK"/>
                <w:b w:val="0"/>
                <w:bCs w:val="0"/>
                <w:sz w:val="24"/>
                <w:szCs w:val="24"/>
              </w:rPr>
              <w:t>00-4</w:t>
            </w:r>
            <w:r>
              <w:rPr>
                <w:rFonts w:hint="eastAsia" w:ascii="方正仿宋_GBK" w:hAnsi="方正仿宋_GBK" w:eastAsia="方正仿宋_GBK" w:cs="方正仿宋_GBK"/>
                <w:b w:val="0"/>
                <w:bCs w:val="0"/>
                <w:sz w:val="24"/>
                <w:szCs w:val="24"/>
                <w:lang w:val="en-US" w:eastAsia="zh-CN"/>
              </w:rPr>
              <w:t>5</w:t>
            </w:r>
            <w:r>
              <w:rPr>
                <w:rFonts w:hint="eastAsia" w:ascii="方正仿宋_GBK" w:hAnsi="方正仿宋_GBK" w:eastAsia="方正仿宋_GBK" w:cs="方正仿宋_GBK"/>
                <w:b w:val="0"/>
                <w:bCs w:val="0"/>
                <w:sz w:val="24"/>
                <w:szCs w:val="24"/>
              </w:rPr>
              <w:t>00</w:t>
            </w:r>
          </w:p>
        </w:tc>
        <w:tc>
          <w:tcPr>
            <w:tcW w:w="3102" w:type="dxa"/>
            <w:shd w:val="clear" w:color="auto" w:fill="auto"/>
            <w:noWrap w:val="0"/>
            <w:vAlign w:val="center"/>
          </w:tcPr>
          <w:p w14:paraId="1C61A4E3">
            <w:pPr>
              <w:keepNext w:val="0"/>
              <w:keepLines w:val="0"/>
              <w:pageBreakBefore w:val="0"/>
              <w:widowControl w:val="0"/>
              <w:kinsoku/>
              <w:wordWrap/>
              <w:overflowPunct/>
              <w:topLinePunct w:val="0"/>
              <w:autoSpaceDE/>
              <w:autoSpaceDN/>
              <w:bidi w:val="0"/>
              <w:adjustRightInd/>
              <w:snapToGrid/>
              <w:spacing w:line="360" w:lineRule="auto"/>
              <w:ind w:left="0" w:leftChars="0" w:firstLine="508" w:firstLineChars="200"/>
              <w:jc w:val="both"/>
              <w:textAlignment w:val="auto"/>
              <w:rPr>
                <w:rFonts w:hint="eastAsia" w:ascii="方正仿宋_GBK" w:hAnsi="方正仿宋_GBK" w:eastAsia="方正仿宋_GBK" w:cs="方正仿宋_GBK"/>
                <w:b w:val="0"/>
                <w:bCs w:val="0"/>
                <w:kern w:val="2"/>
                <w:sz w:val="24"/>
                <w:szCs w:val="24"/>
                <w:lang w:val="en-US" w:eastAsia="zh-CN" w:bidi="ar-SA"/>
              </w:rPr>
            </w:pPr>
          </w:p>
        </w:tc>
      </w:tr>
    </w:tbl>
    <w:p w14:paraId="57963E43">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三、组织形式</w:t>
      </w:r>
    </w:p>
    <w:p w14:paraId="06DCBA11">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rPr>
        <w:t>（一）主持单位、人员及任务分工</w:t>
      </w:r>
    </w:p>
    <w:tbl>
      <w:tblPr>
        <w:tblStyle w:val="6"/>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4"/>
        <w:gridCol w:w="854"/>
        <w:gridCol w:w="2628"/>
        <w:gridCol w:w="1391"/>
        <w:gridCol w:w="1716"/>
        <w:gridCol w:w="1077"/>
      </w:tblGrid>
      <w:tr w14:paraId="5B444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1336" w:type="dxa"/>
            <w:tcBorders>
              <w:tl2br w:val="nil"/>
            </w:tcBorders>
            <w:shd w:val="clear" w:color="auto" w:fill="FFFFFF"/>
            <w:noWrap w:val="0"/>
            <w:vAlign w:val="center"/>
          </w:tcPr>
          <w:p w14:paraId="025513E5">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2"/>
                <w:szCs w:val="22"/>
                <w:vertAlign w:val="baseline"/>
                <w:lang w:eastAsia="zh-CN"/>
              </w:rPr>
            </w:pPr>
            <w:bookmarkStart w:id="0" w:name="OLE_LINK12"/>
            <w:r>
              <w:rPr>
                <w:rFonts w:hint="eastAsia" w:ascii="方正仿宋_GBK" w:hAnsi="方正仿宋_GBK" w:eastAsia="方正仿宋_GBK" w:cs="方正仿宋_GBK"/>
                <w:b w:val="0"/>
                <w:bCs/>
                <w:color w:val="000000"/>
                <w:sz w:val="22"/>
                <w:szCs w:val="22"/>
                <w:vertAlign w:val="baseline"/>
                <w:lang w:eastAsia="zh-CN"/>
              </w:rPr>
              <w:t>主持单位</w:t>
            </w:r>
          </w:p>
        </w:tc>
        <w:tc>
          <w:tcPr>
            <w:tcW w:w="854" w:type="dxa"/>
            <w:shd w:val="clear" w:color="auto" w:fill="FFFFFF"/>
            <w:noWrap w:val="0"/>
            <w:vAlign w:val="center"/>
          </w:tcPr>
          <w:p w14:paraId="5291BF6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2"/>
                <w:szCs w:val="22"/>
                <w:vertAlign w:val="baseline"/>
                <w:lang w:eastAsia="zh-CN"/>
              </w:rPr>
            </w:pPr>
            <w:r>
              <w:rPr>
                <w:rFonts w:hint="eastAsia" w:ascii="方正仿宋_GBK" w:hAnsi="方正仿宋_GBK" w:eastAsia="方正仿宋_GBK" w:cs="方正仿宋_GBK"/>
                <w:b w:val="0"/>
                <w:bCs/>
                <w:color w:val="000000"/>
                <w:sz w:val="22"/>
                <w:szCs w:val="22"/>
                <w:vertAlign w:val="baseline"/>
                <w:lang w:eastAsia="zh-CN"/>
              </w:rPr>
              <w:t>主持人</w:t>
            </w:r>
          </w:p>
        </w:tc>
        <w:tc>
          <w:tcPr>
            <w:tcW w:w="854" w:type="dxa"/>
            <w:shd w:val="clear" w:color="auto" w:fill="FFFFFF"/>
            <w:noWrap w:val="0"/>
            <w:vAlign w:val="center"/>
          </w:tcPr>
          <w:p w14:paraId="55EEA77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kern w:val="2"/>
                <w:sz w:val="22"/>
                <w:szCs w:val="22"/>
                <w:vertAlign w:val="baseline"/>
                <w:lang w:val="en-US" w:eastAsia="zh-CN" w:bidi="ar-SA"/>
              </w:rPr>
            </w:pPr>
            <w:r>
              <w:rPr>
                <w:rFonts w:hint="eastAsia" w:ascii="方正仿宋_GBK" w:hAnsi="方正仿宋_GBK" w:eastAsia="方正仿宋_GBK" w:cs="方正仿宋_GBK"/>
                <w:b w:val="0"/>
                <w:bCs/>
                <w:color w:val="000000"/>
                <w:sz w:val="22"/>
                <w:szCs w:val="22"/>
                <w:vertAlign w:val="baseline"/>
                <w:lang w:eastAsia="zh-CN"/>
              </w:rPr>
              <w:t>负责人</w:t>
            </w:r>
          </w:p>
        </w:tc>
        <w:tc>
          <w:tcPr>
            <w:tcW w:w="2628" w:type="dxa"/>
            <w:shd w:val="clear" w:color="auto" w:fill="FFFFFF"/>
            <w:noWrap w:val="0"/>
            <w:vAlign w:val="center"/>
          </w:tcPr>
          <w:p w14:paraId="03726CD5">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kern w:val="2"/>
                <w:sz w:val="22"/>
                <w:szCs w:val="22"/>
                <w:vertAlign w:val="baseline"/>
                <w:lang w:val="en-US" w:eastAsia="zh-CN" w:bidi="ar-SA"/>
              </w:rPr>
            </w:pPr>
            <w:r>
              <w:rPr>
                <w:rFonts w:hint="eastAsia" w:ascii="方正仿宋_GBK" w:hAnsi="方正仿宋_GBK" w:eastAsia="方正仿宋_GBK" w:cs="方正仿宋_GBK"/>
                <w:b w:val="0"/>
                <w:bCs/>
                <w:color w:val="000000"/>
                <w:sz w:val="22"/>
                <w:szCs w:val="22"/>
                <w:vertAlign w:val="baseline"/>
                <w:lang w:eastAsia="zh-CN"/>
              </w:rPr>
              <w:t>任务分工</w:t>
            </w:r>
          </w:p>
        </w:tc>
        <w:tc>
          <w:tcPr>
            <w:tcW w:w="1391" w:type="dxa"/>
            <w:shd w:val="clear" w:color="auto" w:fill="FFFFFF"/>
            <w:noWrap w:val="0"/>
            <w:vAlign w:val="center"/>
          </w:tcPr>
          <w:p w14:paraId="4CFFDD41">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2"/>
                <w:szCs w:val="22"/>
                <w:vertAlign w:val="baseline"/>
                <w:lang w:val="en-US" w:eastAsia="zh-CN"/>
              </w:rPr>
            </w:pPr>
            <w:r>
              <w:rPr>
                <w:rFonts w:hint="eastAsia" w:ascii="方正仿宋_GBK" w:hAnsi="方正仿宋_GBK" w:eastAsia="方正仿宋_GBK" w:cs="方正仿宋_GBK"/>
                <w:b w:val="0"/>
                <w:bCs/>
                <w:color w:val="000000"/>
                <w:sz w:val="22"/>
                <w:szCs w:val="22"/>
                <w:vertAlign w:val="baseline"/>
                <w:lang w:val="en-US" w:eastAsia="zh-CN"/>
              </w:rPr>
              <w:t>联系电话</w:t>
            </w:r>
          </w:p>
        </w:tc>
        <w:tc>
          <w:tcPr>
            <w:tcW w:w="1716" w:type="dxa"/>
            <w:shd w:val="clear" w:color="auto" w:fill="FFFFFF"/>
            <w:noWrap w:val="0"/>
            <w:vAlign w:val="center"/>
          </w:tcPr>
          <w:p w14:paraId="46E74647">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2"/>
                <w:szCs w:val="22"/>
                <w:vertAlign w:val="baseline"/>
                <w:lang w:val="en-US" w:eastAsia="zh-CN"/>
              </w:rPr>
            </w:pPr>
            <w:r>
              <w:rPr>
                <w:rFonts w:hint="eastAsia" w:ascii="方正仿宋_GBK" w:hAnsi="方正仿宋_GBK" w:eastAsia="方正仿宋_GBK" w:cs="方正仿宋_GBK"/>
                <w:b w:val="0"/>
                <w:bCs/>
                <w:color w:val="000000"/>
                <w:sz w:val="22"/>
                <w:szCs w:val="22"/>
                <w:vertAlign w:val="baseline"/>
                <w:lang w:val="en-US" w:eastAsia="zh-CN"/>
              </w:rPr>
              <w:t>地址</w:t>
            </w:r>
          </w:p>
        </w:tc>
        <w:tc>
          <w:tcPr>
            <w:tcW w:w="1077" w:type="dxa"/>
            <w:shd w:val="clear" w:color="auto" w:fill="FFFFFF"/>
            <w:noWrap w:val="0"/>
            <w:vAlign w:val="center"/>
          </w:tcPr>
          <w:p w14:paraId="54B580B1">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2"/>
                <w:szCs w:val="22"/>
                <w:vertAlign w:val="baseline"/>
                <w:lang w:val="en-US" w:eastAsia="zh-CN"/>
              </w:rPr>
            </w:pPr>
            <w:r>
              <w:rPr>
                <w:rFonts w:hint="eastAsia" w:ascii="方正仿宋_GBK" w:hAnsi="方正仿宋_GBK" w:eastAsia="方正仿宋_GBK" w:cs="方正仿宋_GBK"/>
                <w:b w:val="0"/>
                <w:bCs/>
                <w:color w:val="000000"/>
                <w:sz w:val="22"/>
                <w:szCs w:val="22"/>
                <w:vertAlign w:val="baseline"/>
                <w:lang w:val="en-US" w:eastAsia="zh-CN"/>
              </w:rPr>
              <w:t>电子邮箱</w:t>
            </w:r>
          </w:p>
        </w:tc>
      </w:tr>
      <w:tr w14:paraId="1399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1336" w:type="dxa"/>
            <w:shd w:val="clear" w:color="auto" w:fill="FFFFFF"/>
            <w:noWrap w:val="0"/>
            <w:vAlign w:val="center"/>
          </w:tcPr>
          <w:p w14:paraId="12E28BC4">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val="0"/>
                <w:bCs/>
                <w:color w:val="000000"/>
                <w:sz w:val="24"/>
                <w:szCs w:val="24"/>
                <w:vertAlign w:val="baseline"/>
                <w:lang w:eastAsia="zh-CN"/>
              </w:rPr>
            </w:pPr>
            <w:r>
              <w:rPr>
                <w:rFonts w:hint="eastAsia" w:ascii="宋体" w:hAnsi="宋体" w:eastAsia="宋体" w:cs="宋体"/>
                <w:b w:val="0"/>
                <w:bCs/>
                <w:color w:val="000000"/>
                <w:sz w:val="24"/>
                <w:szCs w:val="24"/>
                <w:vertAlign w:val="baseline"/>
                <w:lang w:val="en-US" w:eastAsia="zh-CN"/>
              </w:rPr>
              <w:t>云南农得利农业科技有限公司</w:t>
            </w:r>
          </w:p>
        </w:tc>
        <w:tc>
          <w:tcPr>
            <w:tcW w:w="854" w:type="dxa"/>
            <w:shd w:val="clear" w:color="auto" w:fill="FFFFFF"/>
            <w:noWrap w:val="0"/>
            <w:vAlign w:val="center"/>
          </w:tcPr>
          <w:p w14:paraId="510D9F4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24"/>
                <w:szCs w:val="24"/>
                <w:vertAlign w:val="baseline"/>
                <w:lang w:val="en-US" w:eastAsia="zh-CN"/>
              </w:rPr>
            </w:pPr>
            <w:r>
              <w:rPr>
                <w:rFonts w:hint="eastAsia" w:ascii="宋体" w:hAnsi="宋体" w:eastAsia="宋体" w:cs="宋体"/>
                <w:b w:val="0"/>
                <w:bCs/>
                <w:color w:val="000000"/>
                <w:sz w:val="24"/>
                <w:szCs w:val="24"/>
                <w:vertAlign w:val="baseline"/>
                <w:lang w:val="en-US" w:eastAsia="zh-CN"/>
              </w:rPr>
              <w:t>严富民</w:t>
            </w:r>
          </w:p>
        </w:tc>
        <w:tc>
          <w:tcPr>
            <w:tcW w:w="854" w:type="dxa"/>
            <w:shd w:val="clear" w:color="auto" w:fill="FFFFFF"/>
            <w:noWrap w:val="0"/>
            <w:vAlign w:val="center"/>
          </w:tcPr>
          <w:p w14:paraId="226DED22">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kern w:val="2"/>
                <w:sz w:val="24"/>
                <w:szCs w:val="24"/>
                <w:vertAlign w:val="baseline"/>
                <w:lang w:val="en-US" w:eastAsia="zh-CN" w:bidi="ar-SA"/>
              </w:rPr>
            </w:pPr>
            <w:r>
              <w:rPr>
                <w:rFonts w:hint="eastAsia" w:ascii="宋体" w:hAnsi="宋体" w:eastAsia="宋体" w:cs="宋体"/>
                <w:b w:val="0"/>
                <w:bCs/>
                <w:color w:val="000000"/>
                <w:sz w:val="24"/>
                <w:szCs w:val="24"/>
                <w:vertAlign w:val="baseline"/>
                <w:lang w:val="en-US" w:eastAsia="zh-CN"/>
              </w:rPr>
              <w:t>李晓明</w:t>
            </w:r>
          </w:p>
        </w:tc>
        <w:tc>
          <w:tcPr>
            <w:tcW w:w="2628" w:type="dxa"/>
            <w:shd w:val="clear" w:color="auto" w:fill="FFFFFF"/>
            <w:noWrap w:val="0"/>
            <w:vAlign w:val="center"/>
          </w:tcPr>
          <w:p w14:paraId="47BBAD35">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b w:val="0"/>
                <w:bCs/>
                <w:color w:val="000000"/>
                <w:kern w:val="2"/>
                <w:sz w:val="24"/>
                <w:szCs w:val="24"/>
                <w:vertAlign w:val="baseline"/>
                <w:lang w:val="en-US" w:eastAsia="zh-CN" w:bidi="ar-SA"/>
              </w:rPr>
            </w:pPr>
            <w:r>
              <w:rPr>
                <w:rFonts w:hint="eastAsia" w:ascii="宋体" w:hAnsi="宋体" w:eastAsia="宋体" w:cs="宋体"/>
                <w:b w:val="0"/>
                <w:bCs/>
                <w:color w:val="000000"/>
                <w:kern w:val="2"/>
                <w:sz w:val="24"/>
                <w:szCs w:val="24"/>
                <w:vertAlign w:val="baseline"/>
                <w:lang w:val="en-US" w:eastAsia="zh-CN" w:bidi="ar-SA"/>
              </w:rPr>
              <w:t>主持人：技术指导，资料审核。</w:t>
            </w:r>
          </w:p>
          <w:p w14:paraId="546A98AB">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b w:val="0"/>
                <w:bCs/>
                <w:color w:val="000000"/>
                <w:kern w:val="2"/>
                <w:sz w:val="24"/>
                <w:szCs w:val="24"/>
                <w:vertAlign w:val="baseline"/>
                <w:lang w:val="en-US" w:eastAsia="zh-CN" w:bidi="ar-SA"/>
              </w:rPr>
            </w:pPr>
            <w:r>
              <w:rPr>
                <w:rFonts w:hint="eastAsia" w:ascii="宋体" w:hAnsi="宋体" w:eastAsia="宋体" w:cs="宋体"/>
                <w:b w:val="0"/>
                <w:bCs/>
                <w:color w:val="000000"/>
                <w:kern w:val="2"/>
                <w:sz w:val="24"/>
                <w:szCs w:val="24"/>
                <w:vertAlign w:val="baseline"/>
                <w:lang w:val="en-US" w:eastAsia="zh-CN" w:bidi="ar-SA"/>
              </w:rPr>
              <w:t>负责人：日常联络，资料汇总。</w:t>
            </w:r>
          </w:p>
        </w:tc>
        <w:tc>
          <w:tcPr>
            <w:tcW w:w="1391" w:type="dxa"/>
            <w:shd w:val="clear" w:color="auto" w:fill="FFFFFF"/>
            <w:noWrap w:val="0"/>
            <w:vAlign w:val="center"/>
          </w:tcPr>
          <w:p w14:paraId="6F4A9E2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24"/>
                <w:szCs w:val="24"/>
                <w:vertAlign w:val="baseline"/>
                <w:lang w:val="en-US" w:eastAsia="zh-CN"/>
              </w:rPr>
            </w:pPr>
            <w:r>
              <w:rPr>
                <w:rFonts w:hint="eastAsia" w:ascii="宋体" w:hAnsi="宋体" w:eastAsia="宋体" w:cs="宋体"/>
                <w:b w:val="0"/>
                <w:bCs/>
                <w:color w:val="000000"/>
                <w:sz w:val="24"/>
                <w:szCs w:val="24"/>
                <w:vertAlign w:val="baseline"/>
                <w:lang w:val="en-US" w:eastAsia="zh-CN"/>
              </w:rPr>
              <w:t>15912905696</w:t>
            </w:r>
          </w:p>
        </w:tc>
        <w:tc>
          <w:tcPr>
            <w:tcW w:w="1716" w:type="dxa"/>
            <w:shd w:val="clear" w:color="auto" w:fill="FFFFFF"/>
            <w:noWrap w:val="0"/>
            <w:vAlign w:val="center"/>
          </w:tcPr>
          <w:p w14:paraId="6D2F2B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b w:val="0"/>
                <w:bCs/>
                <w:color w:val="000000"/>
                <w:sz w:val="24"/>
                <w:szCs w:val="24"/>
                <w:vertAlign w:val="baseline"/>
                <w:lang w:val="en-US" w:eastAsia="zh-CN"/>
              </w:rPr>
            </w:pPr>
            <w:r>
              <w:rPr>
                <w:rFonts w:hint="eastAsia" w:ascii="宋体" w:hAnsi="宋体" w:eastAsia="宋体" w:cs="宋体"/>
                <w:b w:val="0"/>
                <w:bCs/>
                <w:color w:val="000000"/>
                <w:sz w:val="24"/>
                <w:szCs w:val="24"/>
                <w:vertAlign w:val="baseline"/>
                <w:lang w:val="en-US" w:eastAsia="zh-CN"/>
              </w:rPr>
              <w:t>楚雄市鹿城镇团结路641号</w:t>
            </w:r>
          </w:p>
        </w:tc>
        <w:tc>
          <w:tcPr>
            <w:tcW w:w="1077" w:type="dxa"/>
            <w:shd w:val="clear" w:color="auto" w:fill="FFFFFF"/>
            <w:noWrap w:val="0"/>
            <w:vAlign w:val="center"/>
          </w:tcPr>
          <w:p w14:paraId="3BA9F3C6">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24"/>
                <w:szCs w:val="24"/>
                <w:vertAlign w:val="baseline"/>
                <w:lang w:val="en-US" w:eastAsia="zh-CN"/>
              </w:rPr>
            </w:pPr>
            <w:r>
              <w:rPr>
                <w:rFonts w:hint="eastAsia" w:ascii="宋体" w:hAnsi="宋体" w:eastAsia="宋体" w:cs="宋体"/>
                <w:b w:val="0"/>
                <w:bCs/>
                <w:color w:val="000000"/>
                <w:sz w:val="24"/>
                <w:szCs w:val="24"/>
                <w:vertAlign w:val="baseline"/>
                <w:lang w:val="en-US" w:eastAsia="zh-CN"/>
              </w:rPr>
              <w:t>709618355@qq.com</w:t>
            </w:r>
          </w:p>
        </w:tc>
      </w:tr>
      <w:bookmarkEnd w:id="0"/>
    </w:tbl>
    <w:p w14:paraId="53A6A0D9">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方正仿宋_GBK" w:hAnsi="方正仿宋_GBK" w:eastAsia="方正仿宋_GBK" w:cs="方正仿宋_GBK"/>
          <w:b/>
          <w:bCs/>
          <w:sz w:val="28"/>
          <w:szCs w:val="28"/>
        </w:rPr>
      </w:pPr>
    </w:p>
    <w:p w14:paraId="50DE4AE3">
      <w:pPr>
        <w:spacing w:line="340" w:lineRule="exact"/>
        <w:rPr>
          <w:rFonts w:hint="eastAsia" w:ascii="宋体" w:hAnsi="宋体" w:cs="宋体"/>
          <w:sz w:val="24"/>
        </w:rPr>
      </w:pPr>
    </w:p>
    <w:p w14:paraId="1780FEFF">
      <w:pPr>
        <w:spacing w:line="440" w:lineRule="exact"/>
        <w:ind w:firstLine="508" w:firstLineChars="200"/>
        <w:rPr>
          <w:rFonts w:hint="eastAsia" w:ascii="宋体" w:hAnsi="宋体" w:cs="宋体"/>
          <w:sz w:val="24"/>
        </w:rPr>
      </w:pPr>
    </w:p>
    <w:p w14:paraId="01448634">
      <w:pPr>
        <w:spacing w:line="360" w:lineRule="exact"/>
        <w:rPr>
          <w:rFonts w:hint="eastAsia" w:ascii="宋体" w:hAnsi="宋体" w:cs="宋体"/>
          <w:b/>
          <w:bCs/>
          <w:szCs w:val="21"/>
        </w:rPr>
        <w:sectPr>
          <w:headerReference r:id="rId5" w:type="first"/>
          <w:footerReference r:id="rId8" w:type="first"/>
          <w:headerReference r:id="rId3" w:type="default"/>
          <w:footerReference r:id="rId6" w:type="default"/>
          <w:headerReference r:id="rId4" w:type="even"/>
          <w:footerReference r:id="rId7" w:type="even"/>
          <w:pgSz w:w="11906" w:h="16838"/>
          <w:pgMar w:top="1247" w:right="1247" w:bottom="1247" w:left="1247" w:header="851" w:footer="992" w:gutter="0"/>
          <w:cols w:space="720" w:num="1"/>
          <w:docGrid w:type="linesAndChars" w:linePitch="326" w:charSpace="2886"/>
        </w:sectPr>
      </w:pPr>
    </w:p>
    <w:p w14:paraId="6164DE52">
      <w:pPr>
        <w:keepNext w:val="0"/>
        <w:keepLines w:val="0"/>
        <w:pageBreakBefore w:val="0"/>
        <w:kinsoku/>
        <w:wordWrap/>
        <w:overflowPunct/>
        <w:topLinePunct w:val="0"/>
        <w:autoSpaceDE/>
        <w:autoSpaceDN/>
        <w:bidi w:val="0"/>
        <w:adjustRightInd/>
        <w:snapToGrid/>
        <w:spacing w:line="360" w:lineRule="auto"/>
        <w:ind w:left="0" w:leftChars="0" w:firstLine="1176" w:firstLineChars="4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bCs/>
          <w:sz w:val="28"/>
          <w:szCs w:val="28"/>
        </w:rPr>
        <w:t>（二）</w:t>
      </w:r>
      <w:r>
        <w:rPr>
          <w:rFonts w:hint="eastAsia" w:ascii="方正仿宋_GBK" w:hAnsi="方正仿宋_GBK" w:eastAsia="方正仿宋_GBK" w:cs="方正仿宋_GBK"/>
          <w:b/>
          <w:sz w:val="28"/>
          <w:szCs w:val="28"/>
        </w:rPr>
        <w:t>生产试验承试单位</w:t>
      </w:r>
    </w:p>
    <w:tbl>
      <w:tblPr>
        <w:tblStyle w:val="5"/>
        <w:tblpPr w:leftFromText="180" w:rightFromText="180" w:vertAnchor="page" w:horzAnchor="page" w:tblpX="1050" w:tblpY="1942"/>
        <w:tblOverlap w:val="never"/>
        <w:tblW w:w="10105" w:type="dxa"/>
        <w:tblInd w:w="0" w:type="dxa"/>
        <w:tblLayout w:type="fixed"/>
        <w:tblCellMar>
          <w:top w:w="0" w:type="dxa"/>
          <w:left w:w="108" w:type="dxa"/>
          <w:bottom w:w="0" w:type="dxa"/>
          <w:right w:w="108" w:type="dxa"/>
        </w:tblCellMar>
      </w:tblPr>
      <w:tblGrid>
        <w:gridCol w:w="2268"/>
        <w:gridCol w:w="1117"/>
        <w:gridCol w:w="3023"/>
        <w:gridCol w:w="922"/>
        <w:gridCol w:w="1088"/>
        <w:gridCol w:w="1687"/>
      </w:tblGrid>
      <w:tr w14:paraId="323DBB9E">
        <w:tblPrEx>
          <w:tblCellMar>
            <w:top w:w="0" w:type="dxa"/>
            <w:left w:w="108" w:type="dxa"/>
            <w:bottom w:w="0" w:type="dxa"/>
            <w:right w:w="108" w:type="dxa"/>
          </w:tblCellMar>
        </w:tblPrEx>
        <w:trPr>
          <w:trHeight w:val="694" w:hRule="atLeast"/>
        </w:trPr>
        <w:tc>
          <w:tcPr>
            <w:tcW w:w="2268" w:type="dxa"/>
            <w:tcBorders>
              <w:top w:val="single" w:color="auto" w:sz="4" w:space="0"/>
              <w:left w:val="single" w:color="auto" w:sz="4" w:space="0"/>
              <w:bottom w:val="single" w:color="auto" w:sz="4" w:space="0"/>
              <w:right w:val="single" w:color="auto" w:sz="4" w:space="0"/>
            </w:tcBorders>
            <w:noWrap w:val="0"/>
            <w:vAlign w:val="center"/>
          </w:tcPr>
          <w:p w14:paraId="40B987F5">
            <w:pPr>
              <w:widowControl/>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承试单位</w:t>
            </w:r>
          </w:p>
        </w:tc>
        <w:tc>
          <w:tcPr>
            <w:tcW w:w="1117" w:type="dxa"/>
            <w:tcBorders>
              <w:top w:val="single" w:color="auto" w:sz="4" w:space="0"/>
              <w:left w:val="nil"/>
              <w:bottom w:val="single" w:color="auto" w:sz="4" w:space="0"/>
              <w:right w:val="single" w:color="auto" w:sz="4" w:space="0"/>
            </w:tcBorders>
            <w:noWrap w:val="0"/>
            <w:vAlign w:val="center"/>
          </w:tcPr>
          <w:p w14:paraId="25F37CFF">
            <w:pPr>
              <w:widowControl/>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试点</w:t>
            </w:r>
          </w:p>
        </w:tc>
        <w:tc>
          <w:tcPr>
            <w:tcW w:w="3023" w:type="dxa"/>
            <w:tcBorders>
              <w:top w:val="single" w:color="auto" w:sz="4" w:space="0"/>
              <w:left w:val="nil"/>
              <w:bottom w:val="single" w:color="auto" w:sz="4" w:space="0"/>
              <w:right w:val="single" w:color="auto" w:sz="4" w:space="0"/>
            </w:tcBorders>
            <w:noWrap w:val="0"/>
            <w:vAlign w:val="center"/>
          </w:tcPr>
          <w:p w14:paraId="3C925636">
            <w:pPr>
              <w:widowControl/>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详细试验地点</w:t>
            </w:r>
          </w:p>
        </w:tc>
        <w:tc>
          <w:tcPr>
            <w:tcW w:w="922" w:type="dxa"/>
            <w:tcBorders>
              <w:top w:val="single" w:color="auto" w:sz="4" w:space="0"/>
              <w:left w:val="nil"/>
              <w:bottom w:val="single" w:color="auto" w:sz="4" w:space="0"/>
              <w:right w:val="single" w:color="auto" w:sz="4" w:space="0"/>
            </w:tcBorders>
            <w:noWrap w:val="0"/>
            <w:vAlign w:val="center"/>
          </w:tcPr>
          <w:p w14:paraId="4CE26886">
            <w:pPr>
              <w:widowControl/>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海拔</w:t>
            </w:r>
          </w:p>
          <w:p w14:paraId="4F763A12">
            <w:pPr>
              <w:widowControl/>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（米）</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784FCDC3">
            <w:pPr>
              <w:widowControl/>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联系人</w:t>
            </w:r>
          </w:p>
        </w:tc>
        <w:tc>
          <w:tcPr>
            <w:tcW w:w="1687" w:type="dxa"/>
            <w:tcBorders>
              <w:top w:val="single" w:color="auto" w:sz="4" w:space="0"/>
              <w:left w:val="nil"/>
              <w:bottom w:val="single" w:color="auto" w:sz="4" w:space="0"/>
              <w:right w:val="single" w:color="auto" w:sz="4" w:space="0"/>
            </w:tcBorders>
            <w:noWrap w:val="0"/>
            <w:vAlign w:val="center"/>
          </w:tcPr>
          <w:p w14:paraId="6884EB57">
            <w:pPr>
              <w:widowControl/>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电话</w:t>
            </w:r>
          </w:p>
        </w:tc>
      </w:tr>
      <w:tr w14:paraId="1184B635">
        <w:tblPrEx>
          <w:tblCellMar>
            <w:top w:w="0" w:type="dxa"/>
            <w:left w:w="108" w:type="dxa"/>
            <w:bottom w:w="0" w:type="dxa"/>
            <w:right w:w="108" w:type="dxa"/>
          </w:tblCellMar>
        </w:tblPrEx>
        <w:trPr>
          <w:trHeight w:val="882" w:hRule="atLeast"/>
        </w:trPr>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37235453">
            <w:pPr>
              <w:widowControl/>
              <w:jc w:val="center"/>
              <w:rPr>
                <w:rFonts w:hint="eastAsia" w:ascii="宋体" w:hAnsi="宋体" w:eastAsia="宋体" w:cs="宋体"/>
                <w:kern w:val="0"/>
                <w:sz w:val="24"/>
                <w:szCs w:val="24"/>
              </w:rPr>
            </w:pPr>
            <w:r>
              <w:rPr>
                <w:rFonts w:hint="eastAsia" w:ascii="宋体" w:hAnsi="宋体" w:eastAsia="宋体" w:cs="宋体"/>
                <w:color w:val="auto"/>
                <w:sz w:val="24"/>
                <w:szCs w:val="24"/>
              </w:rPr>
              <w:t>宣威市益宏农业科技开发有限公司</w:t>
            </w:r>
          </w:p>
        </w:tc>
        <w:tc>
          <w:tcPr>
            <w:tcW w:w="111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7C35B502">
            <w:pPr>
              <w:widowControl/>
              <w:jc w:val="center"/>
              <w:rPr>
                <w:rFonts w:hint="eastAsia" w:ascii="宋体" w:hAnsi="宋体" w:eastAsia="宋体" w:cs="宋体"/>
                <w:kern w:val="0"/>
                <w:sz w:val="24"/>
                <w:szCs w:val="24"/>
              </w:rPr>
            </w:pPr>
            <w:r>
              <w:rPr>
                <w:rFonts w:hint="eastAsia" w:ascii="宋体" w:hAnsi="宋体" w:eastAsia="宋体" w:cs="宋体"/>
                <w:color w:val="auto"/>
                <w:kern w:val="0"/>
                <w:sz w:val="24"/>
                <w:szCs w:val="24"/>
                <w:lang w:val="en-US" w:eastAsia="zh-CN"/>
              </w:rPr>
              <w:t>曲靖市</w:t>
            </w:r>
            <w:r>
              <w:rPr>
                <w:rFonts w:hint="eastAsia" w:ascii="宋体" w:hAnsi="宋体" w:eastAsia="宋体" w:cs="宋体"/>
                <w:color w:val="auto"/>
                <w:kern w:val="0"/>
                <w:sz w:val="24"/>
                <w:szCs w:val="24"/>
              </w:rPr>
              <w:t>宣威市</w:t>
            </w:r>
          </w:p>
        </w:tc>
        <w:tc>
          <w:tcPr>
            <w:tcW w:w="3023"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86C2392">
            <w:pPr>
              <w:widowControl/>
              <w:jc w:val="center"/>
              <w:rPr>
                <w:rFonts w:hint="eastAsia" w:ascii="宋体" w:hAnsi="宋体" w:eastAsia="宋体" w:cs="宋体"/>
                <w:kern w:val="0"/>
                <w:sz w:val="24"/>
                <w:szCs w:val="24"/>
              </w:rPr>
            </w:pPr>
            <w:r>
              <w:rPr>
                <w:rFonts w:hint="eastAsia" w:ascii="宋体" w:hAnsi="宋体" w:eastAsia="宋体" w:cs="宋体"/>
                <w:kern w:val="1"/>
                <w:sz w:val="24"/>
                <w:szCs w:val="24"/>
              </w:rPr>
              <w:t>宣威市板桥镇庄子居委会</w:t>
            </w:r>
            <w:r>
              <w:rPr>
                <w:rFonts w:hint="eastAsia" w:ascii="宋体" w:hAnsi="宋体" w:eastAsia="宋体" w:cs="宋体"/>
                <w:kern w:val="1"/>
                <w:sz w:val="24"/>
                <w:szCs w:val="24"/>
                <w:lang w:eastAsia="zh-CN"/>
              </w:rPr>
              <w:t>（</w:t>
            </w:r>
            <w:r>
              <w:rPr>
                <w:rFonts w:hint="eastAsia" w:ascii="宋体" w:hAnsi="宋体" w:eastAsia="宋体" w:cs="宋体"/>
                <w:kern w:val="1"/>
                <w:sz w:val="24"/>
                <w:szCs w:val="24"/>
              </w:rPr>
              <w:t>益宏农业试验基地</w:t>
            </w:r>
            <w:r>
              <w:rPr>
                <w:rFonts w:hint="eastAsia" w:ascii="宋体" w:hAnsi="宋体" w:eastAsia="宋体" w:cs="宋体"/>
                <w:kern w:val="1"/>
                <w:sz w:val="24"/>
                <w:szCs w:val="24"/>
                <w:lang w:eastAsia="zh-CN"/>
              </w:rPr>
              <w:t>）</w:t>
            </w:r>
          </w:p>
        </w:tc>
        <w:tc>
          <w:tcPr>
            <w:tcW w:w="92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7629B4C4">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1990</w:t>
            </w:r>
          </w:p>
        </w:tc>
        <w:tc>
          <w:tcPr>
            <w:tcW w:w="1088"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16EBB27B">
            <w:pPr>
              <w:widowControl/>
              <w:spacing w:line="2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rPr>
              <w:t>刘庆华</w:t>
            </w:r>
          </w:p>
        </w:tc>
        <w:tc>
          <w:tcPr>
            <w:tcW w:w="168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67882DBC">
            <w:pPr>
              <w:widowControl/>
              <w:spacing w:line="2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bCs/>
                <w:color w:val="auto"/>
                <w:kern w:val="0"/>
                <w:sz w:val="24"/>
                <w:szCs w:val="24"/>
              </w:rPr>
              <w:t>15887448866</w:t>
            </w:r>
          </w:p>
        </w:tc>
      </w:tr>
      <w:tr w14:paraId="3F84842B">
        <w:tblPrEx>
          <w:tblCellMar>
            <w:top w:w="0" w:type="dxa"/>
            <w:left w:w="108" w:type="dxa"/>
            <w:bottom w:w="0" w:type="dxa"/>
            <w:right w:w="108" w:type="dxa"/>
          </w:tblCellMar>
        </w:tblPrEx>
        <w:trPr>
          <w:trHeight w:val="807" w:hRule="atLeast"/>
        </w:trPr>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17EAE78B">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昭通天择农业科技有限公司</w:t>
            </w:r>
          </w:p>
        </w:tc>
        <w:tc>
          <w:tcPr>
            <w:tcW w:w="111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097C25AC">
            <w:pPr>
              <w:widowControl/>
              <w:jc w:val="center"/>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昭通市昭阳区</w:t>
            </w:r>
          </w:p>
        </w:tc>
        <w:tc>
          <w:tcPr>
            <w:tcW w:w="3023"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1D69900">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昭通市昭阳区永丰镇新民村1社</w:t>
            </w:r>
          </w:p>
        </w:tc>
        <w:tc>
          <w:tcPr>
            <w:tcW w:w="92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3CA6681">
            <w:pPr>
              <w:widowControl/>
              <w:jc w:val="center"/>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1876</w:t>
            </w:r>
          </w:p>
        </w:tc>
        <w:tc>
          <w:tcPr>
            <w:tcW w:w="1088"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3D338ED9">
            <w:pPr>
              <w:widowControl/>
              <w:spacing w:line="280" w:lineRule="exact"/>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夏凤奎</w:t>
            </w:r>
          </w:p>
        </w:tc>
        <w:tc>
          <w:tcPr>
            <w:tcW w:w="168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DF8468A">
            <w:pPr>
              <w:widowControl/>
              <w:spacing w:line="280" w:lineRule="exact"/>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13638806138</w:t>
            </w:r>
          </w:p>
        </w:tc>
      </w:tr>
      <w:tr w14:paraId="7A9B8911">
        <w:tblPrEx>
          <w:tblCellMar>
            <w:top w:w="0" w:type="dxa"/>
            <w:left w:w="108" w:type="dxa"/>
            <w:bottom w:w="0" w:type="dxa"/>
            <w:right w:w="108" w:type="dxa"/>
          </w:tblCellMar>
        </w:tblPrEx>
        <w:trPr>
          <w:trHeight w:val="747" w:hRule="atLeast"/>
        </w:trPr>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67A5B96E">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楚雄</w:t>
            </w:r>
            <w:r>
              <w:rPr>
                <w:rFonts w:hint="eastAsia" w:ascii="宋体" w:hAnsi="宋体" w:eastAsia="宋体" w:cs="宋体"/>
                <w:color w:val="000000" w:themeColor="text1"/>
                <w:kern w:val="0"/>
                <w:sz w:val="24"/>
                <w:szCs w:val="24"/>
                <w14:textFill>
                  <w14:solidFill>
                    <w14:schemeClr w14:val="tx1"/>
                  </w14:solidFill>
                </w14:textFill>
              </w:rPr>
              <w:t>秋浩农业科技有限公司</w:t>
            </w:r>
          </w:p>
        </w:tc>
        <w:tc>
          <w:tcPr>
            <w:tcW w:w="111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2814D239">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楚雄州</w:t>
            </w:r>
          </w:p>
          <w:p w14:paraId="3335BA54">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楚雄市</w:t>
            </w:r>
          </w:p>
        </w:tc>
        <w:tc>
          <w:tcPr>
            <w:tcW w:w="3023"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008CD45C">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楚雄市苍岭镇石涧村委会青龙塘村</w:t>
            </w:r>
          </w:p>
        </w:tc>
        <w:tc>
          <w:tcPr>
            <w:tcW w:w="92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754FD4E3">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1780</w:t>
            </w:r>
          </w:p>
        </w:tc>
        <w:tc>
          <w:tcPr>
            <w:tcW w:w="1088"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3E335789">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李晓明</w:t>
            </w:r>
          </w:p>
        </w:tc>
        <w:tc>
          <w:tcPr>
            <w:tcW w:w="168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44A47E49">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15912905696</w:t>
            </w:r>
          </w:p>
        </w:tc>
      </w:tr>
      <w:tr w14:paraId="1977C5A0">
        <w:tblPrEx>
          <w:tblCellMar>
            <w:top w:w="0" w:type="dxa"/>
            <w:left w:w="108" w:type="dxa"/>
            <w:bottom w:w="0" w:type="dxa"/>
            <w:right w:w="108" w:type="dxa"/>
          </w:tblCellMar>
        </w:tblPrEx>
        <w:trPr>
          <w:trHeight w:val="867" w:hRule="atLeast"/>
        </w:trPr>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58786CD0">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云南珠江种业有限公司</w:t>
            </w:r>
          </w:p>
        </w:tc>
        <w:tc>
          <w:tcPr>
            <w:tcW w:w="111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EAB1E25">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曲靖市</w:t>
            </w:r>
          </w:p>
          <w:p w14:paraId="14A1A679">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麒麟区</w:t>
            </w:r>
          </w:p>
        </w:tc>
        <w:tc>
          <w:tcPr>
            <w:tcW w:w="3023"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FCC1A6B">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曲靖市麒麟区越州镇老吴村</w:t>
            </w:r>
          </w:p>
        </w:tc>
        <w:tc>
          <w:tcPr>
            <w:tcW w:w="92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023F9EA3">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1850</w:t>
            </w:r>
          </w:p>
        </w:tc>
        <w:tc>
          <w:tcPr>
            <w:tcW w:w="1088"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4CEDC3B6">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黄成才</w:t>
            </w:r>
          </w:p>
        </w:tc>
        <w:tc>
          <w:tcPr>
            <w:tcW w:w="168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51BF42ED">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13987432193</w:t>
            </w:r>
          </w:p>
        </w:tc>
      </w:tr>
      <w:tr w14:paraId="61A5F0E5">
        <w:tblPrEx>
          <w:tblCellMar>
            <w:top w:w="0" w:type="dxa"/>
            <w:left w:w="108" w:type="dxa"/>
            <w:bottom w:w="0" w:type="dxa"/>
            <w:right w:w="108" w:type="dxa"/>
          </w:tblCellMar>
        </w:tblPrEx>
        <w:trPr>
          <w:trHeight w:val="792" w:hRule="atLeast"/>
        </w:trPr>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1C1FB6B4">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大理六绿农业科技有限公司</w:t>
            </w:r>
          </w:p>
        </w:tc>
        <w:tc>
          <w:tcPr>
            <w:tcW w:w="111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4F4D077">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大理市喜洲镇</w:t>
            </w:r>
          </w:p>
        </w:tc>
        <w:tc>
          <w:tcPr>
            <w:tcW w:w="3023"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1EA36FDC">
            <w:pPr>
              <w:widowControl/>
              <w:jc w:val="center"/>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大理市喜洲镇</w:t>
            </w:r>
            <w:r>
              <w:rPr>
                <w:rFonts w:hint="eastAsia" w:ascii="宋体" w:hAnsi="宋体" w:eastAsia="宋体" w:cs="宋体"/>
                <w:color w:val="000000" w:themeColor="text1"/>
                <w:kern w:val="0"/>
                <w:sz w:val="24"/>
                <w:szCs w:val="24"/>
                <w:lang w:val="en-US" w:eastAsia="zh-CN"/>
                <w14:textFill>
                  <w14:solidFill>
                    <w14:schemeClr w14:val="tx1"/>
                  </w14:solidFill>
                </w14:textFill>
              </w:rPr>
              <w:t>珂里庄村</w:t>
            </w:r>
          </w:p>
        </w:tc>
        <w:tc>
          <w:tcPr>
            <w:tcW w:w="922"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5380F8F0">
            <w:pPr>
              <w:widowControl/>
              <w:jc w:val="center"/>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1970</w:t>
            </w:r>
          </w:p>
        </w:tc>
        <w:tc>
          <w:tcPr>
            <w:tcW w:w="1088"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14:paraId="42DF3561">
            <w:pPr>
              <w:widowControl/>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王靖植</w:t>
            </w:r>
          </w:p>
        </w:tc>
        <w:tc>
          <w:tcPr>
            <w:tcW w:w="1687" w:type="dxa"/>
            <w:tcBorders>
              <w:top w:val="single" w:color="auto" w:sz="4" w:space="0"/>
              <w:left w:val="nil"/>
              <w:bottom w:val="single" w:color="auto" w:sz="4" w:space="0"/>
              <w:right w:val="single" w:color="auto" w:sz="4" w:space="0"/>
            </w:tcBorders>
            <w:shd w:val="clear" w:color="auto" w:fill="FFFFFF" w:themeFill="background1"/>
            <w:noWrap w:val="0"/>
            <w:vAlign w:val="center"/>
          </w:tcPr>
          <w:p w14:paraId="37B4B68A">
            <w:pPr>
              <w:widowControl/>
              <w:jc w:val="center"/>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13887238194</w:t>
            </w:r>
          </w:p>
        </w:tc>
      </w:tr>
      <w:tr w14:paraId="39061848">
        <w:tblPrEx>
          <w:tblCellMar>
            <w:top w:w="0" w:type="dxa"/>
            <w:left w:w="108" w:type="dxa"/>
            <w:bottom w:w="0" w:type="dxa"/>
            <w:right w:w="108" w:type="dxa"/>
          </w:tblCellMar>
        </w:tblPrEx>
        <w:trPr>
          <w:trHeight w:val="1009"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1A9072">
            <w:pPr>
              <w:widowControl/>
              <w:spacing w:line="280" w:lineRule="exact"/>
              <w:jc w:val="both"/>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sz w:val="24"/>
                <w:szCs w:val="24"/>
              </w:rPr>
              <w:t>保山市隆阳区张桂仙种子经营部</w:t>
            </w:r>
          </w:p>
        </w:tc>
        <w:tc>
          <w:tcPr>
            <w:tcW w:w="1117" w:type="dxa"/>
            <w:tcBorders>
              <w:top w:val="single" w:color="auto" w:sz="4" w:space="0"/>
              <w:left w:val="nil"/>
              <w:bottom w:val="single" w:color="auto" w:sz="4" w:space="0"/>
              <w:right w:val="single" w:color="auto" w:sz="4" w:space="0"/>
            </w:tcBorders>
            <w:shd w:val="clear" w:color="auto" w:fill="auto"/>
            <w:noWrap w:val="0"/>
            <w:vAlign w:val="center"/>
          </w:tcPr>
          <w:p w14:paraId="0539331C">
            <w:pPr>
              <w:widowControl/>
              <w:spacing w:line="280" w:lineRule="exact"/>
              <w:jc w:val="both"/>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sz w:val="24"/>
                <w:szCs w:val="24"/>
              </w:rPr>
              <w:t>保山市隆阳区</w:t>
            </w:r>
          </w:p>
        </w:tc>
        <w:tc>
          <w:tcPr>
            <w:tcW w:w="3023" w:type="dxa"/>
            <w:tcBorders>
              <w:top w:val="single" w:color="auto" w:sz="4" w:space="0"/>
              <w:left w:val="nil"/>
              <w:bottom w:val="single" w:color="auto" w:sz="4" w:space="0"/>
              <w:right w:val="single" w:color="auto" w:sz="4" w:space="0"/>
            </w:tcBorders>
            <w:shd w:val="clear" w:color="auto" w:fill="auto"/>
            <w:noWrap w:val="0"/>
            <w:vAlign w:val="center"/>
          </w:tcPr>
          <w:p w14:paraId="09909E06">
            <w:pPr>
              <w:widowControl/>
              <w:spacing w:line="280" w:lineRule="exact"/>
              <w:jc w:val="both"/>
              <w:rPr>
                <w:rFonts w:hint="eastAsia" w:ascii="宋体" w:hAnsi="宋体" w:eastAsia="宋体" w:cs="宋体"/>
                <w:b w:val="0"/>
                <w:bCs/>
                <w:color w:val="auto"/>
                <w:kern w:val="0"/>
                <w:sz w:val="24"/>
                <w:szCs w:val="24"/>
                <w:lang w:val="en-US" w:eastAsia="zh-CN" w:bidi="ar-SA"/>
              </w:rPr>
            </w:pPr>
            <w:r>
              <w:rPr>
                <w:rFonts w:hint="eastAsia" w:ascii="宋体" w:hAnsi="宋体" w:eastAsia="宋体" w:cs="宋体"/>
                <w:b w:val="0"/>
                <w:bCs/>
                <w:sz w:val="24"/>
                <w:szCs w:val="24"/>
              </w:rPr>
              <w:t>保山市隆阳区河图街道董官社区陶官自然村</w:t>
            </w:r>
          </w:p>
        </w:tc>
        <w:tc>
          <w:tcPr>
            <w:tcW w:w="922" w:type="dxa"/>
            <w:tcBorders>
              <w:top w:val="single" w:color="auto" w:sz="4" w:space="0"/>
              <w:left w:val="nil"/>
              <w:bottom w:val="single" w:color="auto" w:sz="4" w:space="0"/>
              <w:right w:val="single" w:color="auto" w:sz="4" w:space="0"/>
            </w:tcBorders>
            <w:shd w:val="clear" w:color="auto" w:fill="auto"/>
            <w:noWrap w:val="0"/>
            <w:vAlign w:val="center"/>
          </w:tcPr>
          <w:p w14:paraId="4D200A4D">
            <w:pPr>
              <w:widowControl/>
              <w:spacing w:line="280" w:lineRule="exact"/>
              <w:jc w:val="both"/>
              <w:rPr>
                <w:rFonts w:hint="default" w:ascii="宋体" w:hAnsi="宋体" w:eastAsia="宋体" w:cs="宋体"/>
                <w:b w:val="0"/>
                <w:bCs/>
                <w:color w:val="auto"/>
                <w:kern w:val="0"/>
                <w:sz w:val="24"/>
                <w:szCs w:val="24"/>
                <w:lang w:val="en-US" w:eastAsia="zh-CN" w:bidi="ar-SA"/>
              </w:rPr>
            </w:pPr>
            <w:r>
              <w:rPr>
                <w:rFonts w:hint="eastAsia" w:ascii="宋体" w:hAnsi="宋体" w:eastAsia="宋体" w:cs="宋体"/>
                <w:b w:val="0"/>
                <w:bCs/>
                <w:color w:val="auto"/>
                <w:kern w:val="0"/>
                <w:sz w:val="24"/>
                <w:szCs w:val="24"/>
                <w:lang w:val="en-US" w:eastAsia="zh-CN" w:bidi="ar-SA"/>
              </w:rPr>
              <w:t>1650</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48FDD30A">
            <w:pPr>
              <w:widowControl/>
              <w:jc w:val="both"/>
              <w:rPr>
                <w:rFonts w:hint="eastAsia" w:ascii="宋体" w:hAnsi="宋体" w:eastAsia="宋体" w:cs="宋体"/>
                <w:b w:val="0"/>
                <w:bCs/>
                <w:kern w:val="0"/>
                <w:sz w:val="24"/>
                <w:szCs w:val="24"/>
              </w:rPr>
            </w:pPr>
            <w:r>
              <w:rPr>
                <w:rFonts w:hint="eastAsia" w:ascii="宋体" w:hAnsi="宋体" w:eastAsia="宋体" w:cs="宋体"/>
                <w:b w:val="0"/>
                <w:bCs/>
                <w:sz w:val="24"/>
                <w:szCs w:val="24"/>
              </w:rPr>
              <w:t>李膨男</w:t>
            </w:r>
          </w:p>
        </w:tc>
        <w:tc>
          <w:tcPr>
            <w:tcW w:w="1687" w:type="dxa"/>
            <w:tcBorders>
              <w:top w:val="single" w:color="auto" w:sz="4" w:space="0"/>
              <w:left w:val="nil"/>
              <w:bottom w:val="single" w:color="auto" w:sz="4" w:space="0"/>
              <w:right w:val="single" w:color="auto" w:sz="4" w:space="0"/>
            </w:tcBorders>
            <w:noWrap w:val="0"/>
            <w:vAlign w:val="center"/>
          </w:tcPr>
          <w:p w14:paraId="1D5FC9A7">
            <w:pPr>
              <w:spacing w:line="360" w:lineRule="auto"/>
              <w:jc w:val="both"/>
              <w:rPr>
                <w:rFonts w:hint="eastAsia" w:ascii="宋体" w:hAnsi="宋体" w:eastAsia="宋体" w:cs="宋体"/>
                <w:b w:val="0"/>
                <w:bCs/>
                <w:kern w:val="0"/>
                <w:sz w:val="24"/>
                <w:szCs w:val="24"/>
              </w:rPr>
            </w:pPr>
            <w:r>
              <w:rPr>
                <w:rFonts w:hint="eastAsia" w:ascii="宋体" w:hAnsi="宋体" w:eastAsia="宋体" w:cs="宋体"/>
                <w:b w:val="0"/>
                <w:bCs/>
                <w:sz w:val="24"/>
                <w:szCs w:val="24"/>
              </w:rPr>
              <w:t>15184872175</w:t>
            </w:r>
          </w:p>
        </w:tc>
      </w:tr>
    </w:tbl>
    <w:p w14:paraId="0484F289">
      <w:pPr>
        <w:ind w:firstLine="1170" w:firstLineChars="500"/>
        <w:rPr>
          <w:rFonts w:hint="eastAsia" w:ascii="仿宋" w:hAnsi="仿宋" w:eastAsia="仿宋" w:cs="仿宋"/>
          <w:sz w:val="22"/>
          <w:szCs w:val="22"/>
        </w:rPr>
      </w:pPr>
    </w:p>
    <w:p w14:paraId="307CC44B">
      <w:pPr>
        <w:spacing w:line="360" w:lineRule="exact"/>
        <w:rPr>
          <w:rFonts w:hint="eastAsia" w:ascii="宋体" w:hAnsi="宋体" w:cs="宋体"/>
          <w:b/>
          <w:bCs/>
          <w:sz w:val="18"/>
          <w:szCs w:val="18"/>
        </w:rPr>
      </w:pPr>
    </w:p>
    <w:p w14:paraId="7EC254F6">
      <w:pPr>
        <w:spacing w:line="360" w:lineRule="exact"/>
        <w:rPr>
          <w:rFonts w:hint="eastAsia" w:ascii="宋体" w:hAnsi="宋体" w:cs="宋体"/>
          <w:b/>
          <w:bCs/>
          <w:sz w:val="18"/>
          <w:szCs w:val="18"/>
        </w:rPr>
      </w:pPr>
    </w:p>
    <w:p w14:paraId="21C6B273">
      <w:pPr>
        <w:spacing w:line="360" w:lineRule="exact"/>
        <w:rPr>
          <w:rFonts w:hint="eastAsia" w:ascii="宋体" w:hAnsi="宋体" w:cs="宋体"/>
          <w:b/>
          <w:bCs/>
          <w:sz w:val="18"/>
          <w:szCs w:val="18"/>
        </w:rPr>
      </w:pPr>
    </w:p>
    <w:p w14:paraId="7CDE81F3">
      <w:pPr>
        <w:spacing w:line="360" w:lineRule="exact"/>
        <w:rPr>
          <w:rFonts w:hint="eastAsia" w:ascii="宋体" w:hAnsi="宋体" w:cs="宋体"/>
          <w:b/>
          <w:bCs/>
          <w:sz w:val="18"/>
          <w:szCs w:val="18"/>
        </w:rPr>
      </w:pPr>
    </w:p>
    <w:p w14:paraId="231874E5">
      <w:pPr>
        <w:spacing w:line="360" w:lineRule="exact"/>
        <w:rPr>
          <w:rFonts w:hint="eastAsia" w:ascii="宋体" w:hAnsi="宋体" w:cs="宋体"/>
          <w:b/>
          <w:bCs/>
          <w:sz w:val="18"/>
          <w:szCs w:val="18"/>
        </w:rPr>
      </w:pPr>
    </w:p>
    <w:p w14:paraId="4E5C219D">
      <w:pPr>
        <w:spacing w:line="360" w:lineRule="exact"/>
        <w:rPr>
          <w:rFonts w:hint="eastAsia" w:ascii="宋体" w:hAnsi="宋体" w:cs="宋体"/>
          <w:b/>
          <w:bCs/>
          <w:sz w:val="18"/>
          <w:szCs w:val="18"/>
        </w:rPr>
      </w:pPr>
    </w:p>
    <w:p w14:paraId="78C2190A">
      <w:pPr>
        <w:spacing w:line="360" w:lineRule="exact"/>
        <w:rPr>
          <w:rFonts w:hint="eastAsia" w:ascii="宋体" w:hAnsi="宋体" w:cs="宋体"/>
          <w:b/>
          <w:bCs/>
          <w:sz w:val="18"/>
          <w:szCs w:val="18"/>
        </w:rPr>
      </w:pPr>
    </w:p>
    <w:p w14:paraId="45F9D655">
      <w:pPr>
        <w:spacing w:line="360" w:lineRule="exact"/>
        <w:rPr>
          <w:rFonts w:hint="eastAsia" w:ascii="宋体" w:hAnsi="宋体" w:cs="宋体"/>
          <w:b/>
          <w:bCs/>
          <w:sz w:val="18"/>
          <w:szCs w:val="18"/>
        </w:rPr>
      </w:pPr>
    </w:p>
    <w:p w14:paraId="7EA6EE94">
      <w:pPr>
        <w:spacing w:line="360" w:lineRule="exact"/>
        <w:rPr>
          <w:rFonts w:hint="eastAsia" w:ascii="宋体" w:hAnsi="宋体" w:cs="宋体"/>
          <w:b/>
          <w:bCs/>
          <w:sz w:val="18"/>
          <w:szCs w:val="18"/>
        </w:rPr>
      </w:pPr>
    </w:p>
    <w:p w14:paraId="6F05623F">
      <w:pPr>
        <w:spacing w:line="360" w:lineRule="exact"/>
        <w:rPr>
          <w:rFonts w:hint="eastAsia" w:ascii="宋体" w:hAnsi="宋体" w:cs="宋体"/>
          <w:b/>
          <w:bCs/>
          <w:sz w:val="18"/>
          <w:szCs w:val="18"/>
        </w:rPr>
      </w:pPr>
    </w:p>
    <w:p w14:paraId="3763410E">
      <w:pPr>
        <w:spacing w:line="360" w:lineRule="exact"/>
        <w:rPr>
          <w:rFonts w:hint="eastAsia" w:ascii="宋体" w:hAnsi="宋体" w:cs="宋体"/>
          <w:b/>
          <w:bCs/>
          <w:sz w:val="18"/>
          <w:szCs w:val="18"/>
        </w:rPr>
      </w:pPr>
    </w:p>
    <w:p w14:paraId="43130038">
      <w:pPr>
        <w:spacing w:line="360" w:lineRule="exact"/>
        <w:rPr>
          <w:rFonts w:hint="eastAsia" w:ascii="宋体" w:hAnsi="宋体" w:cs="宋体"/>
          <w:b/>
          <w:bCs/>
          <w:sz w:val="18"/>
          <w:szCs w:val="18"/>
        </w:rPr>
      </w:pPr>
    </w:p>
    <w:p w14:paraId="73F10B0B">
      <w:pPr>
        <w:spacing w:line="360" w:lineRule="exact"/>
        <w:rPr>
          <w:rFonts w:hint="eastAsia" w:ascii="宋体" w:hAnsi="宋体" w:cs="宋体"/>
          <w:b/>
          <w:bCs/>
          <w:sz w:val="18"/>
          <w:szCs w:val="18"/>
        </w:rPr>
      </w:pPr>
    </w:p>
    <w:p w14:paraId="02C05886">
      <w:pPr>
        <w:spacing w:line="360" w:lineRule="exact"/>
        <w:rPr>
          <w:rFonts w:hint="eastAsia" w:ascii="宋体" w:hAnsi="宋体" w:cs="宋体"/>
          <w:b/>
          <w:bCs/>
          <w:sz w:val="18"/>
          <w:szCs w:val="18"/>
        </w:rPr>
      </w:pPr>
    </w:p>
    <w:p w14:paraId="4576F3BD">
      <w:pPr>
        <w:spacing w:line="360" w:lineRule="exact"/>
        <w:rPr>
          <w:rFonts w:hint="eastAsia" w:ascii="宋体" w:hAnsi="宋体" w:cs="宋体"/>
          <w:b/>
          <w:bCs/>
          <w:sz w:val="18"/>
          <w:szCs w:val="18"/>
        </w:rPr>
      </w:pPr>
    </w:p>
    <w:p w14:paraId="4EBE502C">
      <w:pPr>
        <w:spacing w:line="360" w:lineRule="exact"/>
        <w:rPr>
          <w:rFonts w:hint="eastAsia" w:ascii="宋体" w:hAnsi="宋体" w:cs="宋体"/>
          <w:b/>
          <w:bCs/>
          <w:sz w:val="18"/>
          <w:szCs w:val="18"/>
        </w:rPr>
      </w:pPr>
    </w:p>
    <w:p w14:paraId="6A5C49B2">
      <w:pPr>
        <w:spacing w:line="360" w:lineRule="exact"/>
        <w:rPr>
          <w:rFonts w:hint="eastAsia" w:ascii="宋体" w:hAnsi="宋体" w:cs="宋体"/>
          <w:b/>
          <w:bCs/>
          <w:sz w:val="18"/>
          <w:szCs w:val="18"/>
        </w:rPr>
      </w:pPr>
    </w:p>
    <w:p w14:paraId="0BFD918A">
      <w:pPr>
        <w:spacing w:line="360" w:lineRule="exact"/>
        <w:rPr>
          <w:rFonts w:hint="eastAsia" w:ascii="宋体" w:hAnsi="宋体" w:cs="宋体"/>
          <w:b/>
          <w:bCs/>
          <w:sz w:val="18"/>
          <w:szCs w:val="18"/>
        </w:rPr>
      </w:pPr>
    </w:p>
    <w:p w14:paraId="2BE63A6E">
      <w:pPr>
        <w:spacing w:line="360" w:lineRule="exact"/>
        <w:rPr>
          <w:rFonts w:hint="eastAsia" w:ascii="宋体" w:hAnsi="宋体" w:cs="宋体"/>
          <w:b/>
          <w:bCs/>
          <w:sz w:val="18"/>
          <w:szCs w:val="18"/>
        </w:rPr>
        <w:sectPr>
          <w:pgSz w:w="11906" w:h="16838"/>
          <w:pgMar w:top="1247" w:right="1247" w:bottom="1247" w:left="1247" w:header="851" w:footer="992" w:gutter="0"/>
          <w:cols w:space="720" w:num="1"/>
          <w:docGrid w:type="linesAndChars" w:linePitch="326" w:charSpace="2886"/>
        </w:sectPr>
      </w:pPr>
    </w:p>
    <w:p w14:paraId="4E59883C">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国标黑体" w:hAnsi="国标黑体" w:eastAsia="国标黑体" w:cs="国标黑体"/>
          <w:b w:val="0"/>
          <w:bCs/>
          <w:sz w:val="28"/>
          <w:szCs w:val="28"/>
        </w:rPr>
      </w:pPr>
      <w:r>
        <w:rPr>
          <w:rFonts w:hint="eastAsia" w:ascii="方正仿宋_GBK" w:hAnsi="方正仿宋_GBK" w:eastAsia="方正仿宋_GBK" w:cs="方正仿宋_GBK"/>
          <w:b/>
          <w:bCs w:val="0"/>
          <w:sz w:val="28"/>
          <w:szCs w:val="28"/>
          <w:lang w:val="en-US" w:eastAsia="zh-CN"/>
        </w:rPr>
        <w:t>四、参试品种</w:t>
      </w:r>
    </w:p>
    <w:p w14:paraId="6856F10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一</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rPr>
        <w:t>生产试验参试品种</w:t>
      </w:r>
    </w:p>
    <w:tbl>
      <w:tblPr>
        <w:tblStyle w:val="5"/>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694"/>
        <w:gridCol w:w="1752"/>
        <w:gridCol w:w="3616"/>
        <w:gridCol w:w="975"/>
        <w:gridCol w:w="1395"/>
      </w:tblGrid>
      <w:tr w14:paraId="79162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694" w:type="dxa"/>
            <w:noWrap w:val="0"/>
            <w:vAlign w:val="center"/>
          </w:tcPr>
          <w:p w14:paraId="554518A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2"/>
                <w:szCs w:val="22"/>
                <w:lang w:val="en-US" w:eastAsia="zh-CN"/>
              </w:rPr>
            </w:pPr>
            <w:r>
              <w:rPr>
                <w:rFonts w:hint="eastAsia" w:ascii="方正仿宋_GBK" w:hAnsi="方正仿宋_GBK" w:eastAsia="方正仿宋_GBK" w:cs="方正仿宋_GBK"/>
                <w:b/>
                <w:bCs w:val="0"/>
                <w:color w:val="auto"/>
                <w:kern w:val="0"/>
                <w:sz w:val="22"/>
                <w:szCs w:val="22"/>
                <w:lang w:val="en-US" w:eastAsia="zh-CN"/>
              </w:rPr>
              <w:t>组别</w:t>
            </w:r>
          </w:p>
        </w:tc>
        <w:tc>
          <w:tcPr>
            <w:tcW w:w="694" w:type="dxa"/>
            <w:noWrap w:val="0"/>
            <w:vAlign w:val="center"/>
          </w:tcPr>
          <w:p w14:paraId="5B55610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2"/>
                <w:szCs w:val="22"/>
                <w:lang w:val="en-US" w:eastAsia="zh-CN"/>
              </w:rPr>
            </w:pPr>
            <w:r>
              <w:rPr>
                <w:rFonts w:hint="eastAsia" w:ascii="方正仿宋_GBK" w:hAnsi="方正仿宋_GBK" w:eastAsia="方正仿宋_GBK" w:cs="方正仿宋_GBK"/>
                <w:b/>
                <w:bCs w:val="0"/>
                <w:color w:val="auto"/>
                <w:kern w:val="0"/>
                <w:sz w:val="22"/>
                <w:szCs w:val="22"/>
                <w:lang w:val="en-US" w:eastAsia="zh-CN"/>
              </w:rPr>
              <w:t>序号</w:t>
            </w:r>
          </w:p>
        </w:tc>
        <w:tc>
          <w:tcPr>
            <w:tcW w:w="1752" w:type="dxa"/>
            <w:noWrap w:val="0"/>
            <w:vAlign w:val="center"/>
          </w:tcPr>
          <w:p w14:paraId="21442D4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2"/>
                <w:szCs w:val="22"/>
                <w:lang w:val="en-US" w:eastAsia="zh-CN"/>
              </w:rPr>
            </w:pPr>
            <w:r>
              <w:rPr>
                <w:rFonts w:hint="eastAsia" w:ascii="方正仿宋_GBK" w:hAnsi="方正仿宋_GBK" w:eastAsia="方正仿宋_GBK" w:cs="方正仿宋_GBK"/>
                <w:b/>
                <w:bCs w:val="0"/>
                <w:color w:val="auto"/>
                <w:kern w:val="0"/>
                <w:sz w:val="22"/>
                <w:szCs w:val="22"/>
                <w:lang w:val="en-US" w:eastAsia="zh-CN"/>
              </w:rPr>
              <w:t>参试品种</w:t>
            </w:r>
          </w:p>
        </w:tc>
        <w:tc>
          <w:tcPr>
            <w:tcW w:w="3616" w:type="dxa"/>
            <w:noWrap w:val="0"/>
            <w:vAlign w:val="center"/>
          </w:tcPr>
          <w:p w14:paraId="270FC52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2"/>
                <w:szCs w:val="22"/>
                <w:lang w:val="en-US" w:eastAsia="zh-CN"/>
              </w:rPr>
            </w:pPr>
            <w:r>
              <w:rPr>
                <w:rFonts w:hint="eastAsia" w:ascii="方正仿宋_GBK" w:hAnsi="方正仿宋_GBK" w:eastAsia="方正仿宋_GBK" w:cs="方正仿宋_GBK"/>
                <w:b/>
                <w:bCs w:val="0"/>
                <w:color w:val="auto"/>
                <w:kern w:val="0"/>
                <w:sz w:val="22"/>
                <w:szCs w:val="22"/>
                <w:lang w:val="en-US" w:eastAsia="zh-CN"/>
              </w:rPr>
              <w:t>参试单位</w:t>
            </w:r>
          </w:p>
        </w:tc>
        <w:tc>
          <w:tcPr>
            <w:tcW w:w="975" w:type="dxa"/>
            <w:noWrap w:val="0"/>
            <w:vAlign w:val="center"/>
          </w:tcPr>
          <w:p w14:paraId="0174CB2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2"/>
                <w:szCs w:val="22"/>
                <w:lang w:val="en-US" w:eastAsia="zh-CN"/>
              </w:rPr>
            </w:pPr>
            <w:r>
              <w:rPr>
                <w:rFonts w:hint="eastAsia" w:ascii="方正仿宋_GBK" w:hAnsi="方正仿宋_GBK" w:eastAsia="方正仿宋_GBK" w:cs="方正仿宋_GBK"/>
                <w:b/>
                <w:bCs w:val="0"/>
                <w:color w:val="auto"/>
                <w:kern w:val="0"/>
                <w:sz w:val="22"/>
                <w:szCs w:val="22"/>
                <w:lang w:val="en-US" w:eastAsia="zh-CN"/>
              </w:rPr>
              <w:t>联系人</w:t>
            </w:r>
          </w:p>
        </w:tc>
        <w:tc>
          <w:tcPr>
            <w:tcW w:w="1395" w:type="dxa"/>
            <w:noWrap w:val="0"/>
            <w:vAlign w:val="center"/>
          </w:tcPr>
          <w:p w14:paraId="2986D31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2"/>
                <w:szCs w:val="22"/>
                <w:lang w:val="en-US" w:eastAsia="zh-CN"/>
              </w:rPr>
            </w:pPr>
            <w:r>
              <w:rPr>
                <w:rFonts w:hint="eastAsia" w:ascii="方正仿宋_GBK" w:hAnsi="方正仿宋_GBK" w:eastAsia="方正仿宋_GBK" w:cs="方正仿宋_GBK"/>
                <w:b/>
                <w:bCs w:val="0"/>
                <w:color w:val="auto"/>
                <w:kern w:val="0"/>
                <w:sz w:val="22"/>
                <w:szCs w:val="22"/>
                <w:lang w:val="en-US" w:eastAsia="zh-CN"/>
              </w:rPr>
              <w:t>联系电话</w:t>
            </w:r>
          </w:p>
        </w:tc>
      </w:tr>
      <w:tr w14:paraId="2AF63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restart"/>
            <w:noWrap w:val="0"/>
            <w:vAlign w:val="center"/>
          </w:tcPr>
          <w:p w14:paraId="2D5895F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r>
              <w:rPr>
                <w:rFonts w:hint="eastAsia" w:ascii="方正仿宋_GBK" w:hAnsi="方正仿宋_GBK" w:eastAsia="方正仿宋_GBK" w:cs="方正仿宋_GBK"/>
                <w:b w:val="0"/>
                <w:bCs/>
                <w:color w:val="auto"/>
                <w:kern w:val="0"/>
                <w:sz w:val="22"/>
                <w:szCs w:val="22"/>
                <w:lang w:val="en-US" w:eastAsia="zh-CN"/>
              </w:rPr>
              <w:t>A组</w:t>
            </w:r>
          </w:p>
        </w:tc>
        <w:tc>
          <w:tcPr>
            <w:tcW w:w="694" w:type="dxa"/>
            <w:noWrap w:val="0"/>
            <w:vAlign w:val="center"/>
          </w:tcPr>
          <w:p w14:paraId="53B73D2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1</w:t>
            </w:r>
          </w:p>
        </w:tc>
        <w:tc>
          <w:tcPr>
            <w:tcW w:w="1752" w:type="dxa"/>
            <w:noWrap w:val="0"/>
            <w:vAlign w:val="center"/>
          </w:tcPr>
          <w:p w14:paraId="527E836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柏玉513</w:t>
            </w:r>
          </w:p>
        </w:tc>
        <w:tc>
          <w:tcPr>
            <w:tcW w:w="3616" w:type="dxa"/>
            <w:shd w:val="clear" w:color="auto" w:fill="auto"/>
            <w:noWrap w:val="0"/>
            <w:vAlign w:val="center"/>
          </w:tcPr>
          <w:p w14:paraId="122C9285">
            <w:pPr>
              <w:spacing w:line="280" w:lineRule="exact"/>
              <w:jc w:val="left"/>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云南柏启生</w:t>
            </w:r>
            <w:bookmarkStart w:id="1" w:name="_GoBack"/>
            <w:bookmarkEnd w:id="1"/>
            <w:r>
              <w:rPr>
                <w:rFonts w:hint="eastAsia" w:ascii="宋体" w:hAnsi="宋体" w:eastAsia="宋体" w:cs="宋体"/>
                <w:color w:val="000000"/>
                <w:sz w:val="24"/>
                <w:szCs w:val="24"/>
              </w:rPr>
              <w:t>物科技有限公司</w:t>
            </w:r>
          </w:p>
        </w:tc>
        <w:tc>
          <w:tcPr>
            <w:tcW w:w="975" w:type="dxa"/>
            <w:shd w:val="clear" w:color="auto" w:fill="auto"/>
            <w:noWrap w:val="0"/>
            <w:vAlign w:val="center"/>
          </w:tcPr>
          <w:p w14:paraId="0B4C6385">
            <w:pPr>
              <w:spacing w:line="2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刘江</w:t>
            </w:r>
          </w:p>
        </w:tc>
        <w:tc>
          <w:tcPr>
            <w:tcW w:w="1395" w:type="dxa"/>
            <w:shd w:val="clear" w:color="auto" w:fill="auto"/>
            <w:noWrap w:val="0"/>
            <w:vAlign w:val="center"/>
          </w:tcPr>
          <w:p w14:paraId="398F7B28">
            <w:pPr>
              <w:spacing w:line="2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18314320940</w:t>
            </w:r>
          </w:p>
        </w:tc>
      </w:tr>
      <w:tr w14:paraId="171AA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5F9EDA1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p>
        </w:tc>
        <w:tc>
          <w:tcPr>
            <w:tcW w:w="694" w:type="dxa"/>
            <w:noWrap w:val="0"/>
            <w:vAlign w:val="center"/>
          </w:tcPr>
          <w:p w14:paraId="2AD0145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2</w:t>
            </w:r>
          </w:p>
        </w:tc>
        <w:tc>
          <w:tcPr>
            <w:tcW w:w="1752" w:type="dxa"/>
            <w:noWrap w:val="0"/>
            <w:vAlign w:val="center"/>
          </w:tcPr>
          <w:p w14:paraId="01A73EE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金粒2466</w:t>
            </w:r>
          </w:p>
        </w:tc>
        <w:tc>
          <w:tcPr>
            <w:tcW w:w="3616" w:type="dxa"/>
            <w:shd w:val="clear" w:color="auto" w:fill="auto"/>
            <w:noWrap w:val="0"/>
            <w:vAlign w:val="center"/>
          </w:tcPr>
          <w:p w14:paraId="686D008A">
            <w:pPr>
              <w:spacing w:line="280" w:lineRule="exact"/>
              <w:jc w:val="left"/>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云南柏启生物科技有限公司</w:t>
            </w:r>
          </w:p>
        </w:tc>
        <w:tc>
          <w:tcPr>
            <w:tcW w:w="975" w:type="dxa"/>
            <w:shd w:val="clear" w:color="auto" w:fill="auto"/>
            <w:noWrap w:val="0"/>
            <w:vAlign w:val="center"/>
          </w:tcPr>
          <w:p w14:paraId="19D6EC0D">
            <w:pPr>
              <w:spacing w:line="2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饶文洪</w:t>
            </w:r>
          </w:p>
        </w:tc>
        <w:tc>
          <w:tcPr>
            <w:tcW w:w="1395" w:type="dxa"/>
            <w:shd w:val="clear" w:color="auto" w:fill="auto"/>
            <w:noWrap w:val="0"/>
            <w:vAlign w:val="center"/>
          </w:tcPr>
          <w:p w14:paraId="38DAB079">
            <w:pPr>
              <w:spacing w:line="2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15348737962</w:t>
            </w:r>
          </w:p>
        </w:tc>
      </w:tr>
      <w:tr w14:paraId="41E3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5CD7DC9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p>
        </w:tc>
        <w:tc>
          <w:tcPr>
            <w:tcW w:w="694" w:type="dxa"/>
            <w:noWrap w:val="0"/>
            <w:vAlign w:val="center"/>
          </w:tcPr>
          <w:p w14:paraId="5A397F3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3</w:t>
            </w:r>
          </w:p>
        </w:tc>
        <w:tc>
          <w:tcPr>
            <w:tcW w:w="1752" w:type="dxa"/>
            <w:noWrap w:val="0"/>
            <w:vAlign w:val="center"/>
          </w:tcPr>
          <w:p w14:paraId="0F31830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 xml:space="preserve"> 兴瑞117</w:t>
            </w:r>
          </w:p>
        </w:tc>
        <w:tc>
          <w:tcPr>
            <w:tcW w:w="3616" w:type="dxa"/>
            <w:shd w:val="clear" w:color="auto" w:fill="auto"/>
            <w:noWrap w:val="0"/>
            <w:vAlign w:val="center"/>
          </w:tcPr>
          <w:p w14:paraId="2B9E0703">
            <w:pPr>
              <w:spacing w:line="280" w:lineRule="exact"/>
              <w:jc w:val="left"/>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弥勒市兴瑞农业科技有限公司</w:t>
            </w:r>
          </w:p>
        </w:tc>
        <w:tc>
          <w:tcPr>
            <w:tcW w:w="975" w:type="dxa"/>
            <w:shd w:val="clear" w:color="auto" w:fill="auto"/>
            <w:noWrap w:val="0"/>
            <w:vAlign w:val="center"/>
          </w:tcPr>
          <w:p w14:paraId="11B26C38">
            <w:pPr>
              <w:spacing w:line="2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谢永红</w:t>
            </w:r>
          </w:p>
        </w:tc>
        <w:tc>
          <w:tcPr>
            <w:tcW w:w="1395" w:type="dxa"/>
            <w:shd w:val="clear" w:color="auto" w:fill="auto"/>
            <w:noWrap w:val="0"/>
            <w:vAlign w:val="center"/>
          </w:tcPr>
          <w:p w14:paraId="2AE34CC3">
            <w:pPr>
              <w:spacing w:line="2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15974707775</w:t>
            </w:r>
          </w:p>
        </w:tc>
      </w:tr>
      <w:tr w14:paraId="796B5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694" w:type="dxa"/>
            <w:vMerge w:val="continue"/>
            <w:tcBorders>
              <w:bottom w:val="single" w:color="auto" w:sz="4" w:space="0"/>
            </w:tcBorders>
            <w:noWrap w:val="0"/>
            <w:vAlign w:val="center"/>
          </w:tcPr>
          <w:p w14:paraId="42B22D6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2"/>
                <w:szCs w:val="22"/>
                <w:lang w:val="en-US" w:eastAsia="zh-CN"/>
              </w:rPr>
            </w:pPr>
          </w:p>
        </w:tc>
        <w:tc>
          <w:tcPr>
            <w:tcW w:w="694" w:type="dxa"/>
            <w:tcBorders>
              <w:bottom w:val="single" w:color="auto" w:sz="4" w:space="0"/>
            </w:tcBorders>
            <w:noWrap w:val="0"/>
            <w:vAlign w:val="center"/>
          </w:tcPr>
          <w:p w14:paraId="62E2C95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4</w:t>
            </w:r>
          </w:p>
        </w:tc>
        <w:tc>
          <w:tcPr>
            <w:tcW w:w="1752" w:type="dxa"/>
            <w:tcBorders>
              <w:bottom w:val="single" w:color="auto" w:sz="4" w:space="0"/>
            </w:tcBorders>
            <w:noWrap w:val="0"/>
            <w:vAlign w:val="center"/>
          </w:tcPr>
          <w:p w14:paraId="72DCAB4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五谷3861（CK）</w:t>
            </w:r>
          </w:p>
        </w:tc>
        <w:tc>
          <w:tcPr>
            <w:tcW w:w="3616" w:type="dxa"/>
            <w:tcBorders>
              <w:bottom w:val="single" w:color="auto" w:sz="4" w:space="0"/>
            </w:tcBorders>
            <w:noWrap w:val="0"/>
            <w:vAlign w:val="center"/>
          </w:tcPr>
          <w:p w14:paraId="10DABDF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w:t>
            </w:r>
          </w:p>
        </w:tc>
        <w:tc>
          <w:tcPr>
            <w:tcW w:w="975" w:type="dxa"/>
            <w:tcBorders>
              <w:bottom w:val="single" w:color="auto" w:sz="4" w:space="0"/>
            </w:tcBorders>
            <w:noWrap w:val="0"/>
            <w:vAlign w:val="center"/>
          </w:tcPr>
          <w:p w14:paraId="5331EFB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w:t>
            </w:r>
          </w:p>
        </w:tc>
        <w:tc>
          <w:tcPr>
            <w:tcW w:w="1395" w:type="dxa"/>
            <w:tcBorders>
              <w:bottom w:val="single" w:color="auto" w:sz="4" w:space="0"/>
            </w:tcBorders>
            <w:noWrap w:val="0"/>
            <w:vAlign w:val="center"/>
          </w:tcPr>
          <w:p w14:paraId="264D702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lang w:val="en-US" w:eastAsia="zh-CN"/>
              </w:rPr>
              <w:t>/</w:t>
            </w:r>
          </w:p>
        </w:tc>
      </w:tr>
    </w:tbl>
    <w:p w14:paraId="7DB50242">
      <w:pPr>
        <w:spacing w:line="440" w:lineRule="exact"/>
        <w:ind w:firstLine="420" w:firstLineChars="200"/>
        <w:rPr>
          <w:rFonts w:hint="eastAsia" w:ascii="宋体" w:hAnsi="宋体" w:cs="宋体"/>
          <w:szCs w:val="21"/>
        </w:rPr>
      </w:pPr>
    </w:p>
    <w:p w14:paraId="071D176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rPr>
        <w:t>五、试验设计</w:t>
      </w:r>
    </w:p>
    <w:p w14:paraId="623403A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rPr>
        <w:t>一</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rPr>
        <w:t>区域试验</w:t>
      </w:r>
    </w:p>
    <w:p w14:paraId="32F2F4D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随机区组设计,三次重复,小区面积不少于20平方米(0.03亩)，4～6行种植，每组品种数6～14个（含对照），中高海拔组种植密度4000～4500株/亩。实收中间行计产(面积不少于12平方米)。四周设不少于4行的保护行，栽种相对应的品种。</w:t>
      </w:r>
    </w:p>
    <w:p w14:paraId="4FBBABE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rPr>
        <w:t>（二）生产试验</w:t>
      </w:r>
    </w:p>
    <w:p w14:paraId="407A543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生产试验参试品种采用实名制随机排列，不设重复，每个品种种植1个小区，每组品种数不超过</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个时可采用同田对比法排列，3个及以上时采用间比法排列，每</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rPr>
        <w:t>个品种设一个对照，同一排首、末小区必须是对照品种；每品种种植行数8～25行，面积≥300平方米，全区收获计产。</w:t>
      </w:r>
    </w:p>
    <w:p w14:paraId="6B19E35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rPr>
        <w:t>六、DUS测试、品质分析、抗病性鉴定、DNA指纹检测及转基因品种检测</w:t>
      </w:r>
    </w:p>
    <w:p w14:paraId="2CD5EA3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val="0"/>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w:t>
      </w:r>
      <w:r>
        <w:rPr>
          <w:rFonts w:hint="eastAsia" w:ascii="方正仿宋_GBK" w:hAnsi="方正仿宋_GBK" w:eastAsia="方正仿宋_GBK" w:cs="方正仿宋_GBK"/>
          <w:sz w:val="28"/>
          <w:szCs w:val="28"/>
          <w:lang w:val="en-US" w:eastAsia="zh-CN"/>
        </w:rPr>
        <w:t>由牵头单位统一</w:t>
      </w:r>
      <w:r>
        <w:rPr>
          <w:rFonts w:hint="eastAsia"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开展</w:t>
      </w:r>
      <w:r>
        <w:rPr>
          <w:rFonts w:hint="eastAsia" w:ascii="方正仿宋_GBK" w:hAnsi="方正仿宋_GBK" w:eastAsia="方正仿宋_GBK" w:cs="方正仿宋_GBK"/>
          <w:sz w:val="28"/>
          <w:szCs w:val="28"/>
        </w:rPr>
        <w:t>DUS自主测试。</w:t>
      </w:r>
    </w:p>
    <w:p w14:paraId="40DF5B5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w:t>
      </w:r>
      <w:r>
        <w:rPr>
          <w:rFonts w:hint="eastAsia" w:ascii="方正仿宋_GBK" w:hAnsi="方正仿宋_GBK" w:eastAsia="方正仿宋_GBK" w:cs="方正仿宋_GBK"/>
          <w:b/>
          <w:bCs w:val="0"/>
          <w:sz w:val="28"/>
          <w:szCs w:val="28"/>
        </w:rPr>
        <w:t>二）品质分析：</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进入生产试验当年</w:t>
      </w:r>
      <w:r>
        <w:rPr>
          <w:rFonts w:hint="eastAsia" w:ascii="方正仿宋_GBK" w:hAnsi="方正仿宋_GBK" w:eastAsia="方正仿宋_GBK" w:cs="方正仿宋_GBK"/>
          <w:sz w:val="28"/>
          <w:szCs w:val="28"/>
        </w:rPr>
        <w:t>同步进行品质分析，</w:t>
      </w:r>
      <w:r>
        <w:rPr>
          <w:rFonts w:hint="eastAsia" w:ascii="方正仿宋_GBK" w:hAnsi="方正仿宋_GBK" w:eastAsia="方正仿宋_GBK" w:cs="方正仿宋_GBK"/>
          <w:sz w:val="28"/>
          <w:szCs w:val="28"/>
          <w:lang w:val="en-US" w:eastAsia="zh-CN"/>
        </w:rPr>
        <w:t>由牵头单位委托</w:t>
      </w:r>
      <w:r>
        <w:rPr>
          <w:rFonts w:hint="eastAsia" w:ascii="方正仿宋_GBK" w:hAnsi="方正仿宋_GBK" w:eastAsia="方正仿宋_GBK" w:cs="方正仿宋_GBK"/>
          <w:b w:val="0"/>
          <w:bCs w:val="0"/>
          <w:color w:val="000000" w:themeColor="text1"/>
          <w:sz w:val="28"/>
          <w:szCs w:val="28"/>
          <w14:textFill>
            <w14:solidFill>
              <w14:schemeClr w14:val="tx1"/>
            </w14:solidFill>
          </w14:textFill>
        </w:rPr>
        <w:t>云南省农作物品种</w:t>
      </w:r>
      <w:r>
        <w:rPr>
          <w:rFonts w:hint="eastAsia" w:ascii="方正仿宋_GBK" w:hAnsi="方正仿宋_GBK" w:eastAsia="方正仿宋_GBK" w:cs="方正仿宋_GBK"/>
          <w:b w:val="0"/>
          <w:bCs w:val="0"/>
          <w:color w:val="000000" w:themeColor="text1"/>
          <w:sz w:val="28"/>
          <w:szCs w:val="28"/>
          <w:lang w:val="en-US" w:eastAsia="zh-CN"/>
          <w14:textFill>
            <w14:solidFill>
              <w14:schemeClr w14:val="tx1"/>
            </w14:solidFill>
          </w14:textFill>
        </w:rPr>
        <w:t>审定委员会办公室遴选机构</w:t>
      </w:r>
      <w:r>
        <w:rPr>
          <w:rFonts w:hint="eastAsia" w:ascii="方正仿宋_GBK" w:hAnsi="方正仿宋_GBK" w:eastAsia="方正仿宋_GBK" w:cs="方正仿宋_GBK"/>
          <w:sz w:val="28"/>
          <w:szCs w:val="28"/>
          <w:lang w:val="en-US" w:eastAsia="zh-CN"/>
        </w:rPr>
        <w:t>检测</w:t>
      </w:r>
      <w:r>
        <w:rPr>
          <w:rFonts w:hint="eastAsia" w:ascii="方正仿宋_GBK" w:hAnsi="方正仿宋_GBK" w:eastAsia="方正仿宋_GBK" w:cs="方正仿宋_GBK"/>
          <w:sz w:val="28"/>
          <w:szCs w:val="28"/>
        </w:rPr>
        <w:t>。</w:t>
      </w:r>
    </w:p>
    <w:p w14:paraId="76DA2ED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val="0"/>
          <w:bCs w:val="0"/>
          <w:color w:val="000000" w:themeColor="text1"/>
          <w:sz w:val="28"/>
          <w:szCs w:val="28"/>
          <w14:textFill>
            <w14:solidFill>
              <w14:schemeClr w14:val="tx1"/>
            </w14:solidFill>
          </w14:textFill>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生产试验时</w:t>
      </w:r>
      <w:r>
        <w:rPr>
          <w:rFonts w:hint="eastAsia" w:ascii="方正仿宋_GBK" w:hAnsi="方正仿宋_GBK" w:eastAsia="方正仿宋_GBK" w:cs="方正仿宋_GBK"/>
          <w:sz w:val="28"/>
          <w:szCs w:val="28"/>
        </w:rPr>
        <w:t>由</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选择1家生产试验承担单位套袋</w:t>
      </w:r>
      <w:r>
        <w:rPr>
          <w:rFonts w:hint="eastAsia" w:ascii="方正仿宋_GBK" w:hAnsi="方正仿宋_GBK" w:eastAsia="方正仿宋_GBK" w:cs="方正仿宋_GBK"/>
          <w:sz w:val="28"/>
          <w:szCs w:val="28"/>
          <w:lang w:val="en-US" w:eastAsia="zh-CN"/>
        </w:rPr>
        <w:t>取</w:t>
      </w:r>
      <w:r>
        <w:rPr>
          <w:rFonts w:hint="eastAsia" w:ascii="方正仿宋_GBK" w:hAnsi="方正仿宋_GBK" w:eastAsia="方正仿宋_GBK" w:cs="方正仿宋_GBK"/>
          <w:sz w:val="28"/>
          <w:szCs w:val="28"/>
        </w:rPr>
        <w:t>样、寄送样到</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，再转寄送</w:t>
      </w:r>
      <w:r>
        <w:rPr>
          <w:rFonts w:hint="eastAsia" w:ascii="方正仿宋_GBK" w:hAnsi="方正仿宋_GBK" w:eastAsia="方正仿宋_GBK" w:cs="方正仿宋_GBK"/>
          <w:b w:val="0"/>
          <w:bCs w:val="0"/>
          <w:color w:val="000000" w:themeColor="text1"/>
          <w:sz w:val="28"/>
          <w:szCs w:val="28"/>
          <w:highlight w:val="none"/>
          <w14:textFill>
            <w14:solidFill>
              <w14:schemeClr w14:val="tx1"/>
            </w14:solidFill>
          </w14:textFill>
        </w:rPr>
        <w:t>云南省农作物品种</w:t>
      </w:r>
      <w:r>
        <w:rPr>
          <w:rFonts w:hint="eastAsia" w:ascii="方正仿宋_GBK" w:hAnsi="方正仿宋_GBK" w:eastAsia="方正仿宋_GBK" w:cs="方正仿宋_GBK"/>
          <w:b w:val="0"/>
          <w:bCs w:val="0"/>
          <w:color w:val="000000" w:themeColor="text1"/>
          <w:sz w:val="28"/>
          <w:szCs w:val="28"/>
          <w:highlight w:val="none"/>
          <w:lang w:val="en-US" w:eastAsia="zh-CN"/>
          <w14:textFill>
            <w14:solidFill>
              <w14:schemeClr w14:val="tx1"/>
            </w14:solidFill>
          </w14:textFill>
        </w:rPr>
        <w:t>审定委员会办公室遴选机构</w:t>
      </w:r>
      <w:r>
        <w:rPr>
          <w:rFonts w:hint="eastAsia" w:ascii="方正仿宋_GBK" w:hAnsi="方正仿宋_GBK" w:eastAsia="方正仿宋_GBK" w:cs="方正仿宋_GBK"/>
          <w:b w:val="0"/>
          <w:bCs w:val="0"/>
          <w:color w:val="000000" w:themeColor="text1"/>
          <w:sz w:val="28"/>
          <w:szCs w:val="28"/>
          <w14:textFill>
            <w14:solidFill>
              <w14:schemeClr w14:val="tx1"/>
            </w14:solidFill>
          </w14:textFill>
        </w:rPr>
        <w:t>进行品质分析。</w:t>
      </w:r>
    </w:p>
    <w:p w14:paraId="5B7EA02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 w:val="0"/>
          <w:bCs/>
          <w:sz w:val="28"/>
          <w:szCs w:val="28"/>
          <w:lang w:val="en-US" w:eastAsia="zh-CN"/>
        </w:rPr>
        <w:t>牵头单位</w:t>
      </w:r>
      <w:r>
        <w:rPr>
          <w:rFonts w:hint="eastAsia" w:ascii="方正仿宋_GBK" w:hAnsi="方正仿宋_GBK" w:eastAsia="方正仿宋_GBK" w:cs="方正仿宋_GBK"/>
          <w:b w:val="0"/>
          <w:bCs/>
          <w:sz w:val="28"/>
          <w:szCs w:val="28"/>
        </w:rPr>
        <w:t>将第</w:t>
      </w:r>
      <w:r>
        <w:rPr>
          <w:rFonts w:hint="eastAsia" w:ascii="方正仿宋_GBK" w:hAnsi="方正仿宋_GBK" w:eastAsia="方正仿宋_GBK" w:cs="方正仿宋_GBK"/>
          <w:b w:val="0"/>
          <w:bCs/>
          <w:sz w:val="28"/>
          <w:szCs w:val="28"/>
          <w:lang w:val="en-US" w:eastAsia="zh-CN"/>
        </w:rPr>
        <w:t>一</w:t>
      </w:r>
      <w:r>
        <w:rPr>
          <w:rFonts w:hint="eastAsia" w:ascii="方正仿宋_GBK" w:hAnsi="方正仿宋_GBK" w:eastAsia="方正仿宋_GBK" w:cs="方正仿宋_GBK"/>
          <w:b w:val="0"/>
          <w:bCs/>
          <w:sz w:val="28"/>
          <w:szCs w:val="28"/>
        </w:rPr>
        <w:t>年区试品种的标准样品和检测样品（未包衣种子，裸种）共计</w:t>
      </w:r>
      <w:r>
        <w:rPr>
          <w:rFonts w:hint="eastAsia" w:ascii="方正仿宋_GBK" w:hAnsi="方正仿宋_GBK" w:eastAsia="方正仿宋_GBK" w:cs="方正仿宋_GBK"/>
          <w:b w:val="0"/>
          <w:bCs/>
          <w:sz w:val="28"/>
          <w:szCs w:val="28"/>
          <w:lang w:val="en-US" w:eastAsia="zh-CN"/>
        </w:rPr>
        <w:t>7</w:t>
      </w:r>
      <w:r>
        <w:rPr>
          <w:rFonts w:hint="eastAsia" w:ascii="方正仿宋_GBK" w:hAnsi="方正仿宋_GBK" w:eastAsia="方正仿宋_GBK" w:cs="方正仿宋_GBK"/>
          <w:b w:val="0"/>
          <w:bCs/>
          <w:sz w:val="28"/>
          <w:szCs w:val="28"/>
        </w:rPr>
        <w:t>千克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1千克/袋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w:t>
      </w:r>
      <w:r>
        <w:rPr>
          <w:rFonts w:hint="eastAsia" w:ascii="方正仿宋_GBK" w:hAnsi="方正仿宋_GBK" w:eastAsia="方正仿宋_GBK" w:cs="方正仿宋_GBK"/>
          <w:b w:val="0"/>
          <w:bCs/>
          <w:sz w:val="28"/>
          <w:szCs w:val="28"/>
          <w:lang w:val="en-US" w:eastAsia="zh-CN"/>
        </w:rPr>
        <w:t>5袋</w:t>
      </w:r>
      <w:r>
        <w:rPr>
          <w:rFonts w:hint="eastAsia" w:ascii="方正仿宋_GBK" w:hAnsi="方正仿宋_GBK" w:eastAsia="方正仿宋_GBK" w:cs="方正仿宋_GBK"/>
          <w:b w:val="0"/>
          <w:bCs/>
          <w:sz w:val="28"/>
          <w:szCs w:val="28"/>
        </w:rPr>
        <w:t>里面加装种子网袋和内标签，外面用牛皮纸袋封装，贴封条和标签并盖章</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2袋</w:t>
      </w:r>
      <w:r>
        <w:rPr>
          <w:rFonts w:hint="eastAsia" w:ascii="方正仿宋_GBK" w:hAnsi="方正仿宋_GBK" w:eastAsia="方正仿宋_GBK" w:cs="方正仿宋_GBK"/>
          <w:b w:val="0"/>
          <w:bCs/>
          <w:sz w:val="28"/>
          <w:szCs w:val="28"/>
        </w:rPr>
        <w:t>里面加装种子网袋，外面用牛皮纸袋封装，标签</w:t>
      </w:r>
      <w:r>
        <w:rPr>
          <w:rFonts w:hint="eastAsia" w:ascii="方正仿宋_GBK" w:hAnsi="方正仿宋_GBK" w:eastAsia="方正仿宋_GBK" w:cs="方正仿宋_GBK"/>
          <w:b w:val="0"/>
          <w:bCs/>
          <w:sz w:val="28"/>
          <w:szCs w:val="28"/>
          <w:lang w:val="en-US" w:eastAsia="zh-CN"/>
        </w:rPr>
        <w:t>不贴随袋提交</w:t>
      </w:r>
      <w:r>
        <w:rPr>
          <w:rFonts w:hint="eastAsia" w:ascii="方正仿宋_GBK" w:hAnsi="方正仿宋_GBK" w:eastAsia="方正仿宋_GBK" w:cs="方正仿宋_GBK"/>
          <w:b w:val="0"/>
          <w:bCs/>
          <w:sz w:val="28"/>
          <w:szCs w:val="28"/>
        </w:rPr>
        <w:t>，于3月</w:t>
      </w:r>
      <w:r>
        <w:rPr>
          <w:rFonts w:hint="eastAsia" w:ascii="方正仿宋_GBK" w:hAnsi="方正仿宋_GBK" w:eastAsia="方正仿宋_GBK" w:cs="方正仿宋_GBK"/>
          <w:b w:val="0"/>
          <w:bCs/>
          <w:sz w:val="28"/>
          <w:szCs w:val="28"/>
          <w:lang w:val="en-US" w:eastAsia="zh-CN"/>
        </w:rPr>
        <w:t>下旬指定日期</w:t>
      </w:r>
      <w:r>
        <w:rPr>
          <w:rFonts w:hint="eastAsia" w:ascii="方正仿宋_GBK" w:hAnsi="方正仿宋_GBK" w:eastAsia="方正仿宋_GBK" w:cs="方正仿宋_GBK"/>
          <w:b w:val="0"/>
          <w:bCs/>
          <w:sz w:val="28"/>
          <w:szCs w:val="28"/>
        </w:rPr>
        <w:t>提交到云南省种子管理站品管一科</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由云南省种子管理站品管一科随机抽取</w:t>
      </w:r>
      <w:r>
        <w:rPr>
          <w:rFonts w:hint="eastAsia" w:ascii="方正仿宋_GBK" w:hAnsi="方正仿宋_GBK" w:eastAsia="方正仿宋_GBK" w:cs="方正仿宋_GBK"/>
          <w:b w:val="0"/>
          <w:bCs/>
          <w:sz w:val="28"/>
          <w:szCs w:val="28"/>
          <w:lang w:val="en-US" w:eastAsia="zh-CN"/>
        </w:rPr>
        <w:t>样品提交相关单位检测</w:t>
      </w:r>
      <w:r>
        <w:rPr>
          <w:rFonts w:hint="eastAsia" w:ascii="方正仿宋_GBK" w:hAnsi="方正仿宋_GBK" w:eastAsia="方正仿宋_GBK" w:cs="方正仿宋_GBK"/>
          <w:b w:val="0"/>
          <w:bCs/>
          <w:sz w:val="28"/>
          <w:szCs w:val="28"/>
        </w:rPr>
        <w:t>。</w:t>
      </w:r>
    </w:p>
    <w:p w14:paraId="483E30A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lang w:eastAsia="zh-CN"/>
        </w:rPr>
        <w:t>（</w:t>
      </w:r>
      <w:r>
        <w:rPr>
          <w:rFonts w:hint="eastAsia" w:ascii="方正仿宋_GBK" w:hAnsi="方正仿宋_GBK" w:eastAsia="方正仿宋_GBK" w:cs="方正仿宋_GBK"/>
          <w:b/>
          <w:sz w:val="28"/>
          <w:szCs w:val="28"/>
        </w:rPr>
        <w:t>五</w:t>
      </w:r>
      <w:r>
        <w:rPr>
          <w:rFonts w:hint="eastAsia" w:ascii="方正仿宋_GBK" w:hAnsi="方正仿宋_GBK" w:eastAsia="方正仿宋_GBK" w:cs="方正仿宋_GBK"/>
          <w:b/>
          <w:sz w:val="28"/>
          <w:szCs w:val="28"/>
          <w:lang w:eastAsia="zh-CN"/>
        </w:rPr>
        <w:t>）</w:t>
      </w:r>
      <w:r>
        <w:rPr>
          <w:rFonts w:hint="eastAsia" w:ascii="方正仿宋_GBK" w:hAnsi="方正仿宋_GBK" w:eastAsia="方正仿宋_GBK" w:cs="方正仿宋_GBK"/>
          <w:b/>
          <w:sz w:val="28"/>
          <w:szCs w:val="28"/>
        </w:rPr>
        <w:t>抗病性鉴定：</w:t>
      </w:r>
      <w:r>
        <w:rPr>
          <w:rFonts w:hint="eastAsia" w:ascii="方正仿宋_GBK" w:hAnsi="方正仿宋_GBK" w:eastAsia="方正仿宋_GBK" w:cs="方正仿宋_GBK"/>
          <w:b w:val="0"/>
          <w:bCs/>
          <w:sz w:val="28"/>
          <w:szCs w:val="28"/>
          <w:lang w:val="en-US" w:eastAsia="zh-CN"/>
        </w:rPr>
        <w:t>分别</w:t>
      </w:r>
      <w:r>
        <w:rPr>
          <w:rFonts w:hint="eastAsia" w:ascii="方正仿宋_GBK" w:hAnsi="方正仿宋_GBK" w:eastAsia="方正仿宋_GBK" w:cs="方正仿宋_GBK"/>
          <w:sz w:val="28"/>
          <w:szCs w:val="28"/>
        </w:rPr>
        <w:t>在品种区试</w:t>
      </w:r>
      <w:r>
        <w:rPr>
          <w:rFonts w:hint="eastAsia" w:ascii="方正仿宋_GBK" w:hAnsi="方正仿宋_GBK" w:eastAsia="方正仿宋_GBK" w:cs="方正仿宋_GBK"/>
          <w:sz w:val="28"/>
          <w:szCs w:val="28"/>
          <w:lang w:val="en-US" w:eastAsia="zh-CN"/>
        </w:rPr>
        <w:t>第一年和第二年</w:t>
      </w:r>
      <w:r>
        <w:rPr>
          <w:rFonts w:hint="eastAsia" w:ascii="方正仿宋_GBK" w:hAnsi="方正仿宋_GBK" w:eastAsia="方正仿宋_GBK" w:cs="方正仿宋_GBK"/>
          <w:sz w:val="28"/>
          <w:szCs w:val="28"/>
        </w:rPr>
        <w:t>同步进行抗病性鉴定，</w:t>
      </w:r>
      <w:r>
        <w:rPr>
          <w:rFonts w:hint="eastAsia" w:ascii="方正仿宋_GBK" w:hAnsi="方正仿宋_GBK" w:eastAsia="方正仿宋_GBK" w:cs="方正仿宋_GBK"/>
          <w:b w:val="0"/>
          <w:bCs w:val="0"/>
          <w:color w:val="000000" w:themeColor="text1"/>
          <w:sz w:val="28"/>
          <w:szCs w:val="28"/>
          <w:lang w:val="en-US" w:eastAsia="zh-CN"/>
          <w14:textFill>
            <w14:solidFill>
              <w14:schemeClr w14:val="tx1"/>
            </w14:solidFill>
          </w14:textFill>
        </w:rPr>
        <w:t>由</w:t>
      </w:r>
      <w:r>
        <w:rPr>
          <w:rFonts w:hint="eastAsia" w:ascii="方正仿宋_GBK" w:hAnsi="方正仿宋_GBK" w:eastAsia="方正仿宋_GBK" w:cs="方正仿宋_GBK"/>
          <w:b w:val="0"/>
          <w:bCs w:val="0"/>
          <w:color w:val="000000" w:themeColor="text1"/>
          <w:sz w:val="28"/>
          <w:szCs w:val="28"/>
          <w14:textFill>
            <w14:solidFill>
              <w14:schemeClr w14:val="tx1"/>
            </w14:solidFill>
          </w14:textFill>
        </w:rPr>
        <w:t>云南省农作物品种</w:t>
      </w:r>
      <w:r>
        <w:rPr>
          <w:rFonts w:hint="eastAsia" w:ascii="方正仿宋_GBK" w:hAnsi="方正仿宋_GBK" w:eastAsia="方正仿宋_GBK" w:cs="方正仿宋_GBK"/>
          <w:b w:val="0"/>
          <w:bCs w:val="0"/>
          <w:color w:val="000000" w:themeColor="text1"/>
          <w:sz w:val="28"/>
          <w:szCs w:val="28"/>
          <w:lang w:val="en-US" w:eastAsia="zh-CN"/>
          <w14:textFill>
            <w14:solidFill>
              <w14:schemeClr w14:val="tx1"/>
            </w14:solidFill>
          </w14:textFill>
        </w:rPr>
        <w:t>审定委员会办公室遴选机构承担</w:t>
      </w:r>
      <w:r>
        <w:rPr>
          <w:rFonts w:hint="eastAsia" w:ascii="方正仿宋_GBK" w:hAnsi="方正仿宋_GBK" w:eastAsia="方正仿宋_GBK" w:cs="方正仿宋_GBK"/>
          <w:b w:val="0"/>
          <w:bCs w:val="0"/>
          <w:color w:val="000000" w:themeColor="text1"/>
          <w:sz w:val="28"/>
          <w:szCs w:val="28"/>
          <w14:textFill>
            <w14:solidFill>
              <w14:schemeClr w14:val="tx1"/>
            </w14:solidFill>
          </w14:textFill>
        </w:rPr>
        <w:t>。</w:t>
      </w:r>
    </w:p>
    <w:p w14:paraId="64769B9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lang w:eastAsia="zh-CN"/>
        </w:rPr>
        <w:t>（</w:t>
      </w:r>
      <w:r>
        <w:rPr>
          <w:rFonts w:hint="eastAsia" w:ascii="方正仿宋_GBK" w:hAnsi="方正仿宋_GBK" w:eastAsia="方正仿宋_GBK" w:cs="方正仿宋_GBK"/>
          <w:b/>
          <w:sz w:val="28"/>
          <w:szCs w:val="28"/>
        </w:rPr>
        <w:t>六</w:t>
      </w:r>
      <w:r>
        <w:rPr>
          <w:rFonts w:hint="eastAsia" w:ascii="方正仿宋_GBK" w:hAnsi="方正仿宋_GBK" w:eastAsia="方正仿宋_GBK" w:cs="方正仿宋_GBK"/>
          <w:b/>
          <w:sz w:val="28"/>
          <w:szCs w:val="28"/>
          <w:lang w:eastAsia="zh-CN"/>
        </w:rPr>
        <w:t>）</w:t>
      </w:r>
      <w:r>
        <w:rPr>
          <w:rFonts w:hint="eastAsia" w:ascii="方正仿宋_GBK" w:hAnsi="方正仿宋_GBK" w:eastAsia="方正仿宋_GBK" w:cs="方正仿宋_GBK"/>
          <w:b/>
          <w:sz w:val="28"/>
          <w:szCs w:val="28"/>
        </w:rPr>
        <w:t>DNA指纹检测和转基因品种检测：</w:t>
      </w:r>
      <w:r>
        <w:rPr>
          <w:rFonts w:hint="eastAsia" w:ascii="方正仿宋_GBK" w:hAnsi="方正仿宋_GBK" w:eastAsia="方正仿宋_GBK" w:cs="方正仿宋_GBK"/>
          <w:sz w:val="28"/>
          <w:szCs w:val="28"/>
        </w:rPr>
        <w:t>在品种区试第</w:t>
      </w:r>
      <w:r>
        <w:rPr>
          <w:rFonts w:hint="eastAsia" w:ascii="方正仿宋_GBK" w:hAnsi="方正仿宋_GBK" w:eastAsia="方正仿宋_GBK" w:cs="方正仿宋_GBK"/>
          <w:sz w:val="28"/>
          <w:szCs w:val="28"/>
          <w:lang w:val="en-US" w:eastAsia="zh-CN"/>
        </w:rPr>
        <w:t>一</w:t>
      </w:r>
      <w:r>
        <w:rPr>
          <w:rFonts w:hint="eastAsia" w:ascii="方正仿宋_GBK" w:hAnsi="方正仿宋_GBK" w:eastAsia="方正仿宋_GBK" w:cs="方正仿宋_GBK"/>
          <w:sz w:val="28"/>
          <w:szCs w:val="28"/>
        </w:rPr>
        <w:t>年同步进行DNA指纹检测和转基因品种检测，</w:t>
      </w:r>
      <w:r>
        <w:rPr>
          <w:rFonts w:hint="eastAsia" w:ascii="方正仿宋_GBK" w:hAnsi="方正仿宋_GBK" w:eastAsia="方正仿宋_GBK" w:cs="方正仿宋_GBK"/>
          <w:sz w:val="28"/>
          <w:szCs w:val="28"/>
          <w:lang w:val="en-US" w:eastAsia="zh-CN"/>
        </w:rPr>
        <w:t>由</w:t>
      </w:r>
      <w:r>
        <w:rPr>
          <w:rFonts w:hint="eastAsia" w:ascii="方正仿宋_GBK" w:hAnsi="方正仿宋_GBK" w:eastAsia="方正仿宋_GBK" w:cs="方正仿宋_GBK"/>
          <w:sz w:val="28"/>
          <w:szCs w:val="28"/>
        </w:rPr>
        <w:t>北京市农林科学院玉米研究中心进行DNA指纹检测和转基因品种检测。</w:t>
      </w:r>
    </w:p>
    <w:p w14:paraId="213DD93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七、记载项目和标准（见附录《云南省普通玉米品种试验记载项目和标准》）</w:t>
      </w:r>
    </w:p>
    <w:p w14:paraId="593AFAE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八、试验要求</w:t>
      </w:r>
    </w:p>
    <w:p w14:paraId="7803462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2E7A06D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4890B6A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w:t>
      </w:r>
      <w:r>
        <w:rPr>
          <w:rFonts w:hint="eastAsia" w:ascii="方正仿宋_GBK" w:hAnsi="方正仿宋_GBK" w:eastAsia="方正仿宋_GBK" w:cs="方正仿宋_GBK"/>
          <w:sz w:val="28"/>
          <w:szCs w:val="28"/>
          <w:lang w:val="en-US" w:eastAsia="zh-CN"/>
        </w:rPr>
        <w:t>由牵头单位联系对照用种生产企业提供</w:t>
      </w:r>
      <w:r>
        <w:rPr>
          <w:rFonts w:hint="eastAsia" w:ascii="方正仿宋_GBK" w:hAnsi="方正仿宋_GBK" w:eastAsia="方正仿宋_GBK" w:cs="方正仿宋_GBK"/>
          <w:sz w:val="28"/>
          <w:szCs w:val="28"/>
        </w:rPr>
        <w:t>。</w:t>
      </w:r>
    </w:p>
    <w:p w14:paraId="05BF487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14:paraId="7B3D273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（1）区域试验：</w:t>
      </w:r>
      <w:r>
        <w:rPr>
          <w:rFonts w:hint="eastAsia" w:ascii="方正仿宋_GBK" w:hAnsi="方正仿宋_GBK" w:eastAsia="方正仿宋_GBK" w:cs="方正仿宋_GBK"/>
          <w:b w:val="0"/>
          <w:bCs w:val="0"/>
          <w:color w:val="000000" w:themeColor="text1"/>
          <w:sz w:val="28"/>
          <w:szCs w:val="28"/>
          <w:lang w:val="en-US" w:eastAsia="zh-CN"/>
          <w14:textFill>
            <w14:solidFill>
              <w14:schemeClr w14:val="tx1"/>
            </w14:solidFill>
          </w14:textFill>
        </w:rPr>
        <w:t>第一年区试用种21千克，</w:t>
      </w:r>
      <w:r>
        <w:rPr>
          <w:rFonts w:hint="eastAsia" w:ascii="方正仿宋_GBK" w:hAnsi="方正仿宋_GBK" w:eastAsia="方正仿宋_GBK" w:cs="方正仿宋_GBK"/>
          <w:sz w:val="28"/>
          <w:szCs w:val="28"/>
          <w:lang w:val="en-US" w:eastAsia="zh-CN"/>
        </w:rPr>
        <w:t>第二年区试用种7千克。参试品种（含对照）由牵头单位统一收齐，并将相应数量种子提供给相关单位。区试1年提供21千克（1千克/袋）给省种子管理站，用于连续两年的抗病性鉴定，第二年DNA检测、转基因检测，标准样本保存；DUS测试1千克，区域试验点7千克、符合性验证试验抽查种子7千克（0.5千克/袋）。</w:t>
      </w:r>
    </w:p>
    <w:p w14:paraId="688984B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（2）生产试验：</w:t>
      </w:r>
      <w:r>
        <w:rPr>
          <w:rFonts w:hint="eastAsia" w:ascii="方正仿宋_GBK" w:hAnsi="方正仿宋_GBK" w:eastAsia="方正仿宋_GBK" w:cs="方正仿宋_GBK"/>
          <w:sz w:val="28"/>
          <w:szCs w:val="28"/>
          <w:lang w:val="en-US" w:eastAsia="zh-CN"/>
        </w:rPr>
        <w:t>生产试验用种14千克（2千克/点×7个试点）。</w:t>
      </w:r>
    </w:p>
    <w:p w14:paraId="164CF9F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w:t>
      </w:r>
      <w:r>
        <w:rPr>
          <w:rFonts w:hint="eastAsia" w:ascii="方正仿宋_GBK" w:hAnsi="方正仿宋_GBK" w:eastAsia="方正仿宋_GBK" w:cs="方正仿宋_GBK"/>
          <w:sz w:val="28"/>
          <w:szCs w:val="28"/>
          <w:lang w:eastAsia="zh-CN"/>
        </w:rPr>
        <w:t>在</w:t>
      </w:r>
      <w:r>
        <w:rPr>
          <w:rFonts w:hint="eastAsia" w:ascii="方正仿宋_GBK" w:hAnsi="方正仿宋_GBK" w:eastAsia="方正仿宋_GBK" w:cs="方正仿宋_GBK"/>
          <w:sz w:val="28"/>
          <w:szCs w:val="28"/>
          <w:lang w:val="en-US" w:eastAsia="zh-CN"/>
        </w:rPr>
        <w:t>3月15日前送达牵头单位指定地点，由牵头单位统一分发各试验点及送交省种子管理站。</w:t>
      </w:r>
      <w:r>
        <w:rPr>
          <w:rFonts w:hint="eastAsia" w:ascii="方正仿宋_GBK" w:hAnsi="方正仿宋_GBK" w:eastAsia="方正仿宋_GBK" w:cs="方正仿宋_GBK"/>
          <w:sz w:val="28"/>
          <w:szCs w:val="28"/>
        </w:rPr>
        <w:t>如因供种量不足、供种时间超期、种子质量不合格、种子包衣等原因，造成不能正常参加试验或影响试验结果的，由供种单位自负。</w:t>
      </w:r>
    </w:p>
    <w:p w14:paraId="5D9DCE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方正仿宋_GBK" w:hAnsi="方正仿宋_GBK" w:eastAsia="方正仿宋_GBK" w:cs="方正仿宋_GBK"/>
          <w:sz w:val="28"/>
          <w:szCs w:val="28"/>
          <w:lang w:val="en-US" w:eastAsia="zh-CN"/>
        </w:rPr>
        <w:t>牵头</w:t>
      </w:r>
      <w:r>
        <w:rPr>
          <w:rFonts w:hint="eastAsia" w:ascii="方正仿宋_GBK" w:hAnsi="方正仿宋_GBK" w:eastAsia="方正仿宋_GBK" w:cs="方正仿宋_GBK"/>
          <w:sz w:val="28"/>
          <w:szCs w:val="28"/>
        </w:rPr>
        <w:t>单位，以便补寄。</w:t>
      </w:r>
    </w:p>
    <w:p w14:paraId="18AA01D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方正仿宋_GBK" w:hAnsi="方正仿宋_GBK" w:eastAsia="方正仿宋_GBK" w:cs="方正仿宋_GBK"/>
          <w:sz w:val="28"/>
          <w:szCs w:val="28"/>
          <w:lang w:val="en-US" w:eastAsia="zh-CN"/>
        </w:rPr>
        <w:t>牵头单位主持人</w:t>
      </w:r>
      <w:r>
        <w:rPr>
          <w:rFonts w:hint="eastAsia" w:ascii="方正仿宋_GBK" w:hAnsi="方正仿宋_GBK" w:eastAsia="方正仿宋_GBK" w:cs="方正仿宋_GBK"/>
          <w:sz w:val="28"/>
          <w:szCs w:val="28"/>
        </w:rPr>
        <w:t>，并将电子文本发</w:t>
      </w:r>
      <w:r>
        <w:rPr>
          <w:rFonts w:hint="eastAsia" w:ascii="方正仿宋_GBK" w:hAnsi="方正仿宋_GBK" w:eastAsia="方正仿宋_GBK" w:cs="方正仿宋_GBK"/>
          <w:sz w:val="28"/>
          <w:szCs w:val="28"/>
          <w:lang w:val="en-US" w:eastAsia="zh-CN"/>
        </w:rPr>
        <w:t>送</w:t>
      </w:r>
      <w:r>
        <w:rPr>
          <w:rFonts w:hint="eastAsia" w:ascii="方正仿宋_GBK" w:hAnsi="方正仿宋_GBK" w:eastAsia="方正仿宋_GBK" w:cs="方正仿宋_GBK"/>
          <w:sz w:val="28"/>
          <w:szCs w:val="28"/>
        </w:rPr>
        <w:t>给试验主持人。</w:t>
      </w:r>
    </w:p>
    <w:p w14:paraId="0888D49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施肥量和田间管理一致,每一项田间管理技术措施和测定要在同一天内完成,如遇特殊天气，同一个重复必须在一天内完成。适时早播</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及时中耕除草，防虫、不防病，并注意防治鸟、鼠、禽、畜等危害，确保全苗。</w:t>
      </w:r>
      <w:r>
        <w:rPr>
          <w:rFonts w:hint="eastAsia" w:ascii="方正仿宋_GBK" w:hAnsi="方正仿宋_GBK" w:eastAsia="方正仿宋_GBK" w:cs="方正仿宋_GBK"/>
          <w:b w:val="0"/>
          <w:bCs w:val="0"/>
          <w:color w:val="000000" w:themeColor="text1"/>
          <w:sz w:val="28"/>
          <w:szCs w:val="28"/>
          <w:lang w:eastAsia="zh-CN"/>
          <w14:textFill>
            <w14:solidFill>
              <w14:schemeClr w14:val="tx1"/>
            </w14:solidFill>
          </w14:textFill>
        </w:rPr>
        <w:t>承试单位对试验过程中抗病性出现一票否决情况，</w:t>
      </w:r>
      <w:r>
        <w:rPr>
          <w:rFonts w:hint="eastAsia" w:ascii="方正仿宋_GBK" w:hAnsi="方正仿宋_GBK" w:eastAsia="方正仿宋_GBK" w:cs="方正仿宋_GBK"/>
          <w:b w:val="0"/>
          <w:bCs w:val="0"/>
          <w:color w:val="000000" w:themeColor="text1"/>
          <w:sz w:val="28"/>
          <w:szCs w:val="28"/>
          <w:lang w:val="en-US" w:eastAsia="zh-CN"/>
          <w14:textFill>
            <w14:solidFill>
              <w14:schemeClr w14:val="tx1"/>
            </w14:solidFill>
          </w14:textFill>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方正仿宋_GBK" w:hAnsi="方正仿宋_GBK" w:eastAsia="方正仿宋_GBK" w:cs="方正仿宋_GBK"/>
          <w:b w:val="0"/>
          <w:bCs w:val="0"/>
          <w:color w:val="000000" w:themeColor="text1"/>
          <w:sz w:val="28"/>
          <w:szCs w:val="28"/>
          <w14:textFill>
            <w14:solidFill>
              <w14:schemeClr w14:val="tx1"/>
            </w14:solidFill>
          </w14:textFill>
        </w:rPr>
        <w:t>因灾报废的试点，请于报废后7天内</w:t>
      </w:r>
      <w:r>
        <w:rPr>
          <w:rFonts w:hint="eastAsia" w:ascii="方正仿宋_GBK" w:hAnsi="方正仿宋_GBK" w:eastAsia="方正仿宋_GBK" w:cs="方正仿宋_GBK"/>
          <w:b w:val="0"/>
          <w:bCs w:val="0"/>
          <w:color w:val="000000" w:themeColor="text1"/>
          <w:sz w:val="28"/>
          <w:szCs w:val="28"/>
          <w:lang w:val="en-US" w:eastAsia="zh-CN"/>
          <w14:textFill>
            <w14:solidFill>
              <w14:schemeClr w14:val="tx1"/>
            </w14:solidFill>
          </w14:textFill>
        </w:rPr>
        <w:t>向主持单位汇报</w:t>
      </w:r>
      <w:r>
        <w:rPr>
          <w:rFonts w:hint="eastAsia" w:ascii="方正仿宋_GBK" w:hAnsi="方正仿宋_GBK" w:eastAsia="方正仿宋_GBK" w:cs="方正仿宋_GBK"/>
          <w:b w:val="0"/>
          <w:bCs w:val="0"/>
          <w:color w:val="000000" w:themeColor="text1"/>
          <w:sz w:val="28"/>
          <w:szCs w:val="28"/>
          <w14:textFill>
            <w14:solidFill>
              <w14:schemeClr w14:val="tx1"/>
            </w14:solidFill>
          </w14:textFill>
        </w:rPr>
        <w:t>，由主持单位上报</w:t>
      </w:r>
      <w:r>
        <w:rPr>
          <w:rFonts w:hint="eastAsia" w:ascii="方正仿宋_GBK" w:hAnsi="方正仿宋_GBK" w:eastAsia="方正仿宋_GBK" w:cs="方正仿宋_GBK"/>
          <w:b w:val="0"/>
          <w:bCs w:val="0"/>
          <w:color w:val="000000" w:themeColor="text1"/>
          <w:sz w:val="28"/>
          <w:szCs w:val="28"/>
          <w:lang w:val="en-US" w:eastAsia="zh-CN"/>
          <w14:textFill>
            <w14:solidFill>
              <w14:schemeClr w14:val="tx1"/>
            </w14:solidFill>
          </w14:textFill>
        </w:rPr>
        <w:t>当地种子管理站及云南省种子管理站</w:t>
      </w:r>
      <w:r>
        <w:rPr>
          <w:rFonts w:hint="eastAsia" w:ascii="方正仿宋_GBK" w:hAnsi="方正仿宋_GBK" w:eastAsia="方正仿宋_GBK" w:cs="方正仿宋_GBK"/>
          <w:b w:val="0"/>
          <w:bCs w:val="0"/>
          <w:color w:val="000000" w:themeColor="text1"/>
          <w:sz w:val="28"/>
          <w:szCs w:val="28"/>
          <w14:textFill>
            <w14:solidFill>
              <w14:schemeClr w14:val="tx1"/>
            </w14:solidFill>
          </w14:textFill>
        </w:rPr>
        <w:t>。</w:t>
      </w:r>
    </w:p>
    <w:p w14:paraId="30C06B1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方正仿宋_GBK" w:hAnsi="方正仿宋_GBK" w:eastAsia="方正仿宋_GBK" w:cs="方正仿宋_GBK"/>
          <w:b/>
          <w:sz w:val="28"/>
          <w:szCs w:val="28"/>
        </w:rPr>
        <w:t>九、试验结果处理</w:t>
      </w:r>
    </w:p>
    <w:p w14:paraId="1A00811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pPr>
      <w:r>
        <w:rPr>
          <w:rFonts w:hint="eastAsia" w:ascii="方正仿宋_GBK" w:hAnsi="方正仿宋_GBK" w:eastAsia="方正仿宋_GBK" w:cs="方正仿宋_GBK"/>
          <w:bCs/>
          <w:color w:val="auto"/>
          <w:sz w:val="28"/>
          <w:szCs w:val="28"/>
        </w:rPr>
        <w:t>每组试验结束后，由试验主持单位对试验结果进行整理、汇总、分析，形成试验汇总总结报告，</w:t>
      </w:r>
      <w:r>
        <w:rPr>
          <w:rFonts w:hint="eastAsia" w:ascii="方正仿宋_GBK" w:hAnsi="方正仿宋_GBK" w:eastAsia="方正仿宋_GBK" w:cs="方正仿宋_GBK"/>
          <w:b w:val="0"/>
          <w:bCs/>
          <w:color w:val="000000" w:themeColor="text1"/>
          <w:sz w:val="28"/>
          <w:szCs w:val="28"/>
          <w14:textFill>
            <w14:solidFill>
              <w14:schemeClr w14:val="tx1"/>
            </w14:solidFill>
          </w14:textFill>
        </w:rPr>
        <w:t>并提交品种试验年会审议。数据采用全国农业技术推广服务中心“作物品种区域试验管理分析系统”进行统计分析。依据《农作物品种试验与信息化技术规程 玉米》（NY</w:t>
      </w:r>
      <w:r>
        <w:rPr>
          <w:rFonts w:hint="eastAsia" w:ascii="方正仿宋_GBK" w:hAnsi="方正仿宋_GBK" w:eastAsia="方正仿宋_GBK" w:cs="方正仿宋_GBK"/>
          <w:b w:val="0"/>
          <w:bCs/>
          <w:color w:val="000000" w:themeColor="text1"/>
          <w:sz w:val="28"/>
          <w:szCs w:val="28"/>
          <w:lang w:val="en-US" w:eastAsia="zh-CN"/>
          <w14:textFill>
            <w14:solidFill>
              <w14:schemeClr w14:val="tx1"/>
            </w14:solidFill>
          </w14:textFill>
        </w:rPr>
        <w:t>/</w:t>
      </w:r>
      <w:r>
        <w:rPr>
          <w:rFonts w:hint="eastAsia" w:ascii="方正仿宋_GBK" w:hAnsi="方正仿宋_GBK" w:eastAsia="方正仿宋_GBK" w:cs="方正仿宋_GBK"/>
          <w:b w:val="0"/>
          <w:bCs/>
          <w:color w:val="000000" w:themeColor="text1"/>
          <w:sz w:val="28"/>
          <w:szCs w:val="28"/>
          <w14:textFill>
            <w14:solidFill>
              <w14:schemeClr w14:val="tx1"/>
            </w14:solidFill>
          </w14:textFill>
        </w:rPr>
        <w:t>T 1209-2020）试验汇总与总结相关要求处理试验数据。试验汇总总结报告</w:t>
      </w:r>
      <w:r>
        <w:rPr>
          <w:rFonts w:hint="eastAsia" w:ascii="方正仿宋_GBK" w:hAnsi="方正仿宋_GBK" w:eastAsia="方正仿宋_GBK" w:cs="方正仿宋_GBK"/>
          <w:b w:val="0"/>
          <w:bCs/>
          <w:color w:val="000000" w:themeColor="text1"/>
          <w:sz w:val="28"/>
          <w:szCs w:val="28"/>
          <w:lang w:val="en-US" w:eastAsia="zh-CN"/>
          <w14:textFill>
            <w14:solidFill>
              <w14:schemeClr w14:val="tx1"/>
            </w14:solidFill>
          </w14:textFill>
        </w:rPr>
        <w:t>和年会意见表按照通知要求与下年度试验方案报云南省农作物品种审定委员会办公室。</w:t>
      </w:r>
    </w:p>
    <w:p w14:paraId="695D573C">
      <w:pPr>
        <w:jc w:val="center"/>
        <w:rPr>
          <w:rFonts w:hint="eastAsia" w:asciiTheme="minorEastAsia" w:hAnsiTheme="minorEastAsia" w:eastAsiaTheme="minorEastAsia" w:cstheme="minorEastAsia"/>
          <w:b/>
          <w:bCs/>
          <w:sz w:val="52"/>
          <w:szCs w:val="52"/>
        </w:rPr>
      </w:pPr>
      <w:r>
        <w:rPr>
          <w:rFonts w:hint="eastAsia" w:ascii="仿宋" w:hAnsi="仿宋" w:eastAsia="仿宋" w:cs="仿宋"/>
          <w:bCs/>
          <w:color w:val="auto"/>
          <w:sz w:val="28"/>
          <w:szCs w:val="28"/>
        </w:rPr>
        <w:br w:type="page"/>
      </w:r>
      <w:r>
        <w:rPr>
          <w:rFonts w:hint="eastAsia" w:asciiTheme="minorEastAsia" w:hAnsiTheme="minorEastAsia" w:eastAsiaTheme="minorEastAsia" w:cstheme="minorEastAsia"/>
          <w:b/>
          <w:bCs/>
          <w:sz w:val="52"/>
          <w:szCs w:val="52"/>
        </w:rPr>
        <w:t>云南省普通玉米品种试验</w:t>
      </w:r>
    </w:p>
    <w:p w14:paraId="485C39AE">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区试</w:t>
      </w:r>
      <w:r>
        <w:rPr>
          <w:rFonts w:hint="eastAsia" w:asciiTheme="minorEastAsia" w:hAnsiTheme="minorEastAsia" w:eastAsiaTheme="minorEastAsia" w:cstheme="minorEastAsia"/>
          <w:b/>
          <w:bCs/>
          <w:sz w:val="52"/>
          <w:szCs w:val="52"/>
          <w:lang w:eastAsia="zh-CN"/>
        </w:rPr>
        <w:t>）</w:t>
      </w:r>
    </w:p>
    <w:p w14:paraId="06A60DB9">
      <w:pPr>
        <w:jc w:val="both"/>
        <w:rPr>
          <w:rFonts w:hint="eastAsia" w:asciiTheme="minorEastAsia" w:hAnsiTheme="minorEastAsia" w:eastAsiaTheme="minorEastAsia" w:cstheme="minorEastAsia"/>
          <w:b/>
          <w:bCs/>
          <w:sz w:val="52"/>
          <w:szCs w:val="52"/>
        </w:rPr>
      </w:pPr>
    </w:p>
    <w:p w14:paraId="4C66A3CF">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247CA707">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760949E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20F11DFC">
      <w:pPr>
        <w:jc w:val="center"/>
        <w:rPr>
          <w:rFonts w:hint="eastAsia" w:ascii="仿宋" w:hAnsi="仿宋" w:eastAsia="仿宋" w:cs="仿宋"/>
          <w:b/>
          <w:bCs/>
          <w:sz w:val="52"/>
          <w:szCs w:val="52"/>
          <w:u w:val="single"/>
        </w:rPr>
      </w:pPr>
      <w:r>
        <w:rPr>
          <w:rFonts w:hint="eastAsia" w:asciiTheme="minorEastAsia" w:hAnsiTheme="minorEastAsia" w:eastAsiaTheme="minorEastAsia" w:cstheme="minorEastAsia"/>
          <w:b/>
          <w:bCs/>
          <w:sz w:val="52"/>
          <w:szCs w:val="52"/>
        </w:rPr>
        <w:t>告</w:t>
      </w:r>
    </w:p>
    <w:p w14:paraId="24A0C307">
      <w:pPr>
        <w:jc w:val="center"/>
        <w:rPr>
          <w:rFonts w:hint="eastAsia" w:ascii="仿宋" w:hAnsi="仿宋" w:eastAsia="仿宋" w:cs="仿宋"/>
          <w:b/>
          <w:bCs/>
          <w:sz w:val="34"/>
          <w:szCs w:val="34"/>
          <w:u w:val="single"/>
        </w:rPr>
      </w:pPr>
    </w:p>
    <w:p w14:paraId="06AF22DC">
      <w:pPr>
        <w:jc w:val="center"/>
        <w:rPr>
          <w:rFonts w:hint="eastAsia" w:asciiTheme="minorEastAsia" w:hAnsiTheme="minorEastAsia" w:eastAsiaTheme="minorEastAsia" w:cstheme="minorEastAsia"/>
          <w:b w:val="0"/>
          <w:bCs w:val="0"/>
          <w:sz w:val="28"/>
          <w:szCs w:val="28"/>
          <w:u w:val="single"/>
        </w:rPr>
      </w:pPr>
    </w:p>
    <w:p w14:paraId="1C647A0D">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78BE3E3D">
      <w:p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试验组别：</w:t>
      </w:r>
      <w:r>
        <w:rPr>
          <w:rFonts w:hint="eastAsia" w:asciiTheme="minorEastAsia" w:hAnsiTheme="minorEastAsia" w:eastAsiaTheme="minorEastAsia" w:cstheme="minorEastAsia"/>
          <w:b w:val="0"/>
          <w:bCs w:val="0"/>
          <w:sz w:val="28"/>
          <w:szCs w:val="28"/>
          <w:lang w:val="en-US" w:eastAsia="zh-CN"/>
        </w:rPr>
        <w:t>中高海拔组</w:t>
      </w:r>
    </w:p>
    <w:p w14:paraId="1C553904">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092AA1D1">
      <w:pPr>
        <w:jc w:val="center"/>
        <w:rPr>
          <w:rFonts w:hint="eastAsia" w:asciiTheme="minorEastAsia" w:hAnsiTheme="minorEastAsia" w:eastAsiaTheme="minorEastAsia" w:cstheme="minorEastAsia"/>
          <w:b w:val="0"/>
          <w:bCs w:val="0"/>
          <w:sz w:val="28"/>
          <w:szCs w:val="28"/>
        </w:rPr>
      </w:pPr>
    </w:p>
    <w:p w14:paraId="25A81F4E">
      <w:pPr>
        <w:jc w:val="center"/>
        <w:rPr>
          <w:rFonts w:hint="eastAsia" w:asciiTheme="minorEastAsia" w:hAnsiTheme="minorEastAsia" w:eastAsiaTheme="minorEastAsia" w:cstheme="minorEastAsia"/>
          <w:b w:val="0"/>
          <w:bCs w:val="0"/>
          <w:sz w:val="28"/>
          <w:szCs w:val="28"/>
        </w:rPr>
      </w:pPr>
    </w:p>
    <w:p w14:paraId="02B9FE09">
      <w:pPr>
        <w:jc w:val="center"/>
        <w:rPr>
          <w:rFonts w:hint="eastAsia" w:asciiTheme="minorEastAsia" w:hAnsiTheme="minorEastAsia" w:eastAsiaTheme="minorEastAsia" w:cstheme="minorEastAsia"/>
          <w:b w:val="0"/>
          <w:bCs w:val="0"/>
          <w:sz w:val="28"/>
          <w:szCs w:val="28"/>
        </w:rPr>
      </w:pPr>
    </w:p>
    <w:p w14:paraId="7A608FAB">
      <w:pPr>
        <w:jc w:val="center"/>
        <w:rPr>
          <w:rFonts w:hint="eastAsia" w:asciiTheme="minorEastAsia" w:hAnsiTheme="minorEastAsia" w:eastAsiaTheme="minorEastAsia" w:cstheme="minorEastAsia"/>
          <w:b w:val="0"/>
          <w:bCs w:val="0"/>
          <w:sz w:val="28"/>
          <w:szCs w:val="28"/>
        </w:rPr>
      </w:pPr>
    </w:p>
    <w:p w14:paraId="7CFB6BAD">
      <w:pPr>
        <w:jc w:val="center"/>
        <w:rPr>
          <w:rFonts w:hint="eastAsia" w:asciiTheme="minorEastAsia" w:hAnsiTheme="minorEastAsia" w:eastAsiaTheme="minorEastAsia" w:cstheme="minorEastAsia"/>
          <w:b w:val="0"/>
          <w:bCs w:val="0"/>
          <w:sz w:val="28"/>
          <w:szCs w:val="28"/>
        </w:rPr>
      </w:pPr>
    </w:p>
    <w:p w14:paraId="24C81FBE">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0EAF6CA7">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区域</w:t>
      </w:r>
      <w:r>
        <w:rPr>
          <w:rFonts w:hint="eastAsia" w:asciiTheme="minorEastAsia" w:hAnsiTheme="minorEastAsia" w:eastAsiaTheme="minorEastAsia" w:cstheme="minorEastAsia"/>
          <w:b/>
          <w:bCs/>
          <w:sz w:val="44"/>
          <w:szCs w:val="44"/>
        </w:rPr>
        <w:t>试验苗期小结报告</w:t>
      </w:r>
    </w:p>
    <w:p w14:paraId="079692AA">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7CBD233B">
      <w:pPr>
        <w:rPr>
          <w:rFonts w:hint="eastAsia" w:ascii="仿宋" w:hAnsi="仿宋" w:eastAsia="仿宋" w:cs="仿宋"/>
          <w:sz w:val="28"/>
        </w:rPr>
      </w:pPr>
    </w:p>
    <w:p w14:paraId="6FBBB76C">
      <w:pPr>
        <w:rPr>
          <w:rFonts w:hint="eastAsia" w:ascii="仿宋" w:hAnsi="仿宋" w:eastAsia="仿宋" w:cs="仿宋"/>
          <w:sz w:val="28"/>
        </w:rPr>
      </w:pPr>
    </w:p>
    <w:tbl>
      <w:tblPr>
        <w:tblStyle w:val="5"/>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93"/>
        <w:gridCol w:w="1475"/>
        <w:gridCol w:w="862"/>
        <w:gridCol w:w="872"/>
        <w:gridCol w:w="1128"/>
        <w:gridCol w:w="1214"/>
        <w:gridCol w:w="1475"/>
      </w:tblGrid>
      <w:tr w14:paraId="76E1C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noWrap w:val="0"/>
            <w:vAlign w:val="center"/>
          </w:tcPr>
          <w:p w14:paraId="78F1A0E9">
            <w:pPr>
              <w:ind w:right="-321" w:rightChars="-153"/>
              <w:rPr>
                <w:rFonts w:hint="eastAsia" w:ascii="仿宋" w:hAnsi="仿宋" w:eastAsia="仿宋" w:cs="仿宋"/>
                <w:sz w:val="22"/>
                <w:szCs w:val="22"/>
                <w:lang w:eastAsia="zh-CN"/>
              </w:rPr>
            </w:pPr>
            <w:r>
              <w:rPr>
                <w:rFonts w:hint="eastAsia" w:ascii="仿宋" w:hAnsi="仿宋" w:eastAsia="仿宋" w:cs="仿宋"/>
                <w:sz w:val="22"/>
                <w:szCs w:val="22"/>
                <w:lang w:val="en-US" w:eastAsia="zh-CN"/>
              </w:rPr>
              <w:t>组别</w:t>
            </w:r>
          </w:p>
        </w:tc>
        <w:tc>
          <w:tcPr>
            <w:tcW w:w="793" w:type="dxa"/>
            <w:noWrap w:val="0"/>
            <w:vAlign w:val="center"/>
          </w:tcPr>
          <w:p w14:paraId="4D9F4006">
            <w:pPr>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序号</w:t>
            </w:r>
          </w:p>
        </w:tc>
        <w:tc>
          <w:tcPr>
            <w:tcW w:w="1475" w:type="dxa"/>
            <w:noWrap w:val="0"/>
            <w:vAlign w:val="center"/>
          </w:tcPr>
          <w:p w14:paraId="35EEA4C2">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862" w:type="dxa"/>
            <w:noWrap w:val="0"/>
            <w:vAlign w:val="center"/>
          </w:tcPr>
          <w:p w14:paraId="4E865065">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872" w:type="dxa"/>
            <w:noWrap w:val="0"/>
            <w:vAlign w:val="center"/>
          </w:tcPr>
          <w:p w14:paraId="6B3D1D27">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128" w:type="dxa"/>
            <w:noWrap w:val="0"/>
            <w:vAlign w:val="center"/>
          </w:tcPr>
          <w:p w14:paraId="786EE2CF">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214" w:type="dxa"/>
            <w:noWrap w:val="0"/>
            <w:vAlign w:val="center"/>
          </w:tcPr>
          <w:p w14:paraId="686B9FD0">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475" w:type="dxa"/>
            <w:noWrap w:val="0"/>
            <w:vAlign w:val="center"/>
          </w:tcPr>
          <w:p w14:paraId="16240047">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5F159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noWrap w:val="0"/>
            <w:vAlign w:val="center"/>
          </w:tcPr>
          <w:p w14:paraId="1A76A145">
            <w:pPr>
              <w:jc w:val="center"/>
              <w:rPr>
                <w:rFonts w:hint="eastAsia" w:ascii="仿宋" w:hAnsi="仿宋" w:eastAsia="仿宋" w:cs="仿宋"/>
                <w:sz w:val="22"/>
                <w:szCs w:val="22"/>
              </w:rPr>
            </w:pPr>
          </w:p>
        </w:tc>
        <w:tc>
          <w:tcPr>
            <w:tcW w:w="793" w:type="dxa"/>
            <w:tcBorders>
              <w:bottom w:val="single" w:color="auto" w:sz="4" w:space="0"/>
            </w:tcBorders>
            <w:noWrap w:val="0"/>
            <w:vAlign w:val="top"/>
          </w:tcPr>
          <w:p w14:paraId="4DFA2CB0">
            <w:pPr>
              <w:jc w:val="center"/>
              <w:rPr>
                <w:rFonts w:hint="eastAsia" w:ascii="仿宋" w:hAnsi="仿宋" w:eastAsia="仿宋" w:cs="仿宋"/>
              </w:rPr>
            </w:pPr>
          </w:p>
        </w:tc>
        <w:tc>
          <w:tcPr>
            <w:tcW w:w="1475" w:type="dxa"/>
            <w:tcBorders>
              <w:bottom w:val="single" w:color="auto" w:sz="4" w:space="0"/>
            </w:tcBorders>
            <w:noWrap w:val="0"/>
            <w:vAlign w:val="top"/>
          </w:tcPr>
          <w:p w14:paraId="0BA187B1">
            <w:pPr>
              <w:jc w:val="center"/>
              <w:rPr>
                <w:rFonts w:hint="eastAsia" w:ascii="仿宋" w:hAnsi="仿宋" w:eastAsia="仿宋" w:cs="仿宋"/>
              </w:rPr>
            </w:pPr>
          </w:p>
        </w:tc>
        <w:tc>
          <w:tcPr>
            <w:tcW w:w="862" w:type="dxa"/>
            <w:tcBorders>
              <w:bottom w:val="single" w:color="auto" w:sz="4" w:space="0"/>
            </w:tcBorders>
            <w:noWrap w:val="0"/>
            <w:vAlign w:val="center"/>
          </w:tcPr>
          <w:p w14:paraId="1BAE412A">
            <w:pPr>
              <w:jc w:val="center"/>
              <w:rPr>
                <w:rFonts w:hint="eastAsia" w:ascii="仿宋" w:hAnsi="仿宋" w:eastAsia="仿宋" w:cs="仿宋"/>
                <w:sz w:val="22"/>
                <w:szCs w:val="22"/>
              </w:rPr>
            </w:pPr>
          </w:p>
        </w:tc>
        <w:tc>
          <w:tcPr>
            <w:tcW w:w="872" w:type="dxa"/>
            <w:tcBorders>
              <w:bottom w:val="single" w:color="auto" w:sz="4" w:space="0"/>
            </w:tcBorders>
            <w:noWrap w:val="0"/>
            <w:vAlign w:val="center"/>
          </w:tcPr>
          <w:p w14:paraId="5FE50545">
            <w:pPr>
              <w:jc w:val="center"/>
              <w:rPr>
                <w:rFonts w:hint="eastAsia" w:ascii="仿宋" w:hAnsi="仿宋" w:eastAsia="仿宋" w:cs="仿宋"/>
                <w:sz w:val="22"/>
                <w:szCs w:val="22"/>
              </w:rPr>
            </w:pPr>
          </w:p>
        </w:tc>
        <w:tc>
          <w:tcPr>
            <w:tcW w:w="1128" w:type="dxa"/>
            <w:tcBorders>
              <w:bottom w:val="single" w:color="auto" w:sz="4" w:space="0"/>
            </w:tcBorders>
            <w:noWrap w:val="0"/>
            <w:vAlign w:val="center"/>
          </w:tcPr>
          <w:p w14:paraId="705A2DED">
            <w:pPr>
              <w:jc w:val="center"/>
              <w:rPr>
                <w:rFonts w:hint="eastAsia" w:ascii="仿宋" w:hAnsi="仿宋" w:eastAsia="仿宋" w:cs="仿宋"/>
                <w:sz w:val="22"/>
                <w:szCs w:val="22"/>
              </w:rPr>
            </w:pPr>
          </w:p>
        </w:tc>
        <w:tc>
          <w:tcPr>
            <w:tcW w:w="1214" w:type="dxa"/>
            <w:tcBorders>
              <w:bottom w:val="single" w:color="auto" w:sz="4" w:space="0"/>
            </w:tcBorders>
            <w:noWrap w:val="0"/>
            <w:vAlign w:val="center"/>
          </w:tcPr>
          <w:p w14:paraId="44315BA0">
            <w:pPr>
              <w:jc w:val="center"/>
              <w:rPr>
                <w:rFonts w:hint="eastAsia" w:ascii="仿宋" w:hAnsi="仿宋" w:eastAsia="仿宋" w:cs="仿宋"/>
                <w:sz w:val="22"/>
                <w:szCs w:val="22"/>
              </w:rPr>
            </w:pPr>
          </w:p>
        </w:tc>
        <w:tc>
          <w:tcPr>
            <w:tcW w:w="1475" w:type="dxa"/>
            <w:tcBorders>
              <w:bottom w:val="single" w:color="auto" w:sz="4" w:space="0"/>
            </w:tcBorders>
            <w:noWrap w:val="0"/>
            <w:vAlign w:val="center"/>
          </w:tcPr>
          <w:p w14:paraId="1AB700A0">
            <w:pPr>
              <w:jc w:val="center"/>
              <w:rPr>
                <w:rFonts w:hint="eastAsia" w:ascii="仿宋" w:hAnsi="仿宋" w:eastAsia="仿宋" w:cs="仿宋"/>
                <w:sz w:val="22"/>
                <w:szCs w:val="22"/>
              </w:rPr>
            </w:pPr>
          </w:p>
        </w:tc>
      </w:tr>
      <w:tr w14:paraId="0565D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5FB1C9F">
            <w:pPr>
              <w:jc w:val="center"/>
              <w:rPr>
                <w:rFonts w:hint="eastAsia" w:ascii="仿宋" w:hAnsi="仿宋" w:eastAsia="仿宋" w:cs="仿宋"/>
                <w:sz w:val="22"/>
                <w:szCs w:val="22"/>
              </w:rPr>
            </w:pPr>
          </w:p>
        </w:tc>
        <w:tc>
          <w:tcPr>
            <w:tcW w:w="793" w:type="dxa"/>
            <w:noWrap w:val="0"/>
            <w:vAlign w:val="top"/>
          </w:tcPr>
          <w:p w14:paraId="6ADB1D8E">
            <w:pPr>
              <w:jc w:val="center"/>
              <w:rPr>
                <w:rFonts w:hint="eastAsia" w:ascii="仿宋" w:hAnsi="仿宋" w:eastAsia="仿宋" w:cs="仿宋"/>
              </w:rPr>
            </w:pPr>
          </w:p>
        </w:tc>
        <w:tc>
          <w:tcPr>
            <w:tcW w:w="1475" w:type="dxa"/>
            <w:noWrap w:val="0"/>
            <w:vAlign w:val="top"/>
          </w:tcPr>
          <w:p w14:paraId="72BF8966">
            <w:pPr>
              <w:jc w:val="center"/>
              <w:rPr>
                <w:rFonts w:hint="eastAsia" w:ascii="仿宋" w:hAnsi="仿宋" w:eastAsia="仿宋" w:cs="仿宋"/>
              </w:rPr>
            </w:pPr>
          </w:p>
        </w:tc>
        <w:tc>
          <w:tcPr>
            <w:tcW w:w="862" w:type="dxa"/>
            <w:noWrap w:val="0"/>
            <w:vAlign w:val="center"/>
          </w:tcPr>
          <w:p w14:paraId="67FEC35F">
            <w:pPr>
              <w:jc w:val="center"/>
              <w:rPr>
                <w:rFonts w:hint="eastAsia" w:ascii="仿宋" w:hAnsi="仿宋" w:eastAsia="仿宋" w:cs="仿宋"/>
                <w:sz w:val="22"/>
                <w:szCs w:val="22"/>
              </w:rPr>
            </w:pPr>
          </w:p>
        </w:tc>
        <w:tc>
          <w:tcPr>
            <w:tcW w:w="872" w:type="dxa"/>
            <w:noWrap w:val="0"/>
            <w:vAlign w:val="center"/>
          </w:tcPr>
          <w:p w14:paraId="0FC6C425">
            <w:pPr>
              <w:jc w:val="center"/>
              <w:rPr>
                <w:rFonts w:hint="eastAsia" w:ascii="仿宋" w:hAnsi="仿宋" w:eastAsia="仿宋" w:cs="仿宋"/>
                <w:sz w:val="22"/>
                <w:szCs w:val="22"/>
              </w:rPr>
            </w:pPr>
          </w:p>
        </w:tc>
        <w:tc>
          <w:tcPr>
            <w:tcW w:w="1128" w:type="dxa"/>
            <w:noWrap w:val="0"/>
            <w:vAlign w:val="center"/>
          </w:tcPr>
          <w:p w14:paraId="7380D79A">
            <w:pPr>
              <w:jc w:val="center"/>
              <w:rPr>
                <w:rFonts w:hint="eastAsia" w:ascii="仿宋" w:hAnsi="仿宋" w:eastAsia="仿宋" w:cs="仿宋"/>
                <w:sz w:val="22"/>
                <w:szCs w:val="22"/>
              </w:rPr>
            </w:pPr>
          </w:p>
        </w:tc>
        <w:tc>
          <w:tcPr>
            <w:tcW w:w="1214" w:type="dxa"/>
            <w:noWrap w:val="0"/>
            <w:vAlign w:val="center"/>
          </w:tcPr>
          <w:p w14:paraId="2FB3FBB9">
            <w:pPr>
              <w:jc w:val="center"/>
              <w:rPr>
                <w:rFonts w:hint="eastAsia" w:ascii="仿宋" w:hAnsi="仿宋" w:eastAsia="仿宋" w:cs="仿宋"/>
                <w:sz w:val="22"/>
                <w:szCs w:val="22"/>
              </w:rPr>
            </w:pPr>
          </w:p>
        </w:tc>
        <w:tc>
          <w:tcPr>
            <w:tcW w:w="1475" w:type="dxa"/>
            <w:noWrap w:val="0"/>
            <w:vAlign w:val="center"/>
          </w:tcPr>
          <w:p w14:paraId="2DCC05B9">
            <w:pPr>
              <w:jc w:val="center"/>
              <w:rPr>
                <w:rFonts w:hint="eastAsia" w:ascii="仿宋" w:hAnsi="仿宋" w:eastAsia="仿宋" w:cs="仿宋"/>
                <w:sz w:val="22"/>
                <w:szCs w:val="22"/>
              </w:rPr>
            </w:pPr>
          </w:p>
        </w:tc>
      </w:tr>
      <w:tr w14:paraId="285BD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529D180">
            <w:pPr>
              <w:jc w:val="center"/>
              <w:rPr>
                <w:rFonts w:hint="eastAsia" w:ascii="仿宋" w:hAnsi="仿宋" w:eastAsia="仿宋" w:cs="仿宋"/>
                <w:sz w:val="22"/>
                <w:szCs w:val="22"/>
              </w:rPr>
            </w:pPr>
          </w:p>
        </w:tc>
        <w:tc>
          <w:tcPr>
            <w:tcW w:w="793" w:type="dxa"/>
            <w:noWrap w:val="0"/>
            <w:vAlign w:val="top"/>
          </w:tcPr>
          <w:p w14:paraId="7EDC1FA1">
            <w:pPr>
              <w:jc w:val="center"/>
              <w:rPr>
                <w:rFonts w:hint="eastAsia" w:ascii="仿宋" w:hAnsi="仿宋" w:eastAsia="仿宋" w:cs="仿宋"/>
              </w:rPr>
            </w:pPr>
          </w:p>
        </w:tc>
        <w:tc>
          <w:tcPr>
            <w:tcW w:w="1475" w:type="dxa"/>
            <w:noWrap w:val="0"/>
            <w:vAlign w:val="top"/>
          </w:tcPr>
          <w:p w14:paraId="3D2A09EA">
            <w:pPr>
              <w:jc w:val="center"/>
              <w:rPr>
                <w:rFonts w:hint="eastAsia" w:ascii="仿宋" w:hAnsi="仿宋" w:eastAsia="仿宋" w:cs="仿宋"/>
              </w:rPr>
            </w:pPr>
          </w:p>
        </w:tc>
        <w:tc>
          <w:tcPr>
            <w:tcW w:w="862" w:type="dxa"/>
            <w:noWrap w:val="0"/>
            <w:vAlign w:val="center"/>
          </w:tcPr>
          <w:p w14:paraId="6710E176">
            <w:pPr>
              <w:jc w:val="center"/>
              <w:rPr>
                <w:rFonts w:hint="eastAsia" w:ascii="仿宋" w:hAnsi="仿宋" w:eastAsia="仿宋" w:cs="仿宋"/>
                <w:sz w:val="22"/>
                <w:szCs w:val="22"/>
              </w:rPr>
            </w:pPr>
          </w:p>
        </w:tc>
        <w:tc>
          <w:tcPr>
            <w:tcW w:w="872" w:type="dxa"/>
            <w:noWrap w:val="0"/>
            <w:vAlign w:val="center"/>
          </w:tcPr>
          <w:p w14:paraId="50ED80E3">
            <w:pPr>
              <w:jc w:val="center"/>
              <w:rPr>
                <w:rFonts w:hint="eastAsia" w:ascii="仿宋" w:hAnsi="仿宋" w:eastAsia="仿宋" w:cs="仿宋"/>
                <w:sz w:val="22"/>
                <w:szCs w:val="22"/>
              </w:rPr>
            </w:pPr>
          </w:p>
        </w:tc>
        <w:tc>
          <w:tcPr>
            <w:tcW w:w="1128" w:type="dxa"/>
            <w:noWrap w:val="0"/>
            <w:vAlign w:val="center"/>
          </w:tcPr>
          <w:p w14:paraId="7ED56637">
            <w:pPr>
              <w:jc w:val="center"/>
              <w:rPr>
                <w:rFonts w:hint="eastAsia" w:ascii="仿宋" w:hAnsi="仿宋" w:eastAsia="仿宋" w:cs="仿宋"/>
                <w:sz w:val="22"/>
                <w:szCs w:val="22"/>
              </w:rPr>
            </w:pPr>
          </w:p>
        </w:tc>
        <w:tc>
          <w:tcPr>
            <w:tcW w:w="1214" w:type="dxa"/>
            <w:noWrap w:val="0"/>
            <w:vAlign w:val="center"/>
          </w:tcPr>
          <w:p w14:paraId="4EB6BE7F">
            <w:pPr>
              <w:jc w:val="center"/>
              <w:rPr>
                <w:rFonts w:hint="eastAsia" w:ascii="仿宋" w:hAnsi="仿宋" w:eastAsia="仿宋" w:cs="仿宋"/>
                <w:sz w:val="22"/>
                <w:szCs w:val="22"/>
              </w:rPr>
            </w:pPr>
          </w:p>
        </w:tc>
        <w:tc>
          <w:tcPr>
            <w:tcW w:w="1475" w:type="dxa"/>
            <w:noWrap w:val="0"/>
            <w:vAlign w:val="center"/>
          </w:tcPr>
          <w:p w14:paraId="59897C44">
            <w:pPr>
              <w:jc w:val="center"/>
              <w:rPr>
                <w:rFonts w:hint="eastAsia" w:ascii="仿宋" w:hAnsi="仿宋" w:eastAsia="仿宋" w:cs="仿宋"/>
                <w:sz w:val="22"/>
                <w:szCs w:val="22"/>
              </w:rPr>
            </w:pPr>
          </w:p>
        </w:tc>
      </w:tr>
      <w:tr w14:paraId="4AF9D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F6E52DE">
            <w:pPr>
              <w:jc w:val="center"/>
              <w:rPr>
                <w:rFonts w:hint="eastAsia" w:ascii="仿宋" w:hAnsi="仿宋" w:eastAsia="仿宋" w:cs="仿宋"/>
                <w:sz w:val="22"/>
                <w:szCs w:val="22"/>
              </w:rPr>
            </w:pPr>
          </w:p>
        </w:tc>
        <w:tc>
          <w:tcPr>
            <w:tcW w:w="793" w:type="dxa"/>
            <w:noWrap w:val="0"/>
            <w:vAlign w:val="top"/>
          </w:tcPr>
          <w:p w14:paraId="0C853F39">
            <w:pPr>
              <w:jc w:val="center"/>
              <w:rPr>
                <w:rFonts w:hint="eastAsia" w:ascii="仿宋" w:hAnsi="仿宋" w:eastAsia="仿宋" w:cs="仿宋"/>
              </w:rPr>
            </w:pPr>
          </w:p>
        </w:tc>
        <w:tc>
          <w:tcPr>
            <w:tcW w:w="1475" w:type="dxa"/>
            <w:noWrap w:val="0"/>
            <w:vAlign w:val="top"/>
          </w:tcPr>
          <w:p w14:paraId="04649587">
            <w:pPr>
              <w:jc w:val="center"/>
              <w:rPr>
                <w:rFonts w:hint="eastAsia" w:ascii="仿宋" w:hAnsi="仿宋" w:eastAsia="仿宋" w:cs="仿宋"/>
              </w:rPr>
            </w:pPr>
          </w:p>
        </w:tc>
        <w:tc>
          <w:tcPr>
            <w:tcW w:w="862" w:type="dxa"/>
            <w:noWrap w:val="0"/>
            <w:vAlign w:val="center"/>
          </w:tcPr>
          <w:p w14:paraId="1458C0AE">
            <w:pPr>
              <w:jc w:val="center"/>
              <w:rPr>
                <w:rFonts w:hint="eastAsia" w:ascii="仿宋" w:hAnsi="仿宋" w:eastAsia="仿宋" w:cs="仿宋"/>
                <w:sz w:val="22"/>
                <w:szCs w:val="22"/>
              </w:rPr>
            </w:pPr>
          </w:p>
        </w:tc>
        <w:tc>
          <w:tcPr>
            <w:tcW w:w="872" w:type="dxa"/>
            <w:noWrap w:val="0"/>
            <w:vAlign w:val="center"/>
          </w:tcPr>
          <w:p w14:paraId="2B8DCB50">
            <w:pPr>
              <w:jc w:val="center"/>
              <w:rPr>
                <w:rFonts w:hint="eastAsia" w:ascii="仿宋" w:hAnsi="仿宋" w:eastAsia="仿宋" w:cs="仿宋"/>
                <w:sz w:val="22"/>
                <w:szCs w:val="22"/>
              </w:rPr>
            </w:pPr>
          </w:p>
        </w:tc>
        <w:tc>
          <w:tcPr>
            <w:tcW w:w="1128" w:type="dxa"/>
            <w:noWrap w:val="0"/>
            <w:vAlign w:val="center"/>
          </w:tcPr>
          <w:p w14:paraId="6FF0D32D">
            <w:pPr>
              <w:jc w:val="center"/>
              <w:rPr>
                <w:rFonts w:hint="eastAsia" w:ascii="仿宋" w:hAnsi="仿宋" w:eastAsia="仿宋" w:cs="仿宋"/>
                <w:sz w:val="22"/>
                <w:szCs w:val="22"/>
              </w:rPr>
            </w:pPr>
          </w:p>
        </w:tc>
        <w:tc>
          <w:tcPr>
            <w:tcW w:w="1214" w:type="dxa"/>
            <w:noWrap w:val="0"/>
            <w:vAlign w:val="center"/>
          </w:tcPr>
          <w:p w14:paraId="4AE7C55A">
            <w:pPr>
              <w:jc w:val="center"/>
              <w:rPr>
                <w:rFonts w:hint="eastAsia" w:ascii="仿宋" w:hAnsi="仿宋" w:eastAsia="仿宋" w:cs="仿宋"/>
                <w:sz w:val="22"/>
                <w:szCs w:val="22"/>
              </w:rPr>
            </w:pPr>
          </w:p>
        </w:tc>
        <w:tc>
          <w:tcPr>
            <w:tcW w:w="1475" w:type="dxa"/>
            <w:noWrap w:val="0"/>
            <w:vAlign w:val="center"/>
          </w:tcPr>
          <w:p w14:paraId="58182F8B">
            <w:pPr>
              <w:jc w:val="center"/>
              <w:rPr>
                <w:rFonts w:hint="eastAsia" w:ascii="仿宋" w:hAnsi="仿宋" w:eastAsia="仿宋" w:cs="仿宋"/>
                <w:sz w:val="22"/>
                <w:szCs w:val="22"/>
              </w:rPr>
            </w:pPr>
          </w:p>
        </w:tc>
      </w:tr>
      <w:tr w14:paraId="191E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2F060EB">
            <w:pPr>
              <w:jc w:val="center"/>
              <w:rPr>
                <w:rFonts w:hint="eastAsia" w:ascii="仿宋" w:hAnsi="仿宋" w:eastAsia="仿宋" w:cs="仿宋"/>
                <w:sz w:val="22"/>
                <w:szCs w:val="22"/>
              </w:rPr>
            </w:pPr>
          </w:p>
        </w:tc>
        <w:tc>
          <w:tcPr>
            <w:tcW w:w="793" w:type="dxa"/>
            <w:noWrap w:val="0"/>
            <w:vAlign w:val="top"/>
          </w:tcPr>
          <w:p w14:paraId="2082E32A">
            <w:pPr>
              <w:jc w:val="center"/>
              <w:rPr>
                <w:rFonts w:hint="eastAsia" w:ascii="仿宋" w:hAnsi="仿宋" w:eastAsia="仿宋" w:cs="仿宋"/>
              </w:rPr>
            </w:pPr>
          </w:p>
        </w:tc>
        <w:tc>
          <w:tcPr>
            <w:tcW w:w="1475" w:type="dxa"/>
            <w:noWrap w:val="0"/>
            <w:vAlign w:val="top"/>
          </w:tcPr>
          <w:p w14:paraId="5382524C">
            <w:pPr>
              <w:jc w:val="center"/>
              <w:rPr>
                <w:rFonts w:hint="eastAsia" w:ascii="仿宋" w:hAnsi="仿宋" w:eastAsia="仿宋" w:cs="仿宋"/>
              </w:rPr>
            </w:pPr>
          </w:p>
        </w:tc>
        <w:tc>
          <w:tcPr>
            <w:tcW w:w="862" w:type="dxa"/>
            <w:noWrap w:val="0"/>
            <w:vAlign w:val="center"/>
          </w:tcPr>
          <w:p w14:paraId="69A07C29">
            <w:pPr>
              <w:jc w:val="center"/>
              <w:rPr>
                <w:rFonts w:hint="eastAsia" w:ascii="仿宋" w:hAnsi="仿宋" w:eastAsia="仿宋" w:cs="仿宋"/>
                <w:sz w:val="22"/>
                <w:szCs w:val="22"/>
              </w:rPr>
            </w:pPr>
          </w:p>
        </w:tc>
        <w:tc>
          <w:tcPr>
            <w:tcW w:w="872" w:type="dxa"/>
            <w:noWrap w:val="0"/>
            <w:vAlign w:val="center"/>
          </w:tcPr>
          <w:p w14:paraId="14549BFC">
            <w:pPr>
              <w:jc w:val="center"/>
              <w:rPr>
                <w:rFonts w:hint="eastAsia" w:ascii="仿宋" w:hAnsi="仿宋" w:eastAsia="仿宋" w:cs="仿宋"/>
                <w:sz w:val="22"/>
                <w:szCs w:val="22"/>
              </w:rPr>
            </w:pPr>
          </w:p>
        </w:tc>
        <w:tc>
          <w:tcPr>
            <w:tcW w:w="1128" w:type="dxa"/>
            <w:noWrap w:val="0"/>
            <w:vAlign w:val="center"/>
          </w:tcPr>
          <w:p w14:paraId="404DC5F5">
            <w:pPr>
              <w:jc w:val="center"/>
              <w:rPr>
                <w:rFonts w:hint="eastAsia" w:ascii="仿宋" w:hAnsi="仿宋" w:eastAsia="仿宋" w:cs="仿宋"/>
                <w:sz w:val="22"/>
                <w:szCs w:val="22"/>
              </w:rPr>
            </w:pPr>
          </w:p>
        </w:tc>
        <w:tc>
          <w:tcPr>
            <w:tcW w:w="1214" w:type="dxa"/>
            <w:noWrap w:val="0"/>
            <w:vAlign w:val="center"/>
          </w:tcPr>
          <w:p w14:paraId="26C20F59">
            <w:pPr>
              <w:jc w:val="center"/>
              <w:rPr>
                <w:rFonts w:hint="eastAsia" w:ascii="仿宋" w:hAnsi="仿宋" w:eastAsia="仿宋" w:cs="仿宋"/>
                <w:sz w:val="22"/>
                <w:szCs w:val="22"/>
              </w:rPr>
            </w:pPr>
          </w:p>
        </w:tc>
        <w:tc>
          <w:tcPr>
            <w:tcW w:w="1475" w:type="dxa"/>
            <w:noWrap w:val="0"/>
            <w:vAlign w:val="center"/>
          </w:tcPr>
          <w:p w14:paraId="512AF4D3">
            <w:pPr>
              <w:jc w:val="center"/>
              <w:rPr>
                <w:rFonts w:hint="eastAsia" w:ascii="仿宋" w:hAnsi="仿宋" w:eastAsia="仿宋" w:cs="仿宋"/>
                <w:sz w:val="22"/>
                <w:szCs w:val="22"/>
              </w:rPr>
            </w:pPr>
          </w:p>
        </w:tc>
      </w:tr>
      <w:tr w14:paraId="7A910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20FD8C24">
            <w:pPr>
              <w:jc w:val="center"/>
              <w:rPr>
                <w:rFonts w:hint="eastAsia" w:ascii="仿宋" w:hAnsi="仿宋" w:eastAsia="仿宋" w:cs="仿宋"/>
                <w:sz w:val="22"/>
                <w:szCs w:val="22"/>
              </w:rPr>
            </w:pPr>
          </w:p>
        </w:tc>
        <w:tc>
          <w:tcPr>
            <w:tcW w:w="793" w:type="dxa"/>
            <w:noWrap w:val="0"/>
            <w:vAlign w:val="top"/>
          </w:tcPr>
          <w:p w14:paraId="657BDBA9">
            <w:pPr>
              <w:jc w:val="center"/>
              <w:rPr>
                <w:rFonts w:hint="eastAsia" w:ascii="仿宋" w:hAnsi="仿宋" w:eastAsia="仿宋" w:cs="仿宋"/>
              </w:rPr>
            </w:pPr>
          </w:p>
        </w:tc>
        <w:tc>
          <w:tcPr>
            <w:tcW w:w="1475" w:type="dxa"/>
            <w:noWrap w:val="0"/>
            <w:vAlign w:val="top"/>
          </w:tcPr>
          <w:p w14:paraId="1E90ED03">
            <w:pPr>
              <w:jc w:val="center"/>
              <w:rPr>
                <w:rFonts w:hint="eastAsia" w:ascii="仿宋" w:hAnsi="仿宋" w:eastAsia="仿宋" w:cs="仿宋"/>
              </w:rPr>
            </w:pPr>
          </w:p>
        </w:tc>
        <w:tc>
          <w:tcPr>
            <w:tcW w:w="862" w:type="dxa"/>
            <w:noWrap w:val="0"/>
            <w:vAlign w:val="center"/>
          </w:tcPr>
          <w:p w14:paraId="6DA0176C">
            <w:pPr>
              <w:jc w:val="center"/>
              <w:rPr>
                <w:rFonts w:hint="eastAsia" w:ascii="仿宋" w:hAnsi="仿宋" w:eastAsia="仿宋" w:cs="仿宋"/>
                <w:sz w:val="22"/>
                <w:szCs w:val="22"/>
              </w:rPr>
            </w:pPr>
          </w:p>
        </w:tc>
        <w:tc>
          <w:tcPr>
            <w:tcW w:w="872" w:type="dxa"/>
            <w:noWrap w:val="0"/>
            <w:vAlign w:val="center"/>
          </w:tcPr>
          <w:p w14:paraId="4E2C7C54">
            <w:pPr>
              <w:jc w:val="center"/>
              <w:rPr>
                <w:rFonts w:hint="eastAsia" w:ascii="仿宋" w:hAnsi="仿宋" w:eastAsia="仿宋" w:cs="仿宋"/>
                <w:sz w:val="22"/>
                <w:szCs w:val="22"/>
              </w:rPr>
            </w:pPr>
          </w:p>
        </w:tc>
        <w:tc>
          <w:tcPr>
            <w:tcW w:w="1128" w:type="dxa"/>
            <w:noWrap w:val="0"/>
            <w:vAlign w:val="center"/>
          </w:tcPr>
          <w:p w14:paraId="512EA1B4">
            <w:pPr>
              <w:jc w:val="center"/>
              <w:rPr>
                <w:rFonts w:hint="eastAsia" w:ascii="仿宋" w:hAnsi="仿宋" w:eastAsia="仿宋" w:cs="仿宋"/>
                <w:sz w:val="22"/>
                <w:szCs w:val="22"/>
              </w:rPr>
            </w:pPr>
          </w:p>
        </w:tc>
        <w:tc>
          <w:tcPr>
            <w:tcW w:w="1214" w:type="dxa"/>
            <w:noWrap w:val="0"/>
            <w:vAlign w:val="center"/>
          </w:tcPr>
          <w:p w14:paraId="3D772FB9">
            <w:pPr>
              <w:jc w:val="center"/>
              <w:rPr>
                <w:rFonts w:hint="eastAsia" w:ascii="仿宋" w:hAnsi="仿宋" w:eastAsia="仿宋" w:cs="仿宋"/>
                <w:sz w:val="22"/>
                <w:szCs w:val="22"/>
              </w:rPr>
            </w:pPr>
          </w:p>
        </w:tc>
        <w:tc>
          <w:tcPr>
            <w:tcW w:w="1475" w:type="dxa"/>
            <w:noWrap w:val="0"/>
            <w:vAlign w:val="center"/>
          </w:tcPr>
          <w:p w14:paraId="0FDAD36F">
            <w:pPr>
              <w:jc w:val="center"/>
              <w:rPr>
                <w:rFonts w:hint="eastAsia" w:ascii="仿宋" w:hAnsi="仿宋" w:eastAsia="仿宋" w:cs="仿宋"/>
                <w:sz w:val="22"/>
                <w:szCs w:val="22"/>
              </w:rPr>
            </w:pPr>
          </w:p>
        </w:tc>
      </w:tr>
      <w:tr w14:paraId="063F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B8F4D22">
            <w:pPr>
              <w:jc w:val="center"/>
              <w:rPr>
                <w:rFonts w:hint="eastAsia" w:ascii="仿宋" w:hAnsi="仿宋" w:eastAsia="仿宋" w:cs="仿宋"/>
                <w:sz w:val="22"/>
                <w:szCs w:val="22"/>
              </w:rPr>
            </w:pPr>
          </w:p>
        </w:tc>
        <w:tc>
          <w:tcPr>
            <w:tcW w:w="793" w:type="dxa"/>
            <w:noWrap w:val="0"/>
            <w:vAlign w:val="top"/>
          </w:tcPr>
          <w:p w14:paraId="71C32CF0">
            <w:pPr>
              <w:jc w:val="center"/>
              <w:rPr>
                <w:rFonts w:hint="eastAsia" w:ascii="仿宋" w:hAnsi="仿宋" w:eastAsia="仿宋" w:cs="仿宋"/>
              </w:rPr>
            </w:pPr>
          </w:p>
        </w:tc>
        <w:tc>
          <w:tcPr>
            <w:tcW w:w="1475" w:type="dxa"/>
            <w:noWrap w:val="0"/>
            <w:vAlign w:val="top"/>
          </w:tcPr>
          <w:p w14:paraId="01D1CB75">
            <w:pPr>
              <w:jc w:val="center"/>
              <w:rPr>
                <w:rFonts w:hint="eastAsia" w:ascii="仿宋" w:hAnsi="仿宋" w:eastAsia="仿宋" w:cs="仿宋"/>
              </w:rPr>
            </w:pPr>
          </w:p>
        </w:tc>
        <w:tc>
          <w:tcPr>
            <w:tcW w:w="862" w:type="dxa"/>
            <w:noWrap w:val="0"/>
            <w:vAlign w:val="center"/>
          </w:tcPr>
          <w:p w14:paraId="701FC696">
            <w:pPr>
              <w:jc w:val="center"/>
              <w:rPr>
                <w:rFonts w:hint="eastAsia" w:ascii="仿宋" w:hAnsi="仿宋" w:eastAsia="仿宋" w:cs="仿宋"/>
                <w:sz w:val="22"/>
                <w:szCs w:val="22"/>
              </w:rPr>
            </w:pPr>
          </w:p>
        </w:tc>
        <w:tc>
          <w:tcPr>
            <w:tcW w:w="872" w:type="dxa"/>
            <w:noWrap w:val="0"/>
            <w:vAlign w:val="center"/>
          </w:tcPr>
          <w:p w14:paraId="64A41991">
            <w:pPr>
              <w:jc w:val="center"/>
              <w:rPr>
                <w:rFonts w:hint="eastAsia" w:ascii="仿宋" w:hAnsi="仿宋" w:eastAsia="仿宋" w:cs="仿宋"/>
                <w:sz w:val="22"/>
                <w:szCs w:val="22"/>
              </w:rPr>
            </w:pPr>
          </w:p>
        </w:tc>
        <w:tc>
          <w:tcPr>
            <w:tcW w:w="1128" w:type="dxa"/>
            <w:noWrap w:val="0"/>
            <w:vAlign w:val="center"/>
          </w:tcPr>
          <w:p w14:paraId="2DED1139">
            <w:pPr>
              <w:jc w:val="center"/>
              <w:rPr>
                <w:rFonts w:hint="eastAsia" w:ascii="仿宋" w:hAnsi="仿宋" w:eastAsia="仿宋" w:cs="仿宋"/>
                <w:sz w:val="22"/>
                <w:szCs w:val="22"/>
              </w:rPr>
            </w:pPr>
          </w:p>
        </w:tc>
        <w:tc>
          <w:tcPr>
            <w:tcW w:w="1214" w:type="dxa"/>
            <w:noWrap w:val="0"/>
            <w:vAlign w:val="center"/>
          </w:tcPr>
          <w:p w14:paraId="10A2C4AF">
            <w:pPr>
              <w:jc w:val="center"/>
              <w:rPr>
                <w:rFonts w:hint="eastAsia" w:ascii="仿宋" w:hAnsi="仿宋" w:eastAsia="仿宋" w:cs="仿宋"/>
                <w:sz w:val="22"/>
                <w:szCs w:val="22"/>
              </w:rPr>
            </w:pPr>
          </w:p>
        </w:tc>
        <w:tc>
          <w:tcPr>
            <w:tcW w:w="1475" w:type="dxa"/>
            <w:noWrap w:val="0"/>
            <w:vAlign w:val="center"/>
          </w:tcPr>
          <w:p w14:paraId="6692B395">
            <w:pPr>
              <w:jc w:val="center"/>
              <w:rPr>
                <w:rFonts w:hint="eastAsia" w:ascii="仿宋" w:hAnsi="仿宋" w:eastAsia="仿宋" w:cs="仿宋"/>
                <w:sz w:val="22"/>
                <w:szCs w:val="22"/>
              </w:rPr>
            </w:pPr>
          </w:p>
        </w:tc>
      </w:tr>
      <w:tr w14:paraId="304F7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5A68D3">
            <w:pPr>
              <w:jc w:val="center"/>
              <w:rPr>
                <w:rFonts w:hint="eastAsia" w:ascii="仿宋" w:hAnsi="仿宋" w:eastAsia="仿宋" w:cs="仿宋"/>
                <w:sz w:val="22"/>
                <w:szCs w:val="22"/>
              </w:rPr>
            </w:pPr>
          </w:p>
        </w:tc>
        <w:tc>
          <w:tcPr>
            <w:tcW w:w="793" w:type="dxa"/>
            <w:noWrap w:val="0"/>
            <w:vAlign w:val="top"/>
          </w:tcPr>
          <w:p w14:paraId="62749576">
            <w:pPr>
              <w:jc w:val="center"/>
              <w:rPr>
                <w:rFonts w:hint="eastAsia" w:ascii="仿宋" w:hAnsi="仿宋" w:eastAsia="仿宋" w:cs="仿宋"/>
              </w:rPr>
            </w:pPr>
          </w:p>
        </w:tc>
        <w:tc>
          <w:tcPr>
            <w:tcW w:w="1475" w:type="dxa"/>
            <w:noWrap w:val="0"/>
            <w:vAlign w:val="top"/>
          </w:tcPr>
          <w:p w14:paraId="4C99D0AD">
            <w:pPr>
              <w:jc w:val="center"/>
              <w:rPr>
                <w:rFonts w:hint="eastAsia" w:ascii="仿宋" w:hAnsi="仿宋" w:eastAsia="仿宋" w:cs="仿宋"/>
              </w:rPr>
            </w:pPr>
          </w:p>
        </w:tc>
        <w:tc>
          <w:tcPr>
            <w:tcW w:w="862" w:type="dxa"/>
            <w:noWrap w:val="0"/>
            <w:vAlign w:val="center"/>
          </w:tcPr>
          <w:p w14:paraId="1CAA6DFB">
            <w:pPr>
              <w:jc w:val="center"/>
              <w:rPr>
                <w:rFonts w:hint="eastAsia" w:ascii="仿宋" w:hAnsi="仿宋" w:eastAsia="仿宋" w:cs="仿宋"/>
                <w:sz w:val="22"/>
                <w:szCs w:val="22"/>
              </w:rPr>
            </w:pPr>
          </w:p>
        </w:tc>
        <w:tc>
          <w:tcPr>
            <w:tcW w:w="872" w:type="dxa"/>
            <w:noWrap w:val="0"/>
            <w:vAlign w:val="center"/>
          </w:tcPr>
          <w:p w14:paraId="18D2D3E1">
            <w:pPr>
              <w:jc w:val="center"/>
              <w:rPr>
                <w:rFonts w:hint="eastAsia" w:ascii="仿宋" w:hAnsi="仿宋" w:eastAsia="仿宋" w:cs="仿宋"/>
                <w:sz w:val="22"/>
                <w:szCs w:val="22"/>
              </w:rPr>
            </w:pPr>
          </w:p>
        </w:tc>
        <w:tc>
          <w:tcPr>
            <w:tcW w:w="1128" w:type="dxa"/>
            <w:noWrap w:val="0"/>
            <w:vAlign w:val="center"/>
          </w:tcPr>
          <w:p w14:paraId="602E5F06">
            <w:pPr>
              <w:jc w:val="center"/>
              <w:rPr>
                <w:rFonts w:hint="eastAsia" w:ascii="仿宋" w:hAnsi="仿宋" w:eastAsia="仿宋" w:cs="仿宋"/>
                <w:sz w:val="22"/>
                <w:szCs w:val="22"/>
              </w:rPr>
            </w:pPr>
          </w:p>
        </w:tc>
        <w:tc>
          <w:tcPr>
            <w:tcW w:w="1214" w:type="dxa"/>
            <w:noWrap w:val="0"/>
            <w:vAlign w:val="center"/>
          </w:tcPr>
          <w:p w14:paraId="74777EC8">
            <w:pPr>
              <w:jc w:val="center"/>
              <w:rPr>
                <w:rFonts w:hint="eastAsia" w:ascii="仿宋" w:hAnsi="仿宋" w:eastAsia="仿宋" w:cs="仿宋"/>
                <w:sz w:val="22"/>
                <w:szCs w:val="22"/>
              </w:rPr>
            </w:pPr>
          </w:p>
        </w:tc>
        <w:tc>
          <w:tcPr>
            <w:tcW w:w="1475" w:type="dxa"/>
            <w:noWrap w:val="0"/>
            <w:vAlign w:val="center"/>
          </w:tcPr>
          <w:p w14:paraId="1E0F2D6E">
            <w:pPr>
              <w:jc w:val="center"/>
              <w:rPr>
                <w:rFonts w:hint="eastAsia" w:ascii="仿宋" w:hAnsi="仿宋" w:eastAsia="仿宋" w:cs="仿宋"/>
                <w:sz w:val="22"/>
                <w:szCs w:val="22"/>
              </w:rPr>
            </w:pPr>
          </w:p>
        </w:tc>
      </w:tr>
      <w:tr w14:paraId="67D83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7D51C51">
            <w:pPr>
              <w:jc w:val="center"/>
              <w:rPr>
                <w:rFonts w:hint="eastAsia" w:ascii="仿宋" w:hAnsi="仿宋" w:eastAsia="仿宋" w:cs="仿宋"/>
                <w:sz w:val="22"/>
                <w:szCs w:val="22"/>
              </w:rPr>
            </w:pPr>
          </w:p>
        </w:tc>
        <w:tc>
          <w:tcPr>
            <w:tcW w:w="793" w:type="dxa"/>
            <w:noWrap w:val="0"/>
            <w:vAlign w:val="center"/>
          </w:tcPr>
          <w:p w14:paraId="112A9EF6">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44A247F7">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5EE068CB">
            <w:pPr>
              <w:jc w:val="center"/>
              <w:rPr>
                <w:rFonts w:hint="eastAsia" w:ascii="仿宋" w:hAnsi="仿宋" w:eastAsia="仿宋" w:cs="仿宋"/>
                <w:sz w:val="22"/>
                <w:szCs w:val="22"/>
              </w:rPr>
            </w:pPr>
          </w:p>
        </w:tc>
        <w:tc>
          <w:tcPr>
            <w:tcW w:w="872" w:type="dxa"/>
            <w:noWrap w:val="0"/>
            <w:vAlign w:val="center"/>
          </w:tcPr>
          <w:p w14:paraId="75993AA4">
            <w:pPr>
              <w:jc w:val="center"/>
              <w:rPr>
                <w:rFonts w:hint="eastAsia" w:ascii="仿宋" w:hAnsi="仿宋" w:eastAsia="仿宋" w:cs="仿宋"/>
                <w:sz w:val="22"/>
                <w:szCs w:val="22"/>
              </w:rPr>
            </w:pPr>
          </w:p>
        </w:tc>
        <w:tc>
          <w:tcPr>
            <w:tcW w:w="1128" w:type="dxa"/>
            <w:noWrap w:val="0"/>
            <w:vAlign w:val="center"/>
          </w:tcPr>
          <w:p w14:paraId="3413935A">
            <w:pPr>
              <w:jc w:val="center"/>
              <w:rPr>
                <w:rFonts w:hint="eastAsia" w:ascii="仿宋" w:hAnsi="仿宋" w:eastAsia="仿宋" w:cs="仿宋"/>
                <w:sz w:val="22"/>
                <w:szCs w:val="22"/>
              </w:rPr>
            </w:pPr>
          </w:p>
        </w:tc>
        <w:tc>
          <w:tcPr>
            <w:tcW w:w="1214" w:type="dxa"/>
            <w:noWrap w:val="0"/>
            <w:vAlign w:val="center"/>
          </w:tcPr>
          <w:p w14:paraId="5C7FC1A1">
            <w:pPr>
              <w:jc w:val="center"/>
              <w:rPr>
                <w:rFonts w:hint="eastAsia" w:ascii="仿宋" w:hAnsi="仿宋" w:eastAsia="仿宋" w:cs="仿宋"/>
                <w:sz w:val="22"/>
                <w:szCs w:val="22"/>
              </w:rPr>
            </w:pPr>
          </w:p>
        </w:tc>
        <w:tc>
          <w:tcPr>
            <w:tcW w:w="1475" w:type="dxa"/>
            <w:noWrap w:val="0"/>
            <w:vAlign w:val="center"/>
          </w:tcPr>
          <w:p w14:paraId="4BFC27B7">
            <w:pPr>
              <w:jc w:val="center"/>
              <w:rPr>
                <w:rFonts w:hint="eastAsia" w:ascii="仿宋" w:hAnsi="仿宋" w:eastAsia="仿宋" w:cs="仿宋"/>
                <w:sz w:val="22"/>
                <w:szCs w:val="22"/>
              </w:rPr>
            </w:pPr>
          </w:p>
        </w:tc>
      </w:tr>
      <w:tr w14:paraId="4C256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2E4AF6A1">
            <w:pPr>
              <w:jc w:val="center"/>
              <w:rPr>
                <w:rFonts w:hint="eastAsia" w:ascii="仿宋" w:hAnsi="仿宋" w:eastAsia="仿宋" w:cs="仿宋"/>
                <w:sz w:val="22"/>
                <w:szCs w:val="22"/>
              </w:rPr>
            </w:pPr>
          </w:p>
        </w:tc>
        <w:tc>
          <w:tcPr>
            <w:tcW w:w="793" w:type="dxa"/>
            <w:noWrap w:val="0"/>
            <w:vAlign w:val="center"/>
          </w:tcPr>
          <w:p w14:paraId="0AA8B46F">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7999E661">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3CB0411E">
            <w:pPr>
              <w:jc w:val="center"/>
              <w:rPr>
                <w:rFonts w:hint="eastAsia" w:ascii="仿宋" w:hAnsi="仿宋" w:eastAsia="仿宋" w:cs="仿宋"/>
                <w:sz w:val="22"/>
                <w:szCs w:val="22"/>
              </w:rPr>
            </w:pPr>
          </w:p>
        </w:tc>
        <w:tc>
          <w:tcPr>
            <w:tcW w:w="872" w:type="dxa"/>
            <w:noWrap w:val="0"/>
            <w:vAlign w:val="center"/>
          </w:tcPr>
          <w:p w14:paraId="577BDC9E">
            <w:pPr>
              <w:jc w:val="center"/>
              <w:rPr>
                <w:rFonts w:hint="eastAsia" w:ascii="仿宋" w:hAnsi="仿宋" w:eastAsia="仿宋" w:cs="仿宋"/>
                <w:sz w:val="22"/>
                <w:szCs w:val="22"/>
              </w:rPr>
            </w:pPr>
          </w:p>
        </w:tc>
        <w:tc>
          <w:tcPr>
            <w:tcW w:w="1128" w:type="dxa"/>
            <w:noWrap w:val="0"/>
            <w:vAlign w:val="center"/>
          </w:tcPr>
          <w:p w14:paraId="3EFF90A5">
            <w:pPr>
              <w:jc w:val="center"/>
              <w:rPr>
                <w:rFonts w:hint="eastAsia" w:ascii="仿宋" w:hAnsi="仿宋" w:eastAsia="仿宋" w:cs="仿宋"/>
                <w:sz w:val="22"/>
                <w:szCs w:val="22"/>
              </w:rPr>
            </w:pPr>
          </w:p>
        </w:tc>
        <w:tc>
          <w:tcPr>
            <w:tcW w:w="1214" w:type="dxa"/>
            <w:noWrap w:val="0"/>
            <w:vAlign w:val="center"/>
          </w:tcPr>
          <w:p w14:paraId="16A7D636">
            <w:pPr>
              <w:jc w:val="center"/>
              <w:rPr>
                <w:rFonts w:hint="eastAsia" w:ascii="仿宋" w:hAnsi="仿宋" w:eastAsia="仿宋" w:cs="仿宋"/>
                <w:sz w:val="22"/>
                <w:szCs w:val="22"/>
              </w:rPr>
            </w:pPr>
          </w:p>
        </w:tc>
        <w:tc>
          <w:tcPr>
            <w:tcW w:w="1475" w:type="dxa"/>
            <w:noWrap w:val="0"/>
            <w:vAlign w:val="center"/>
          </w:tcPr>
          <w:p w14:paraId="55DAFC11">
            <w:pPr>
              <w:jc w:val="center"/>
              <w:rPr>
                <w:rFonts w:hint="eastAsia" w:ascii="仿宋" w:hAnsi="仿宋" w:eastAsia="仿宋" w:cs="仿宋"/>
                <w:sz w:val="22"/>
                <w:szCs w:val="22"/>
              </w:rPr>
            </w:pPr>
          </w:p>
        </w:tc>
      </w:tr>
      <w:tr w14:paraId="5FBC7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noWrap w:val="0"/>
            <w:vAlign w:val="center"/>
          </w:tcPr>
          <w:p w14:paraId="7C8C0C03">
            <w:pPr>
              <w:jc w:val="center"/>
              <w:rPr>
                <w:rFonts w:hint="eastAsia" w:ascii="仿宋" w:hAnsi="仿宋" w:eastAsia="仿宋" w:cs="仿宋"/>
                <w:sz w:val="22"/>
                <w:szCs w:val="22"/>
              </w:rPr>
            </w:pPr>
          </w:p>
        </w:tc>
        <w:tc>
          <w:tcPr>
            <w:tcW w:w="793" w:type="dxa"/>
            <w:noWrap w:val="0"/>
            <w:vAlign w:val="top"/>
          </w:tcPr>
          <w:p w14:paraId="040B66E4">
            <w:pPr>
              <w:jc w:val="center"/>
              <w:rPr>
                <w:rFonts w:hint="eastAsia" w:ascii="仿宋" w:hAnsi="仿宋" w:eastAsia="仿宋" w:cs="仿宋"/>
              </w:rPr>
            </w:pPr>
          </w:p>
        </w:tc>
        <w:tc>
          <w:tcPr>
            <w:tcW w:w="1475" w:type="dxa"/>
            <w:noWrap w:val="0"/>
            <w:vAlign w:val="top"/>
          </w:tcPr>
          <w:p w14:paraId="69800FD3">
            <w:pPr>
              <w:jc w:val="center"/>
              <w:rPr>
                <w:rFonts w:hint="eastAsia" w:ascii="仿宋" w:hAnsi="仿宋" w:eastAsia="仿宋" w:cs="仿宋"/>
              </w:rPr>
            </w:pPr>
          </w:p>
        </w:tc>
        <w:tc>
          <w:tcPr>
            <w:tcW w:w="862" w:type="dxa"/>
            <w:noWrap w:val="0"/>
            <w:vAlign w:val="center"/>
          </w:tcPr>
          <w:p w14:paraId="316156F8">
            <w:pPr>
              <w:jc w:val="center"/>
              <w:rPr>
                <w:rFonts w:hint="eastAsia" w:ascii="仿宋" w:hAnsi="仿宋" w:eastAsia="仿宋" w:cs="仿宋"/>
                <w:sz w:val="22"/>
                <w:szCs w:val="22"/>
              </w:rPr>
            </w:pPr>
          </w:p>
        </w:tc>
        <w:tc>
          <w:tcPr>
            <w:tcW w:w="872" w:type="dxa"/>
            <w:noWrap w:val="0"/>
            <w:vAlign w:val="center"/>
          </w:tcPr>
          <w:p w14:paraId="0B05CAB8">
            <w:pPr>
              <w:jc w:val="center"/>
              <w:rPr>
                <w:rFonts w:hint="eastAsia" w:ascii="仿宋" w:hAnsi="仿宋" w:eastAsia="仿宋" w:cs="仿宋"/>
                <w:sz w:val="22"/>
                <w:szCs w:val="22"/>
              </w:rPr>
            </w:pPr>
          </w:p>
        </w:tc>
        <w:tc>
          <w:tcPr>
            <w:tcW w:w="1128" w:type="dxa"/>
            <w:noWrap w:val="0"/>
            <w:vAlign w:val="center"/>
          </w:tcPr>
          <w:p w14:paraId="4E1A716C">
            <w:pPr>
              <w:jc w:val="center"/>
              <w:rPr>
                <w:rFonts w:hint="eastAsia" w:ascii="仿宋" w:hAnsi="仿宋" w:eastAsia="仿宋" w:cs="仿宋"/>
                <w:sz w:val="22"/>
                <w:szCs w:val="22"/>
              </w:rPr>
            </w:pPr>
          </w:p>
        </w:tc>
        <w:tc>
          <w:tcPr>
            <w:tcW w:w="1214" w:type="dxa"/>
            <w:noWrap w:val="0"/>
            <w:vAlign w:val="center"/>
          </w:tcPr>
          <w:p w14:paraId="5DB56560">
            <w:pPr>
              <w:jc w:val="center"/>
              <w:rPr>
                <w:rFonts w:hint="eastAsia" w:ascii="仿宋" w:hAnsi="仿宋" w:eastAsia="仿宋" w:cs="仿宋"/>
                <w:sz w:val="22"/>
                <w:szCs w:val="22"/>
              </w:rPr>
            </w:pPr>
          </w:p>
        </w:tc>
        <w:tc>
          <w:tcPr>
            <w:tcW w:w="1475" w:type="dxa"/>
            <w:noWrap w:val="0"/>
            <w:vAlign w:val="center"/>
          </w:tcPr>
          <w:p w14:paraId="291AB989">
            <w:pPr>
              <w:jc w:val="center"/>
              <w:rPr>
                <w:rFonts w:hint="eastAsia" w:ascii="仿宋" w:hAnsi="仿宋" w:eastAsia="仿宋" w:cs="仿宋"/>
                <w:sz w:val="22"/>
                <w:szCs w:val="22"/>
              </w:rPr>
            </w:pPr>
          </w:p>
        </w:tc>
      </w:tr>
    </w:tbl>
    <w:p w14:paraId="4A7B9A8E">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二、幼苗生长情况调查表</w:t>
      </w:r>
    </w:p>
    <w:p w14:paraId="10F5C367">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03206C6E">
      <w:pPr>
        <w:rPr>
          <w:rFonts w:hint="eastAsia" w:ascii="仿宋" w:hAnsi="仿宋" w:eastAsia="仿宋" w:cs="仿宋"/>
          <w:sz w:val="28"/>
        </w:rPr>
      </w:pPr>
      <w:r>
        <w:rPr>
          <w:rFonts w:hint="eastAsia" w:ascii="仿宋" w:hAnsi="仿宋" w:eastAsia="仿宋" w:cs="仿宋"/>
          <w:sz w:val="28"/>
        </w:rPr>
        <w:br w:type="page"/>
      </w:r>
    </w:p>
    <w:p w14:paraId="0CB96584">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年云南省普通玉米品种区域试验年终报告</w:t>
      </w:r>
    </w:p>
    <w:p w14:paraId="59F48382">
      <w:pPr>
        <w:jc w:val="center"/>
        <w:rPr>
          <w:rFonts w:hint="eastAsia" w:ascii="仿宋" w:hAnsi="仿宋" w:eastAsia="仿宋" w:cs="仿宋"/>
          <w:b/>
          <w:bCs/>
          <w:sz w:val="24"/>
        </w:rPr>
      </w:pPr>
      <w:r>
        <w:rPr>
          <w:rFonts w:hint="eastAsia" w:asciiTheme="minorEastAsia" w:hAnsiTheme="minorEastAsia" w:eastAsiaTheme="minorEastAsia" w:cstheme="minorEastAsia"/>
          <w:b/>
          <w:bCs/>
          <w:sz w:val="44"/>
          <w:szCs w:val="44"/>
        </w:rPr>
        <w:t>（       组）</w:t>
      </w:r>
    </w:p>
    <w:p w14:paraId="05195CBE">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4DBD69E5">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6E532DC3">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4CBDD547">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6CDA6C39">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33F89AB8">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4C8DFB63">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538797D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4994C636">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698678B3">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0DCECD00">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5492739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7053A6FA">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69ADB066">
      <w:pPr>
        <w:spacing w:before="120" w:after="120"/>
        <w:rPr>
          <w:rFonts w:hint="eastAsia" w:ascii="仿宋" w:hAnsi="仿宋" w:eastAsia="仿宋" w:cs="仿宋"/>
          <w:sz w:val="24"/>
        </w:rPr>
        <w:sectPr>
          <w:headerReference r:id="rId9" w:type="default"/>
          <w:footerReference r:id="rId10" w:type="default"/>
          <w:pgSz w:w="11906" w:h="16838"/>
          <w:pgMar w:top="1440" w:right="1604" w:bottom="1440" w:left="1803" w:header="851" w:footer="992" w:gutter="0"/>
          <w:pgNumType w:fmt="decimal"/>
          <w:cols w:space="720" w:num="1"/>
          <w:rtlGutter w:val="0"/>
          <w:docGrid w:type="lines" w:linePitch="314" w:charSpace="0"/>
        </w:sectPr>
      </w:pPr>
    </w:p>
    <w:p w14:paraId="3A42EE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8"/>
          <w:szCs w:val="28"/>
        </w:rPr>
      </w:pPr>
      <w:r>
        <w:rPr>
          <w:rFonts w:hint="eastAsia" w:ascii="仿宋" w:hAnsi="仿宋" w:eastAsia="仿宋" w:cs="仿宋"/>
          <w:b/>
          <w:sz w:val="28"/>
          <w:szCs w:val="28"/>
        </w:rPr>
        <w:t>8、观察记载：</w:t>
      </w:r>
    </w:p>
    <w:p w14:paraId="58E009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物候期、植株性状及品种主要特征性状记载</w:t>
      </w:r>
    </w:p>
    <w:tbl>
      <w:tblPr>
        <w:tblStyle w:val="5"/>
        <w:tblW w:w="14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5"/>
        <w:gridCol w:w="614"/>
        <w:gridCol w:w="1139"/>
        <w:gridCol w:w="812"/>
        <w:gridCol w:w="812"/>
        <w:gridCol w:w="813"/>
        <w:gridCol w:w="812"/>
        <w:gridCol w:w="813"/>
        <w:gridCol w:w="812"/>
        <w:gridCol w:w="812"/>
        <w:gridCol w:w="813"/>
        <w:gridCol w:w="812"/>
        <w:gridCol w:w="813"/>
        <w:gridCol w:w="812"/>
        <w:gridCol w:w="812"/>
        <w:gridCol w:w="813"/>
        <w:gridCol w:w="812"/>
        <w:gridCol w:w="813"/>
      </w:tblGrid>
      <w:tr w14:paraId="6183F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635" w:type="dxa"/>
            <w:noWrap w:val="0"/>
            <w:vAlign w:val="center"/>
          </w:tcPr>
          <w:p w14:paraId="756563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14" w:type="dxa"/>
            <w:noWrap w:val="0"/>
            <w:vAlign w:val="center"/>
          </w:tcPr>
          <w:p w14:paraId="55B546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139" w:type="dxa"/>
            <w:noWrap w:val="0"/>
            <w:vAlign w:val="center"/>
          </w:tcPr>
          <w:p w14:paraId="74B6D7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812" w:type="dxa"/>
            <w:noWrap w:val="0"/>
            <w:vAlign w:val="center"/>
          </w:tcPr>
          <w:p w14:paraId="6AE3C5A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出苗期</w:t>
            </w:r>
          </w:p>
          <w:p w14:paraId="3393BC6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812" w:type="dxa"/>
            <w:noWrap w:val="0"/>
            <w:vAlign w:val="center"/>
          </w:tcPr>
          <w:p w14:paraId="49F849A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抽雄期</w:t>
            </w:r>
          </w:p>
          <w:p w14:paraId="13209E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3" w:type="dxa"/>
            <w:noWrap w:val="0"/>
            <w:vAlign w:val="center"/>
          </w:tcPr>
          <w:p w14:paraId="2BF7DA1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吐丝期</w:t>
            </w:r>
          </w:p>
          <w:p w14:paraId="353562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2" w:type="dxa"/>
            <w:noWrap w:val="0"/>
            <w:vAlign w:val="center"/>
          </w:tcPr>
          <w:p w14:paraId="589C44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成熟期</w:t>
            </w:r>
          </w:p>
          <w:p w14:paraId="02541F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3" w:type="dxa"/>
            <w:noWrap w:val="0"/>
            <w:vAlign w:val="center"/>
          </w:tcPr>
          <w:p w14:paraId="4FF53D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生育期</w:t>
            </w:r>
          </w:p>
          <w:p w14:paraId="54E384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天</w:t>
            </w:r>
          </w:p>
        </w:tc>
        <w:tc>
          <w:tcPr>
            <w:tcW w:w="812" w:type="dxa"/>
            <w:noWrap w:val="0"/>
            <w:vAlign w:val="center"/>
          </w:tcPr>
          <w:p w14:paraId="514325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株型</w:t>
            </w:r>
          </w:p>
        </w:tc>
        <w:tc>
          <w:tcPr>
            <w:tcW w:w="812" w:type="dxa"/>
            <w:noWrap w:val="0"/>
            <w:vAlign w:val="center"/>
          </w:tcPr>
          <w:p w14:paraId="164CEB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株高</w:t>
            </w:r>
          </w:p>
          <w:p w14:paraId="4B97EA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cm</w:t>
            </w:r>
          </w:p>
        </w:tc>
        <w:tc>
          <w:tcPr>
            <w:tcW w:w="813" w:type="dxa"/>
            <w:tcBorders>
              <w:bottom w:val="single" w:color="auto" w:sz="4" w:space="0"/>
            </w:tcBorders>
            <w:noWrap w:val="0"/>
            <w:vAlign w:val="center"/>
          </w:tcPr>
          <w:p w14:paraId="55D9345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穗位</w:t>
            </w:r>
          </w:p>
          <w:p w14:paraId="45B579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cm</w:t>
            </w:r>
          </w:p>
        </w:tc>
        <w:tc>
          <w:tcPr>
            <w:tcW w:w="812" w:type="dxa"/>
            <w:noWrap w:val="0"/>
            <w:vAlign w:val="center"/>
          </w:tcPr>
          <w:p w14:paraId="624997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幼苗</w:t>
            </w:r>
            <w:r>
              <w:rPr>
                <w:rFonts w:hint="eastAsia" w:ascii="仿宋" w:hAnsi="仿宋" w:eastAsia="仿宋" w:cs="仿宋"/>
                <w:b/>
                <w:bCs/>
                <w:sz w:val="20"/>
                <w:lang w:eastAsia="zh-CN"/>
              </w:rPr>
              <w:t>叶</w:t>
            </w:r>
            <w:r>
              <w:rPr>
                <w:rFonts w:hint="eastAsia" w:ascii="仿宋" w:hAnsi="仿宋" w:eastAsia="仿宋" w:cs="仿宋"/>
                <w:b/>
                <w:bCs/>
                <w:sz w:val="20"/>
              </w:rPr>
              <w:t>鞘色</w:t>
            </w:r>
          </w:p>
        </w:tc>
        <w:tc>
          <w:tcPr>
            <w:tcW w:w="813" w:type="dxa"/>
            <w:noWrap w:val="0"/>
            <w:vAlign w:val="center"/>
          </w:tcPr>
          <w:p w14:paraId="7E648FA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倒伏</w:t>
            </w:r>
          </w:p>
          <w:p w14:paraId="361EE2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w:t>
            </w:r>
          </w:p>
        </w:tc>
        <w:tc>
          <w:tcPr>
            <w:tcW w:w="812" w:type="dxa"/>
            <w:noWrap w:val="0"/>
            <w:vAlign w:val="center"/>
          </w:tcPr>
          <w:p w14:paraId="1C1CA4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倒折</w:t>
            </w:r>
          </w:p>
          <w:p w14:paraId="618B1C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w:t>
            </w:r>
          </w:p>
        </w:tc>
        <w:tc>
          <w:tcPr>
            <w:tcW w:w="812" w:type="dxa"/>
            <w:noWrap w:val="0"/>
            <w:vAlign w:val="center"/>
          </w:tcPr>
          <w:p w14:paraId="4A4545BD">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雄穗分枝</w:t>
            </w:r>
          </w:p>
        </w:tc>
        <w:tc>
          <w:tcPr>
            <w:tcW w:w="813" w:type="dxa"/>
            <w:noWrap w:val="0"/>
            <w:vAlign w:val="center"/>
          </w:tcPr>
          <w:p w14:paraId="1A2203B4">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花药颜色</w:t>
            </w:r>
          </w:p>
        </w:tc>
        <w:tc>
          <w:tcPr>
            <w:tcW w:w="812" w:type="dxa"/>
            <w:noWrap w:val="0"/>
            <w:vAlign w:val="center"/>
          </w:tcPr>
          <w:p w14:paraId="3B33E1F0">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花丝颜色</w:t>
            </w:r>
          </w:p>
        </w:tc>
        <w:tc>
          <w:tcPr>
            <w:tcW w:w="813" w:type="dxa"/>
            <w:noWrap w:val="0"/>
            <w:vAlign w:val="center"/>
          </w:tcPr>
          <w:p w14:paraId="27D07311">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苞叶</w:t>
            </w:r>
          </w:p>
        </w:tc>
      </w:tr>
      <w:tr w14:paraId="537D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1D9F04B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14" w:type="dxa"/>
            <w:noWrap w:val="0"/>
            <w:vAlign w:val="center"/>
          </w:tcPr>
          <w:p w14:paraId="03F2C8F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39" w:type="dxa"/>
            <w:noWrap w:val="0"/>
            <w:vAlign w:val="center"/>
          </w:tcPr>
          <w:p w14:paraId="7A3D18CF">
            <w:pPr>
              <w:spacing w:before="60" w:after="60"/>
              <w:jc w:val="left"/>
              <w:rPr>
                <w:rFonts w:hint="default" w:ascii="仿宋" w:hAnsi="仿宋" w:eastAsia="仿宋" w:cs="仿宋"/>
                <w:sz w:val="22"/>
                <w:szCs w:val="22"/>
                <w:lang w:val="en-US" w:eastAsia="zh-CN"/>
              </w:rPr>
            </w:pPr>
          </w:p>
        </w:tc>
        <w:tc>
          <w:tcPr>
            <w:tcW w:w="812" w:type="dxa"/>
            <w:noWrap w:val="0"/>
            <w:vAlign w:val="center"/>
          </w:tcPr>
          <w:p w14:paraId="0F8F2F37">
            <w:pPr>
              <w:spacing w:before="60" w:after="60"/>
              <w:jc w:val="center"/>
              <w:rPr>
                <w:rFonts w:hint="eastAsia" w:ascii="仿宋" w:hAnsi="仿宋" w:eastAsia="仿宋" w:cs="仿宋"/>
                <w:sz w:val="22"/>
                <w:szCs w:val="22"/>
              </w:rPr>
            </w:pPr>
          </w:p>
        </w:tc>
        <w:tc>
          <w:tcPr>
            <w:tcW w:w="812" w:type="dxa"/>
            <w:noWrap w:val="0"/>
            <w:vAlign w:val="center"/>
          </w:tcPr>
          <w:p w14:paraId="3E18BC22">
            <w:pPr>
              <w:spacing w:before="60" w:after="60"/>
              <w:jc w:val="center"/>
              <w:rPr>
                <w:rFonts w:hint="eastAsia" w:ascii="仿宋" w:hAnsi="仿宋" w:eastAsia="仿宋" w:cs="仿宋"/>
                <w:sz w:val="22"/>
                <w:szCs w:val="22"/>
              </w:rPr>
            </w:pPr>
          </w:p>
        </w:tc>
        <w:tc>
          <w:tcPr>
            <w:tcW w:w="813" w:type="dxa"/>
            <w:noWrap w:val="0"/>
            <w:vAlign w:val="center"/>
          </w:tcPr>
          <w:p w14:paraId="4C6CCD58">
            <w:pPr>
              <w:spacing w:before="60" w:after="60"/>
              <w:jc w:val="center"/>
              <w:rPr>
                <w:rFonts w:hint="eastAsia" w:ascii="仿宋" w:hAnsi="仿宋" w:eastAsia="仿宋" w:cs="仿宋"/>
                <w:sz w:val="22"/>
                <w:szCs w:val="22"/>
              </w:rPr>
            </w:pPr>
          </w:p>
        </w:tc>
        <w:tc>
          <w:tcPr>
            <w:tcW w:w="812" w:type="dxa"/>
            <w:noWrap w:val="0"/>
            <w:vAlign w:val="center"/>
          </w:tcPr>
          <w:p w14:paraId="642DEFA4">
            <w:pPr>
              <w:spacing w:before="60" w:after="60"/>
              <w:jc w:val="center"/>
              <w:rPr>
                <w:rFonts w:hint="eastAsia" w:ascii="仿宋" w:hAnsi="仿宋" w:eastAsia="仿宋" w:cs="仿宋"/>
                <w:sz w:val="22"/>
                <w:szCs w:val="22"/>
              </w:rPr>
            </w:pPr>
          </w:p>
        </w:tc>
        <w:tc>
          <w:tcPr>
            <w:tcW w:w="813" w:type="dxa"/>
            <w:noWrap w:val="0"/>
            <w:vAlign w:val="center"/>
          </w:tcPr>
          <w:p w14:paraId="695A7FD0">
            <w:pPr>
              <w:spacing w:before="60" w:after="60"/>
              <w:jc w:val="center"/>
              <w:rPr>
                <w:rFonts w:hint="eastAsia" w:ascii="仿宋" w:hAnsi="仿宋" w:eastAsia="仿宋" w:cs="仿宋"/>
                <w:sz w:val="22"/>
                <w:szCs w:val="22"/>
              </w:rPr>
            </w:pPr>
          </w:p>
        </w:tc>
        <w:tc>
          <w:tcPr>
            <w:tcW w:w="812" w:type="dxa"/>
            <w:noWrap w:val="0"/>
            <w:vAlign w:val="center"/>
          </w:tcPr>
          <w:p w14:paraId="605FF1DC">
            <w:pPr>
              <w:spacing w:before="60" w:after="60"/>
              <w:jc w:val="center"/>
              <w:rPr>
                <w:rFonts w:hint="eastAsia" w:ascii="仿宋" w:hAnsi="仿宋" w:eastAsia="仿宋" w:cs="仿宋"/>
                <w:sz w:val="22"/>
                <w:szCs w:val="22"/>
              </w:rPr>
            </w:pPr>
          </w:p>
        </w:tc>
        <w:tc>
          <w:tcPr>
            <w:tcW w:w="812" w:type="dxa"/>
            <w:noWrap w:val="0"/>
            <w:vAlign w:val="center"/>
          </w:tcPr>
          <w:p w14:paraId="31EEBBA2">
            <w:pPr>
              <w:spacing w:before="60" w:after="60"/>
              <w:jc w:val="center"/>
              <w:rPr>
                <w:rFonts w:hint="eastAsia" w:ascii="仿宋" w:hAnsi="仿宋" w:eastAsia="仿宋" w:cs="仿宋"/>
                <w:sz w:val="22"/>
                <w:szCs w:val="22"/>
              </w:rPr>
            </w:pPr>
          </w:p>
        </w:tc>
        <w:tc>
          <w:tcPr>
            <w:tcW w:w="813" w:type="dxa"/>
            <w:noWrap w:val="0"/>
            <w:vAlign w:val="center"/>
          </w:tcPr>
          <w:p w14:paraId="25C2B209">
            <w:pPr>
              <w:spacing w:before="60" w:after="60"/>
              <w:jc w:val="center"/>
              <w:rPr>
                <w:rFonts w:hint="eastAsia" w:ascii="仿宋" w:hAnsi="仿宋" w:eastAsia="仿宋" w:cs="仿宋"/>
                <w:sz w:val="22"/>
                <w:szCs w:val="22"/>
              </w:rPr>
            </w:pPr>
          </w:p>
        </w:tc>
        <w:tc>
          <w:tcPr>
            <w:tcW w:w="812" w:type="dxa"/>
            <w:noWrap w:val="0"/>
            <w:vAlign w:val="center"/>
          </w:tcPr>
          <w:p w14:paraId="7EB641D4">
            <w:pPr>
              <w:spacing w:before="60" w:after="60"/>
              <w:jc w:val="center"/>
              <w:rPr>
                <w:rFonts w:hint="eastAsia" w:ascii="仿宋" w:hAnsi="仿宋" w:eastAsia="仿宋" w:cs="仿宋"/>
                <w:sz w:val="22"/>
                <w:szCs w:val="22"/>
              </w:rPr>
            </w:pPr>
          </w:p>
        </w:tc>
        <w:tc>
          <w:tcPr>
            <w:tcW w:w="813" w:type="dxa"/>
            <w:noWrap w:val="0"/>
            <w:vAlign w:val="top"/>
          </w:tcPr>
          <w:p w14:paraId="283D280D">
            <w:pPr>
              <w:spacing w:before="60" w:after="60"/>
              <w:jc w:val="center"/>
              <w:rPr>
                <w:rFonts w:hint="eastAsia" w:ascii="仿宋" w:hAnsi="仿宋" w:eastAsia="仿宋" w:cs="仿宋"/>
                <w:sz w:val="22"/>
                <w:szCs w:val="22"/>
              </w:rPr>
            </w:pPr>
          </w:p>
        </w:tc>
        <w:tc>
          <w:tcPr>
            <w:tcW w:w="812" w:type="dxa"/>
            <w:noWrap w:val="0"/>
            <w:vAlign w:val="top"/>
          </w:tcPr>
          <w:p w14:paraId="14DADFB4">
            <w:pPr>
              <w:spacing w:before="60" w:after="60"/>
              <w:jc w:val="center"/>
              <w:rPr>
                <w:rFonts w:hint="eastAsia" w:ascii="仿宋" w:hAnsi="仿宋" w:eastAsia="仿宋" w:cs="仿宋"/>
                <w:sz w:val="22"/>
                <w:szCs w:val="22"/>
              </w:rPr>
            </w:pPr>
          </w:p>
        </w:tc>
        <w:tc>
          <w:tcPr>
            <w:tcW w:w="812" w:type="dxa"/>
            <w:noWrap w:val="0"/>
            <w:vAlign w:val="top"/>
          </w:tcPr>
          <w:p w14:paraId="479F7FE0">
            <w:pPr>
              <w:spacing w:before="60" w:after="60"/>
              <w:jc w:val="center"/>
              <w:rPr>
                <w:rFonts w:hint="eastAsia" w:ascii="仿宋" w:hAnsi="仿宋" w:eastAsia="仿宋" w:cs="仿宋"/>
                <w:sz w:val="22"/>
                <w:szCs w:val="22"/>
              </w:rPr>
            </w:pPr>
          </w:p>
        </w:tc>
        <w:tc>
          <w:tcPr>
            <w:tcW w:w="813" w:type="dxa"/>
            <w:noWrap w:val="0"/>
            <w:vAlign w:val="top"/>
          </w:tcPr>
          <w:p w14:paraId="2A80C870">
            <w:pPr>
              <w:spacing w:before="60" w:after="60"/>
              <w:jc w:val="center"/>
              <w:rPr>
                <w:rFonts w:hint="eastAsia" w:ascii="仿宋" w:hAnsi="仿宋" w:eastAsia="仿宋" w:cs="仿宋"/>
                <w:sz w:val="22"/>
                <w:szCs w:val="22"/>
              </w:rPr>
            </w:pPr>
          </w:p>
        </w:tc>
        <w:tc>
          <w:tcPr>
            <w:tcW w:w="812" w:type="dxa"/>
            <w:noWrap w:val="0"/>
            <w:vAlign w:val="top"/>
          </w:tcPr>
          <w:p w14:paraId="0ABD4F1C">
            <w:pPr>
              <w:spacing w:before="60" w:after="60"/>
              <w:jc w:val="center"/>
              <w:rPr>
                <w:rFonts w:hint="eastAsia" w:ascii="仿宋" w:hAnsi="仿宋" w:eastAsia="仿宋" w:cs="仿宋"/>
                <w:sz w:val="22"/>
                <w:szCs w:val="22"/>
              </w:rPr>
            </w:pPr>
          </w:p>
        </w:tc>
        <w:tc>
          <w:tcPr>
            <w:tcW w:w="813" w:type="dxa"/>
            <w:noWrap w:val="0"/>
            <w:vAlign w:val="center"/>
          </w:tcPr>
          <w:p w14:paraId="2B9D003D">
            <w:pPr>
              <w:spacing w:before="60" w:after="60"/>
              <w:jc w:val="center"/>
              <w:rPr>
                <w:rFonts w:hint="eastAsia" w:ascii="仿宋" w:hAnsi="仿宋" w:eastAsia="仿宋" w:cs="仿宋"/>
                <w:sz w:val="22"/>
                <w:szCs w:val="22"/>
              </w:rPr>
            </w:pPr>
          </w:p>
        </w:tc>
      </w:tr>
      <w:tr w14:paraId="6CC62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0F1C161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14" w:type="dxa"/>
            <w:noWrap w:val="0"/>
            <w:vAlign w:val="center"/>
          </w:tcPr>
          <w:p w14:paraId="3888133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139" w:type="dxa"/>
            <w:noWrap w:val="0"/>
            <w:vAlign w:val="center"/>
          </w:tcPr>
          <w:p w14:paraId="215B6C26">
            <w:pPr>
              <w:spacing w:before="60" w:after="60"/>
              <w:jc w:val="left"/>
              <w:rPr>
                <w:rFonts w:hint="eastAsia" w:ascii="仿宋" w:hAnsi="仿宋" w:eastAsia="仿宋" w:cs="仿宋"/>
                <w:sz w:val="22"/>
                <w:szCs w:val="22"/>
              </w:rPr>
            </w:pPr>
          </w:p>
        </w:tc>
        <w:tc>
          <w:tcPr>
            <w:tcW w:w="812" w:type="dxa"/>
            <w:noWrap w:val="0"/>
            <w:vAlign w:val="center"/>
          </w:tcPr>
          <w:p w14:paraId="4C6A6CA2">
            <w:pPr>
              <w:spacing w:before="60" w:after="60"/>
              <w:jc w:val="center"/>
              <w:rPr>
                <w:rFonts w:hint="eastAsia" w:ascii="仿宋" w:hAnsi="仿宋" w:eastAsia="仿宋" w:cs="仿宋"/>
                <w:sz w:val="22"/>
                <w:szCs w:val="22"/>
              </w:rPr>
            </w:pPr>
          </w:p>
        </w:tc>
        <w:tc>
          <w:tcPr>
            <w:tcW w:w="812" w:type="dxa"/>
            <w:noWrap w:val="0"/>
            <w:vAlign w:val="center"/>
          </w:tcPr>
          <w:p w14:paraId="1C2C473D">
            <w:pPr>
              <w:spacing w:before="60" w:after="60"/>
              <w:jc w:val="center"/>
              <w:rPr>
                <w:rFonts w:hint="eastAsia" w:ascii="仿宋" w:hAnsi="仿宋" w:eastAsia="仿宋" w:cs="仿宋"/>
                <w:sz w:val="22"/>
                <w:szCs w:val="22"/>
              </w:rPr>
            </w:pPr>
          </w:p>
        </w:tc>
        <w:tc>
          <w:tcPr>
            <w:tcW w:w="813" w:type="dxa"/>
            <w:noWrap w:val="0"/>
            <w:vAlign w:val="center"/>
          </w:tcPr>
          <w:p w14:paraId="7B05D2C5">
            <w:pPr>
              <w:spacing w:before="60" w:after="60"/>
              <w:jc w:val="center"/>
              <w:rPr>
                <w:rFonts w:hint="eastAsia" w:ascii="仿宋" w:hAnsi="仿宋" w:eastAsia="仿宋" w:cs="仿宋"/>
                <w:sz w:val="22"/>
                <w:szCs w:val="22"/>
              </w:rPr>
            </w:pPr>
          </w:p>
        </w:tc>
        <w:tc>
          <w:tcPr>
            <w:tcW w:w="812" w:type="dxa"/>
            <w:noWrap w:val="0"/>
            <w:vAlign w:val="center"/>
          </w:tcPr>
          <w:p w14:paraId="7B0DA284">
            <w:pPr>
              <w:spacing w:before="60" w:after="60"/>
              <w:jc w:val="center"/>
              <w:rPr>
                <w:rFonts w:hint="eastAsia" w:ascii="仿宋" w:hAnsi="仿宋" w:eastAsia="仿宋" w:cs="仿宋"/>
                <w:sz w:val="22"/>
                <w:szCs w:val="22"/>
              </w:rPr>
            </w:pPr>
          </w:p>
        </w:tc>
        <w:tc>
          <w:tcPr>
            <w:tcW w:w="813" w:type="dxa"/>
            <w:noWrap w:val="0"/>
            <w:vAlign w:val="center"/>
          </w:tcPr>
          <w:p w14:paraId="5ED77DC3">
            <w:pPr>
              <w:spacing w:before="60" w:after="60"/>
              <w:jc w:val="center"/>
              <w:rPr>
                <w:rFonts w:hint="eastAsia" w:ascii="仿宋" w:hAnsi="仿宋" w:eastAsia="仿宋" w:cs="仿宋"/>
                <w:sz w:val="22"/>
                <w:szCs w:val="22"/>
              </w:rPr>
            </w:pPr>
          </w:p>
        </w:tc>
        <w:tc>
          <w:tcPr>
            <w:tcW w:w="812" w:type="dxa"/>
            <w:noWrap w:val="0"/>
            <w:vAlign w:val="center"/>
          </w:tcPr>
          <w:p w14:paraId="3DFBE651">
            <w:pPr>
              <w:spacing w:before="60" w:after="60"/>
              <w:jc w:val="center"/>
              <w:rPr>
                <w:rFonts w:hint="eastAsia" w:ascii="仿宋" w:hAnsi="仿宋" w:eastAsia="仿宋" w:cs="仿宋"/>
                <w:sz w:val="22"/>
                <w:szCs w:val="22"/>
              </w:rPr>
            </w:pPr>
          </w:p>
        </w:tc>
        <w:tc>
          <w:tcPr>
            <w:tcW w:w="812" w:type="dxa"/>
            <w:noWrap w:val="0"/>
            <w:vAlign w:val="center"/>
          </w:tcPr>
          <w:p w14:paraId="0EB6B6CA">
            <w:pPr>
              <w:spacing w:before="60" w:after="60"/>
              <w:jc w:val="center"/>
              <w:rPr>
                <w:rFonts w:hint="eastAsia" w:ascii="仿宋" w:hAnsi="仿宋" w:eastAsia="仿宋" w:cs="仿宋"/>
                <w:sz w:val="22"/>
                <w:szCs w:val="22"/>
              </w:rPr>
            </w:pPr>
          </w:p>
        </w:tc>
        <w:tc>
          <w:tcPr>
            <w:tcW w:w="813" w:type="dxa"/>
            <w:noWrap w:val="0"/>
            <w:vAlign w:val="center"/>
          </w:tcPr>
          <w:p w14:paraId="606FB261">
            <w:pPr>
              <w:spacing w:before="60" w:after="60"/>
              <w:jc w:val="center"/>
              <w:rPr>
                <w:rFonts w:hint="eastAsia" w:ascii="仿宋" w:hAnsi="仿宋" w:eastAsia="仿宋" w:cs="仿宋"/>
                <w:sz w:val="22"/>
                <w:szCs w:val="22"/>
              </w:rPr>
            </w:pPr>
          </w:p>
        </w:tc>
        <w:tc>
          <w:tcPr>
            <w:tcW w:w="812" w:type="dxa"/>
            <w:noWrap w:val="0"/>
            <w:vAlign w:val="center"/>
          </w:tcPr>
          <w:p w14:paraId="7757F444">
            <w:pPr>
              <w:spacing w:before="60" w:after="60"/>
              <w:jc w:val="center"/>
              <w:rPr>
                <w:rFonts w:hint="eastAsia" w:ascii="仿宋" w:hAnsi="仿宋" w:eastAsia="仿宋" w:cs="仿宋"/>
                <w:sz w:val="22"/>
                <w:szCs w:val="22"/>
              </w:rPr>
            </w:pPr>
          </w:p>
        </w:tc>
        <w:tc>
          <w:tcPr>
            <w:tcW w:w="813" w:type="dxa"/>
            <w:noWrap w:val="0"/>
            <w:vAlign w:val="top"/>
          </w:tcPr>
          <w:p w14:paraId="02554196">
            <w:pPr>
              <w:spacing w:before="60" w:after="60"/>
              <w:jc w:val="center"/>
              <w:rPr>
                <w:rFonts w:hint="eastAsia" w:ascii="仿宋" w:hAnsi="仿宋" w:eastAsia="仿宋" w:cs="仿宋"/>
                <w:sz w:val="22"/>
                <w:szCs w:val="22"/>
              </w:rPr>
            </w:pPr>
          </w:p>
        </w:tc>
        <w:tc>
          <w:tcPr>
            <w:tcW w:w="812" w:type="dxa"/>
            <w:noWrap w:val="0"/>
            <w:vAlign w:val="top"/>
          </w:tcPr>
          <w:p w14:paraId="2561B6AC">
            <w:pPr>
              <w:spacing w:before="60" w:after="60"/>
              <w:jc w:val="center"/>
              <w:rPr>
                <w:rFonts w:hint="eastAsia" w:ascii="仿宋" w:hAnsi="仿宋" w:eastAsia="仿宋" w:cs="仿宋"/>
                <w:sz w:val="22"/>
                <w:szCs w:val="22"/>
              </w:rPr>
            </w:pPr>
          </w:p>
        </w:tc>
        <w:tc>
          <w:tcPr>
            <w:tcW w:w="812" w:type="dxa"/>
            <w:noWrap w:val="0"/>
            <w:vAlign w:val="top"/>
          </w:tcPr>
          <w:p w14:paraId="09FEA6FB">
            <w:pPr>
              <w:spacing w:before="60" w:after="60"/>
              <w:jc w:val="center"/>
              <w:rPr>
                <w:rFonts w:hint="eastAsia" w:ascii="仿宋" w:hAnsi="仿宋" w:eastAsia="仿宋" w:cs="仿宋"/>
                <w:sz w:val="22"/>
                <w:szCs w:val="22"/>
              </w:rPr>
            </w:pPr>
          </w:p>
        </w:tc>
        <w:tc>
          <w:tcPr>
            <w:tcW w:w="813" w:type="dxa"/>
            <w:noWrap w:val="0"/>
            <w:vAlign w:val="top"/>
          </w:tcPr>
          <w:p w14:paraId="7055F4CF">
            <w:pPr>
              <w:spacing w:before="60" w:after="60"/>
              <w:jc w:val="center"/>
              <w:rPr>
                <w:rFonts w:hint="eastAsia" w:ascii="仿宋" w:hAnsi="仿宋" w:eastAsia="仿宋" w:cs="仿宋"/>
                <w:sz w:val="22"/>
                <w:szCs w:val="22"/>
              </w:rPr>
            </w:pPr>
          </w:p>
        </w:tc>
        <w:tc>
          <w:tcPr>
            <w:tcW w:w="812" w:type="dxa"/>
            <w:noWrap w:val="0"/>
            <w:vAlign w:val="top"/>
          </w:tcPr>
          <w:p w14:paraId="7FE4BDD0">
            <w:pPr>
              <w:spacing w:before="60" w:after="60"/>
              <w:jc w:val="center"/>
              <w:rPr>
                <w:rFonts w:hint="eastAsia" w:ascii="仿宋" w:hAnsi="仿宋" w:eastAsia="仿宋" w:cs="仿宋"/>
                <w:sz w:val="22"/>
                <w:szCs w:val="22"/>
              </w:rPr>
            </w:pPr>
          </w:p>
        </w:tc>
        <w:tc>
          <w:tcPr>
            <w:tcW w:w="813" w:type="dxa"/>
            <w:noWrap w:val="0"/>
            <w:vAlign w:val="center"/>
          </w:tcPr>
          <w:p w14:paraId="7720CAB5">
            <w:pPr>
              <w:spacing w:before="60" w:after="60"/>
              <w:jc w:val="center"/>
              <w:rPr>
                <w:rFonts w:hint="eastAsia" w:ascii="仿宋" w:hAnsi="仿宋" w:eastAsia="仿宋" w:cs="仿宋"/>
                <w:sz w:val="22"/>
                <w:szCs w:val="22"/>
              </w:rPr>
            </w:pPr>
          </w:p>
        </w:tc>
      </w:tr>
    </w:tbl>
    <w:p w14:paraId="712D49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rPr>
      </w:pPr>
    </w:p>
    <w:p w14:paraId="0F3092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lang w:eastAsia="zh-CN"/>
        </w:rPr>
        <w:t>）抗逆性状记载</w:t>
      </w:r>
    </w:p>
    <w:tbl>
      <w:tblPr>
        <w:tblStyle w:val="5"/>
        <w:tblW w:w="14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85"/>
        <w:gridCol w:w="565"/>
        <w:gridCol w:w="1050"/>
        <w:gridCol w:w="748"/>
        <w:gridCol w:w="748"/>
        <w:gridCol w:w="749"/>
        <w:gridCol w:w="748"/>
        <w:gridCol w:w="749"/>
        <w:gridCol w:w="748"/>
        <w:gridCol w:w="748"/>
        <w:gridCol w:w="749"/>
        <w:gridCol w:w="748"/>
        <w:gridCol w:w="748"/>
        <w:gridCol w:w="1"/>
        <w:gridCol w:w="747"/>
        <w:gridCol w:w="1"/>
        <w:gridCol w:w="750"/>
        <w:gridCol w:w="748"/>
        <w:gridCol w:w="749"/>
        <w:gridCol w:w="610"/>
        <w:gridCol w:w="711"/>
        <w:gridCol w:w="570"/>
      </w:tblGrid>
      <w:tr w14:paraId="7445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4" w:hRule="atLeast"/>
        </w:trPr>
        <w:tc>
          <w:tcPr>
            <w:tcW w:w="585" w:type="dxa"/>
            <w:vMerge w:val="restart"/>
            <w:noWrap w:val="0"/>
            <w:vAlign w:val="center"/>
          </w:tcPr>
          <w:p w14:paraId="6AA678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565" w:type="dxa"/>
            <w:vMerge w:val="restart"/>
            <w:noWrap w:val="0"/>
            <w:vAlign w:val="center"/>
          </w:tcPr>
          <w:p w14:paraId="10C2D5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050" w:type="dxa"/>
            <w:vMerge w:val="restart"/>
            <w:noWrap w:val="0"/>
            <w:vAlign w:val="center"/>
          </w:tcPr>
          <w:p w14:paraId="0EA02C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748" w:type="dxa"/>
            <w:vMerge w:val="restart"/>
            <w:noWrap w:val="0"/>
            <w:vAlign w:val="center"/>
          </w:tcPr>
          <w:p w14:paraId="131247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0DE11A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4E1A24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小斑病</w:t>
            </w:r>
          </w:p>
          <w:p w14:paraId="63614E7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195F7CA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0E6985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38B4C7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394258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39961F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普通锈病</w:t>
            </w:r>
          </w:p>
          <w:p w14:paraId="32D58D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1BA52D1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57EB3B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33E9267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34EB8D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738DF1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丝黑穗病</w:t>
            </w:r>
          </w:p>
          <w:p w14:paraId="609FB7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w:t>
            </w:r>
          </w:p>
        </w:tc>
        <w:tc>
          <w:tcPr>
            <w:tcW w:w="2995" w:type="dxa"/>
            <w:gridSpan w:val="6"/>
            <w:noWrap w:val="0"/>
            <w:vAlign w:val="center"/>
          </w:tcPr>
          <w:p w14:paraId="30EBD392">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tc>
        <w:tc>
          <w:tcPr>
            <w:tcW w:w="2818" w:type="dxa"/>
            <w:gridSpan w:val="4"/>
            <w:noWrap w:val="0"/>
            <w:vAlign w:val="center"/>
          </w:tcPr>
          <w:p w14:paraId="5F10C2A6">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tc>
        <w:tc>
          <w:tcPr>
            <w:tcW w:w="570" w:type="dxa"/>
            <w:vMerge w:val="restart"/>
            <w:noWrap w:val="0"/>
            <w:vAlign w:val="center"/>
          </w:tcPr>
          <w:p w14:paraId="0F12321F">
            <w:pPr>
              <w:spacing w:before="60" w:after="60"/>
              <w:jc w:val="center"/>
              <w:rPr>
                <w:rFonts w:hint="eastAsia" w:ascii="仿宋" w:hAnsi="仿宋" w:eastAsia="仿宋" w:cs="仿宋"/>
                <w:b/>
                <w:bCs/>
                <w:sz w:val="20"/>
              </w:rPr>
            </w:pPr>
            <w:r>
              <w:rPr>
                <w:rFonts w:hint="eastAsia" w:ascii="宋体" w:hAnsi="宋体" w:eastAsia="宋体" w:cs="宋体"/>
                <w:b/>
                <w:bCs/>
                <w:sz w:val="21"/>
                <w:szCs w:val="21"/>
                <w:highlight w:val="none"/>
              </w:rPr>
              <w:t>螟害率%</w:t>
            </w:r>
          </w:p>
        </w:tc>
      </w:tr>
      <w:tr w14:paraId="56A6A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585" w:type="dxa"/>
            <w:vMerge w:val="continue"/>
            <w:noWrap w:val="0"/>
            <w:vAlign w:val="center"/>
          </w:tcPr>
          <w:p w14:paraId="368FF69F">
            <w:pPr>
              <w:jc w:val="center"/>
              <w:rPr>
                <w:rFonts w:hint="eastAsia" w:ascii="仿宋" w:hAnsi="仿宋" w:eastAsia="仿宋" w:cs="仿宋"/>
                <w:sz w:val="20"/>
                <w:lang w:val="en-US" w:eastAsia="zh-CN"/>
              </w:rPr>
            </w:pPr>
          </w:p>
        </w:tc>
        <w:tc>
          <w:tcPr>
            <w:tcW w:w="565" w:type="dxa"/>
            <w:vMerge w:val="continue"/>
            <w:noWrap w:val="0"/>
            <w:vAlign w:val="center"/>
          </w:tcPr>
          <w:p w14:paraId="03D9B904">
            <w:pPr>
              <w:jc w:val="center"/>
              <w:rPr>
                <w:rFonts w:hint="eastAsia" w:ascii="仿宋" w:hAnsi="仿宋" w:eastAsia="仿宋" w:cs="仿宋"/>
                <w:sz w:val="20"/>
                <w:lang w:val="en-US" w:eastAsia="zh-CN"/>
              </w:rPr>
            </w:pPr>
          </w:p>
        </w:tc>
        <w:tc>
          <w:tcPr>
            <w:tcW w:w="1050" w:type="dxa"/>
            <w:vMerge w:val="continue"/>
            <w:noWrap w:val="0"/>
            <w:vAlign w:val="center"/>
          </w:tcPr>
          <w:p w14:paraId="1A77CC58">
            <w:pPr>
              <w:jc w:val="center"/>
              <w:rPr>
                <w:rFonts w:hint="eastAsia" w:ascii="仿宋" w:hAnsi="仿宋" w:eastAsia="仿宋" w:cs="仿宋"/>
                <w:sz w:val="20"/>
                <w:lang w:val="en-US" w:eastAsia="zh-CN"/>
              </w:rPr>
            </w:pPr>
          </w:p>
        </w:tc>
        <w:tc>
          <w:tcPr>
            <w:tcW w:w="748" w:type="dxa"/>
            <w:vMerge w:val="continue"/>
            <w:noWrap w:val="0"/>
            <w:vAlign w:val="center"/>
          </w:tcPr>
          <w:p w14:paraId="5870F725">
            <w:pPr>
              <w:jc w:val="center"/>
              <w:rPr>
                <w:rFonts w:hint="eastAsia" w:ascii="仿宋" w:hAnsi="仿宋" w:eastAsia="仿宋" w:cs="仿宋"/>
                <w:sz w:val="20"/>
                <w:lang w:val="en-US" w:eastAsia="zh-CN"/>
              </w:rPr>
            </w:pPr>
          </w:p>
        </w:tc>
        <w:tc>
          <w:tcPr>
            <w:tcW w:w="748" w:type="dxa"/>
            <w:vMerge w:val="continue"/>
            <w:noWrap w:val="0"/>
            <w:vAlign w:val="center"/>
          </w:tcPr>
          <w:p w14:paraId="09AA90F1">
            <w:pPr>
              <w:jc w:val="center"/>
              <w:rPr>
                <w:rFonts w:hint="eastAsia" w:ascii="仿宋" w:hAnsi="仿宋" w:eastAsia="仿宋" w:cs="仿宋"/>
                <w:sz w:val="20"/>
                <w:lang w:val="en-US" w:eastAsia="zh-CN"/>
              </w:rPr>
            </w:pPr>
          </w:p>
        </w:tc>
        <w:tc>
          <w:tcPr>
            <w:tcW w:w="749" w:type="dxa"/>
            <w:vMerge w:val="continue"/>
            <w:noWrap w:val="0"/>
            <w:vAlign w:val="center"/>
          </w:tcPr>
          <w:p w14:paraId="1DFC272F">
            <w:pPr>
              <w:jc w:val="center"/>
              <w:rPr>
                <w:rFonts w:hint="eastAsia" w:ascii="仿宋" w:hAnsi="仿宋" w:eastAsia="仿宋" w:cs="仿宋"/>
                <w:sz w:val="20"/>
                <w:lang w:val="en-US" w:eastAsia="zh-CN"/>
              </w:rPr>
            </w:pPr>
          </w:p>
        </w:tc>
        <w:tc>
          <w:tcPr>
            <w:tcW w:w="748" w:type="dxa"/>
            <w:vMerge w:val="continue"/>
            <w:noWrap w:val="0"/>
            <w:vAlign w:val="center"/>
          </w:tcPr>
          <w:p w14:paraId="489BE051">
            <w:pPr>
              <w:jc w:val="center"/>
              <w:rPr>
                <w:rFonts w:hint="eastAsia" w:ascii="仿宋" w:hAnsi="仿宋" w:eastAsia="仿宋" w:cs="仿宋"/>
                <w:sz w:val="20"/>
                <w:lang w:val="en-US" w:eastAsia="zh-CN"/>
              </w:rPr>
            </w:pPr>
          </w:p>
        </w:tc>
        <w:tc>
          <w:tcPr>
            <w:tcW w:w="749" w:type="dxa"/>
            <w:vMerge w:val="continue"/>
            <w:noWrap w:val="0"/>
            <w:vAlign w:val="center"/>
          </w:tcPr>
          <w:p w14:paraId="59C5C508">
            <w:pPr>
              <w:jc w:val="center"/>
              <w:rPr>
                <w:rFonts w:hint="eastAsia" w:ascii="仿宋" w:hAnsi="仿宋" w:eastAsia="仿宋" w:cs="仿宋"/>
                <w:sz w:val="20"/>
                <w:lang w:val="en-US" w:eastAsia="zh-CN"/>
              </w:rPr>
            </w:pPr>
          </w:p>
        </w:tc>
        <w:tc>
          <w:tcPr>
            <w:tcW w:w="748" w:type="dxa"/>
            <w:vMerge w:val="continue"/>
            <w:noWrap w:val="0"/>
            <w:vAlign w:val="center"/>
          </w:tcPr>
          <w:p w14:paraId="4B2895D0">
            <w:pPr>
              <w:jc w:val="center"/>
              <w:rPr>
                <w:rFonts w:hint="eastAsia" w:ascii="仿宋" w:hAnsi="仿宋" w:eastAsia="仿宋" w:cs="仿宋"/>
                <w:sz w:val="20"/>
                <w:lang w:val="en-US" w:eastAsia="zh-CN"/>
              </w:rPr>
            </w:pPr>
          </w:p>
        </w:tc>
        <w:tc>
          <w:tcPr>
            <w:tcW w:w="748" w:type="dxa"/>
            <w:vMerge w:val="continue"/>
            <w:noWrap w:val="0"/>
            <w:vAlign w:val="center"/>
          </w:tcPr>
          <w:p w14:paraId="2E4C28E0">
            <w:pPr>
              <w:jc w:val="center"/>
              <w:rPr>
                <w:rFonts w:hint="eastAsia" w:ascii="仿宋" w:hAnsi="仿宋" w:eastAsia="仿宋" w:cs="仿宋"/>
                <w:sz w:val="20"/>
                <w:lang w:val="en-US" w:eastAsia="zh-CN"/>
              </w:rPr>
            </w:pPr>
          </w:p>
        </w:tc>
        <w:tc>
          <w:tcPr>
            <w:tcW w:w="749" w:type="dxa"/>
            <w:vMerge w:val="continue"/>
            <w:tcBorders>
              <w:bottom w:val="single" w:color="auto" w:sz="4" w:space="0"/>
            </w:tcBorders>
            <w:noWrap w:val="0"/>
            <w:vAlign w:val="center"/>
          </w:tcPr>
          <w:p w14:paraId="3A7BD874">
            <w:pPr>
              <w:jc w:val="center"/>
              <w:rPr>
                <w:rFonts w:hint="eastAsia" w:ascii="仿宋" w:hAnsi="仿宋" w:eastAsia="仿宋" w:cs="仿宋"/>
                <w:sz w:val="20"/>
                <w:lang w:val="en-US" w:eastAsia="zh-CN"/>
              </w:rPr>
            </w:pPr>
          </w:p>
        </w:tc>
        <w:tc>
          <w:tcPr>
            <w:tcW w:w="748" w:type="dxa"/>
            <w:noWrap w:val="0"/>
            <w:vAlign w:val="center"/>
          </w:tcPr>
          <w:p w14:paraId="381A4C3F">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Ⅰ</w:t>
            </w:r>
          </w:p>
        </w:tc>
        <w:tc>
          <w:tcPr>
            <w:tcW w:w="748" w:type="dxa"/>
            <w:noWrap w:val="0"/>
            <w:vAlign w:val="center"/>
          </w:tcPr>
          <w:p w14:paraId="69322264">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Ⅱ</w:t>
            </w:r>
          </w:p>
        </w:tc>
        <w:tc>
          <w:tcPr>
            <w:tcW w:w="748" w:type="dxa"/>
            <w:gridSpan w:val="2"/>
            <w:noWrap w:val="0"/>
            <w:vAlign w:val="center"/>
          </w:tcPr>
          <w:p w14:paraId="7389A641">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Ⅲ</w:t>
            </w:r>
          </w:p>
        </w:tc>
        <w:tc>
          <w:tcPr>
            <w:tcW w:w="751" w:type="dxa"/>
            <w:gridSpan w:val="2"/>
            <w:noWrap w:val="0"/>
            <w:vAlign w:val="center"/>
          </w:tcPr>
          <w:p w14:paraId="46C66081">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平均</w:t>
            </w:r>
          </w:p>
        </w:tc>
        <w:tc>
          <w:tcPr>
            <w:tcW w:w="748" w:type="dxa"/>
            <w:noWrap w:val="0"/>
            <w:vAlign w:val="center"/>
          </w:tcPr>
          <w:p w14:paraId="66FE64BC">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Ⅰ</w:t>
            </w:r>
          </w:p>
        </w:tc>
        <w:tc>
          <w:tcPr>
            <w:tcW w:w="749" w:type="dxa"/>
            <w:noWrap w:val="0"/>
            <w:vAlign w:val="center"/>
          </w:tcPr>
          <w:p w14:paraId="483AC473">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Ⅱ</w:t>
            </w:r>
          </w:p>
        </w:tc>
        <w:tc>
          <w:tcPr>
            <w:tcW w:w="610" w:type="dxa"/>
            <w:noWrap w:val="0"/>
            <w:vAlign w:val="center"/>
          </w:tcPr>
          <w:p w14:paraId="2B31AE79">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Ⅲ</w:t>
            </w:r>
          </w:p>
        </w:tc>
        <w:tc>
          <w:tcPr>
            <w:tcW w:w="711" w:type="dxa"/>
            <w:noWrap w:val="0"/>
            <w:vAlign w:val="center"/>
          </w:tcPr>
          <w:p w14:paraId="6DF0D783">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平均</w:t>
            </w:r>
          </w:p>
        </w:tc>
        <w:tc>
          <w:tcPr>
            <w:tcW w:w="570" w:type="dxa"/>
            <w:vMerge w:val="continue"/>
            <w:noWrap w:val="0"/>
            <w:vAlign w:val="center"/>
          </w:tcPr>
          <w:p w14:paraId="736924DC">
            <w:pPr>
              <w:spacing w:before="60" w:after="60"/>
              <w:jc w:val="center"/>
              <w:rPr>
                <w:rFonts w:hint="eastAsia" w:ascii="仿宋" w:hAnsi="仿宋" w:eastAsia="仿宋" w:cs="仿宋"/>
                <w:sz w:val="20"/>
              </w:rPr>
            </w:pPr>
          </w:p>
        </w:tc>
      </w:tr>
      <w:tr w14:paraId="32ACA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noWrap w:val="0"/>
            <w:vAlign w:val="center"/>
          </w:tcPr>
          <w:p w14:paraId="52027606">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565" w:type="dxa"/>
            <w:noWrap w:val="0"/>
            <w:vAlign w:val="center"/>
          </w:tcPr>
          <w:p w14:paraId="481D765A">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050" w:type="dxa"/>
            <w:noWrap w:val="0"/>
            <w:vAlign w:val="center"/>
          </w:tcPr>
          <w:p w14:paraId="2F518DE2">
            <w:pPr>
              <w:spacing w:before="60" w:after="60"/>
              <w:jc w:val="left"/>
              <w:rPr>
                <w:rFonts w:hint="default" w:ascii="仿宋" w:hAnsi="仿宋" w:eastAsia="仿宋" w:cs="仿宋"/>
                <w:sz w:val="22"/>
                <w:szCs w:val="22"/>
                <w:lang w:val="en-US" w:eastAsia="zh-CN"/>
              </w:rPr>
            </w:pPr>
          </w:p>
        </w:tc>
        <w:tc>
          <w:tcPr>
            <w:tcW w:w="748" w:type="dxa"/>
            <w:noWrap w:val="0"/>
            <w:vAlign w:val="center"/>
          </w:tcPr>
          <w:p w14:paraId="46C59924">
            <w:pPr>
              <w:spacing w:before="60" w:after="60"/>
              <w:jc w:val="center"/>
              <w:rPr>
                <w:rFonts w:hint="eastAsia" w:ascii="仿宋" w:hAnsi="仿宋" w:eastAsia="仿宋" w:cs="仿宋"/>
                <w:sz w:val="22"/>
                <w:szCs w:val="22"/>
              </w:rPr>
            </w:pPr>
          </w:p>
        </w:tc>
        <w:tc>
          <w:tcPr>
            <w:tcW w:w="748" w:type="dxa"/>
            <w:noWrap w:val="0"/>
            <w:vAlign w:val="center"/>
          </w:tcPr>
          <w:p w14:paraId="603C1DCB">
            <w:pPr>
              <w:spacing w:before="60" w:after="60"/>
              <w:jc w:val="center"/>
              <w:rPr>
                <w:rFonts w:hint="eastAsia" w:ascii="仿宋" w:hAnsi="仿宋" w:eastAsia="仿宋" w:cs="仿宋"/>
                <w:sz w:val="22"/>
                <w:szCs w:val="22"/>
              </w:rPr>
            </w:pPr>
          </w:p>
        </w:tc>
        <w:tc>
          <w:tcPr>
            <w:tcW w:w="749" w:type="dxa"/>
            <w:noWrap w:val="0"/>
            <w:vAlign w:val="center"/>
          </w:tcPr>
          <w:p w14:paraId="4CC523B7">
            <w:pPr>
              <w:spacing w:before="60" w:after="60"/>
              <w:jc w:val="center"/>
              <w:rPr>
                <w:rFonts w:hint="eastAsia" w:ascii="仿宋" w:hAnsi="仿宋" w:eastAsia="仿宋" w:cs="仿宋"/>
                <w:sz w:val="22"/>
                <w:szCs w:val="22"/>
              </w:rPr>
            </w:pPr>
          </w:p>
        </w:tc>
        <w:tc>
          <w:tcPr>
            <w:tcW w:w="748" w:type="dxa"/>
            <w:noWrap w:val="0"/>
            <w:vAlign w:val="center"/>
          </w:tcPr>
          <w:p w14:paraId="38C3BF1A">
            <w:pPr>
              <w:spacing w:before="60" w:after="60"/>
              <w:jc w:val="center"/>
              <w:rPr>
                <w:rFonts w:hint="eastAsia" w:ascii="仿宋" w:hAnsi="仿宋" w:eastAsia="仿宋" w:cs="仿宋"/>
                <w:sz w:val="22"/>
                <w:szCs w:val="22"/>
              </w:rPr>
            </w:pPr>
          </w:p>
        </w:tc>
        <w:tc>
          <w:tcPr>
            <w:tcW w:w="749" w:type="dxa"/>
            <w:noWrap w:val="0"/>
            <w:vAlign w:val="center"/>
          </w:tcPr>
          <w:p w14:paraId="413C9149">
            <w:pPr>
              <w:spacing w:before="60" w:after="60"/>
              <w:jc w:val="center"/>
              <w:rPr>
                <w:rFonts w:hint="eastAsia" w:ascii="仿宋" w:hAnsi="仿宋" w:eastAsia="仿宋" w:cs="仿宋"/>
                <w:sz w:val="22"/>
                <w:szCs w:val="22"/>
              </w:rPr>
            </w:pPr>
          </w:p>
        </w:tc>
        <w:tc>
          <w:tcPr>
            <w:tcW w:w="748" w:type="dxa"/>
            <w:noWrap w:val="0"/>
            <w:vAlign w:val="center"/>
          </w:tcPr>
          <w:p w14:paraId="6BB4BA64">
            <w:pPr>
              <w:spacing w:before="60" w:after="60"/>
              <w:jc w:val="center"/>
              <w:rPr>
                <w:rFonts w:hint="eastAsia" w:ascii="仿宋" w:hAnsi="仿宋" w:eastAsia="仿宋" w:cs="仿宋"/>
                <w:sz w:val="22"/>
                <w:szCs w:val="22"/>
              </w:rPr>
            </w:pPr>
          </w:p>
        </w:tc>
        <w:tc>
          <w:tcPr>
            <w:tcW w:w="748" w:type="dxa"/>
            <w:noWrap w:val="0"/>
            <w:vAlign w:val="center"/>
          </w:tcPr>
          <w:p w14:paraId="2F9090A4">
            <w:pPr>
              <w:spacing w:before="60" w:after="60"/>
              <w:jc w:val="center"/>
              <w:rPr>
                <w:rFonts w:hint="eastAsia" w:ascii="仿宋" w:hAnsi="仿宋" w:eastAsia="仿宋" w:cs="仿宋"/>
                <w:sz w:val="22"/>
                <w:szCs w:val="22"/>
              </w:rPr>
            </w:pPr>
          </w:p>
        </w:tc>
        <w:tc>
          <w:tcPr>
            <w:tcW w:w="749" w:type="dxa"/>
            <w:noWrap w:val="0"/>
            <w:vAlign w:val="center"/>
          </w:tcPr>
          <w:p w14:paraId="6FF56A86">
            <w:pPr>
              <w:spacing w:before="60" w:after="60"/>
              <w:jc w:val="center"/>
              <w:rPr>
                <w:rFonts w:hint="eastAsia" w:ascii="仿宋" w:hAnsi="仿宋" w:eastAsia="仿宋" w:cs="仿宋"/>
                <w:sz w:val="22"/>
                <w:szCs w:val="22"/>
              </w:rPr>
            </w:pPr>
          </w:p>
        </w:tc>
        <w:tc>
          <w:tcPr>
            <w:tcW w:w="748" w:type="dxa"/>
            <w:noWrap w:val="0"/>
            <w:vAlign w:val="center"/>
          </w:tcPr>
          <w:p w14:paraId="7F8516DA">
            <w:pPr>
              <w:spacing w:before="60" w:after="60"/>
              <w:jc w:val="center"/>
              <w:rPr>
                <w:rFonts w:hint="eastAsia" w:ascii="仿宋" w:hAnsi="仿宋" w:eastAsia="仿宋" w:cs="仿宋"/>
                <w:sz w:val="22"/>
                <w:szCs w:val="22"/>
              </w:rPr>
            </w:pPr>
          </w:p>
        </w:tc>
        <w:tc>
          <w:tcPr>
            <w:tcW w:w="749" w:type="dxa"/>
            <w:gridSpan w:val="2"/>
            <w:noWrap w:val="0"/>
            <w:vAlign w:val="top"/>
          </w:tcPr>
          <w:p w14:paraId="6B29822B">
            <w:pPr>
              <w:spacing w:before="60" w:after="60"/>
              <w:jc w:val="center"/>
              <w:rPr>
                <w:rFonts w:hint="eastAsia" w:ascii="仿宋" w:hAnsi="仿宋" w:eastAsia="仿宋" w:cs="仿宋"/>
                <w:sz w:val="22"/>
                <w:szCs w:val="22"/>
              </w:rPr>
            </w:pPr>
          </w:p>
        </w:tc>
        <w:tc>
          <w:tcPr>
            <w:tcW w:w="748" w:type="dxa"/>
            <w:gridSpan w:val="2"/>
            <w:noWrap w:val="0"/>
            <w:vAlign w:val="top"/>
          </w:tcPr>
          <w:p w14:paraId="7F833058">
            <w:pPr>
              <w:spacing w:before="60" w:after="60"/>
              <w:jc w:val="center"/>
              <w:rPr>
                <w:rFonts w:hint="eastAsia" w:ascii="仿宋" w:hAnsi="仿宋" w:eastAsia="仿宋" w:cs="仿宋"/>
                <w:sz w:val="22"/>
                <w:szCs w:val="22"/>
              </w:rPr>
            </w:pPr>
          </w:p>
        </w:tc>
        <w:tc>
          <w:tcPr>
            <w:tcW w:w="750" w:type="dxa"/>
            <w:noWrap w:val="0"/>
            <w:vAlign w:val="top"/>
          </w:tcPr>
          <w:p w14:paraId="69A1F696">
            <w:pPr>
              <w:spacing w:before="60" w:after="60"/>
              <w:jc w:val="center"/>
              <w:rPr>
                <w:rFonts w:hint="eastAsia" w:ascii="仿宋" w:hAnsi="仿宋" w:eastAsia="仿宋" w:cs="仿宋"/>
                <w:sz w:val="22"/>
                <w:szCs w:val="22"/>
              </w:rPr>
            </w:pPr>
          </w:p>
        </w:tc>
        <w:tc>
          <w:tcPr>
            <w:tcW w:w="748" w:type="dxa"/>
            <w:noWrap w:val="0"/>
            <w:vAlign w:val="top"/>
          </w:tcPr>
          <w:p w14:paraId="2809DF0E">
            <w:pPr>
              <w:spacing w:before="60" w:after="60"/>
              <w:jc w:val="center"/>
              <w:rPr>
                <w:rFonts w:hint="eastAsia" w:ascii="仿宋" w:hAnsi="仿宋" w:eastAsia="仿宋" w:cs="仿宋"/>
                <w:sz w:val="22"/>
                <w:szCs w:val="22"/>
              </w:rPr>
            </w:pPr>
          </w:p>
        </w:tc>
        <w:tc>
          <w:tcPr>
            <w:tcW w:w="749" w:type="dxa"/>
            <w:noWrap w:val="0"/>
            <w:vAlign w:val="top"/>
          </w:tcPr>
          <w:p w14:paraId="6DC1FF1B">
            <w:pPr>
              <w:spacing w:before="60" w:after="60"/>
              <w:jc w:val="center"/>
              <w:rPr>
                <w:rFonts w:hint="eastAsia" w:ascii="仿宋" w:hAnsi="仿宋" w:eastAsia="仿宋" w:cs="仿宋"/>
                <w:sz w:val="22"/>
                <w:szCs w:val="22"/>
              </w:rPr>
            </w:pPr>
          </w:p>
        </w:tc>
        <w:tc>
          <w:tcPr>
            <w:tcW w:w="610" w:type="dxa"/>
            <w:noWrap w:val="0"/>
            <w:vAlign w:val="top"/>
          </w:tcPr>
          <w:p w14:paraId="5C7F7823">
            <w:pPr>
              <w:spacing w:before="60" w:after="60"/>
              <w:jc w:val="center"/>
              <w:rPr>
                <w:rFonts w:hint="eastAsia" w:ascii="仿宋" w:hAnsi="仿宋" w:eastAsia="仿宋" w:cs="仿宋"/>
                <w:sz w:val="22"/>
                <w:szCs w:val="22"/>
              </w:rPr>
            </w:pPr>
          </w:p>
        </w:tc>
        <w:tc>
          <w:tcPr>
            <w:tcW w:w="711" w:type="dxa"/>
            <w:noWrap w:val="0"/>
            <w:vAlign w:val="center"/>
          </w:tcPr>
          <w:p w14:paraId="3860B8ED">
            <w:pPr>
              <w:spacing w:before="60" w:after="60"/>
              <w:jc w:val="center"/>
              <w:rPr>
                <w:rFonts w:hint="eastAsia" w:ascii="仿宋" w:hAnsi="仿宋" w:eastAsia="仿宋" w:cs="仿宋"/>
                <w:sz w:val="22"/>
                <w:szCs w:val="22"/>
              </w:rPr>
            </w:pPr>
          </w:p>
        </w:tc>
        <w:tc>
          <w:tcPr>
            <w:tcW w:w="570" w:type="dxa"/>
            <w:noWrap w:val="0"/>
            <w:vAlign w:val="center"/>
          </w:tcPr>
          <w:p w14:paraId="49815801">
            <w:pPr>
              <w:spacing w:before="60" w:after="60"/>
              <w:jc w:val="center"/>
              <w:rPr>
                <w:rFonts w:hint="eastAsia" w:ascii="仿宋" w:hAnsi="仿宋" w:eastAsia="仿宋" w:cs="仿宋"/>
                <w:sz w:val="22"/>
                <w:szCs w:val="22"/>
              </w:rPr>
            </w:pPr>
          </w:p>
        </w:tc>
      </w:tr>
      <w:tr w14:paraId="6912B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noWrap w:val="0"/>
            <w:vAlign w:val="center"/>
          </w:tcPr>
          <w:p w14:paraId="21914D8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565" w:type="dxa"/>
            <w:noWrap w:val="0"/>
            <w:vAlign w:val="center"/>
          </w:tcPr>
          <w:p w14:paraId="32CFE7C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050" w:type="dxa"/>
            <w:noWrap w:val="0"/>
            <w:vAlign w:val="center"/>
          </w:tcPr>
          <w:p w14:paraId="5F3FADB5">
            <w:pPr>
              <w:spacing w:before="60" w:after="60"/>
              <w:jc w:val="left"/>
              <w:rPr>
                <w:rFonts w:hint="eastAsia" w:ascii="仿宋" w:hAnsi="仿宋" w:eastAsia="仿宋" w:cs="仿宋"/>
                <w:sz w:val="22"/>
                <w:szCs w:val="22"/>
              </w:rPr>
            </w:pPr>
          </w:p>
        </w:tc>
        <w:tc>
          <w:tcPr>
            <w:tcW w:w="748" w:type="dxa"/>
            <w:noWrap w:val="0"/>
            <w:vAlign w:val="center"/>
          </w:tcPr>
          <w:p w14:paraId="177C3C12">
            <w:pPr>
              <w:spacing w:before="60" w:after="60"/>
              <w:jc w:val="center"/>
              <w:rPr>
                <w:rFonts w:hint="eastAsia" w:ascii="仿宋" w:hAnsi="仿宋" w:eastAsia="仿宋" w:cs="仿宋"/>
                <w:sz w:val="22"/>
                <w:szCs w:val="22"/>
              </w:rPr>
            </w:pPr>
          </w:p>
        </w:tc>
        <w:tc>
          <w:tcPr>
            <w:tcW w:w="748" w:type="dxa"/>
            <w:noWrap w:val="0"/>
            <w:vAlign w:val="center"/>
          </w:tcPr>
          <w:p w14:paraId="7CCCADBC">
            <w:pPr>
              <w:spacing w:before="60" w:after="60"/>
              <w:jc w:val="center"/>
              <w:rPr>
                <w:rFonts w:hint="eastAsia" w:ascii="仿宋" w:hAnsi="仿宋" w:eastAsia="仿宋" w:cs="仿宋"/>
                <w:sz w:val="22"/>
                <w:szCs w:val="22"/>
              </w:rPr>
            </w:pPr>
          </w:p>
        </w:tc>
        <w:tc>
          <w:tcPr>
            <w:tcW w:w="749" w:type="dxa"/>
            <w:noWrap w:val="0"/>
            <w:vAlign w:val="center"/>
          </w:tcPr>
          <w:p w14:paraId="3145956A">
            <w:pPr>
              <w:spacing w:before="60" w:after="60"/>
              <w:jc w:val="center"/>
              <w:rPr>
                <w:rFonts w:hint="eastAsia" w:ascii="仿宋" w:hAnsi="仿宋" w:eastAsia="仿宋" w:cs="仿宋"/>
                <w:sz w:val="22"/>
                <w:szCs w:val="22"/>
              </w:rPr>
            </w:pPr>
          </w:p>
        </w:tc>
        <w:tc>
          <w:tcPr>
            <w:tcW w:w="748" w:type="dxa"/>
            <w:noWrap w:val="0"/>
            <w:vAlign w:val="center"/>
          </w:tcPr>
          <w:p w14:paraId="2E4E971B">
            <w:pPr>
              <w:spacing w:before="60" w:after="60"/>
              <w:jc w:val="center"/>
              <w:rPr>
                <w:rFonts w:hint="eastAsia" w:ascii="仿宋" w:hAnsi="仿宋" w:eastAsia="仿宋" w:cs="仿宋"/>
                <w:sz w:val="22"/>
                <w:szCs w:val="22"/>
              </w:rPr>
            </w:pPr>
          </w:p>
        </w:tc>
        <w:tc>
          <w:tcPr>
            <w:tcW w:w="749" w:type="dxa"/>
            <w:noWrap w:val="0"/>
            <w:vAlign w:val="center"/>
          </w:tcPr>
          <w:p w14:paraId="4F722757">
            <w:pPr>
              <w:spacing w:before="60" w:after="60"/>
              <w:jc w:val="center"/>
              <w:rPr>
                <w:rFonts w:hint="eastAsia" w:ascii="仿宋" w:hAnsi="仿宋" w:eastAsia="仿宋" w:cs="仿宋"/>
                <w:sz w:val="22"/>
                <w:szCs w:val="22"/>
              </w:rPr>
            </w:pPr>
          </w:p>
        </w:tc>
        <w:tc>
          <w:tcPr>
            <w:tcW w:w="748" w:type="dxa"/>
            <w:noWrap w:val="0"/>
            <w:vAlign w:val="center"/>
          </w:tcPr>
          <w:p w14:paraId="190459E7">
            <w:pPr>
              <w:spacing w:before="60" w:after="60"/>
              <w:jc w:val="center"/>
              <w:rPr>
                <w:rFonts w:hint="eastAsia" w:ascii="仿宋" w:hAnsi="仿宋" w:eastAsia="仿宋" w:cs="仿宋"/>
                <w:sz w:val="22"/>
                <w:szCs w:val="22"/>
              </w:rPr>
            </w:pPr>
          </w:p>
        </w:tc>
        <w:tc>
          <w:tcPr>
            <w:tcW w:w="748" w:type="dxa"/>
            <w:noWrap w:val="0"/>
            <w:vAlign w:val="center"/>
          </w:tcPr>
          <w:p w14:paraId="1BC8F699">
            <w:pPr>
              <w:spacing w:before="60" w:after="60"/>
              <w:jc w:val="center"/>
              <w:rPr>
                <w:rFonts w:hint="eastAsia" w:ascii="仿宋" w:hAnsi="仿宋" w:eastAsia="仿宋" w:cs="仿宋"/>
                <w:sz w:val="22"/>
                <w:szCs w:val="22"/>
              </w:rPr>
            </w:pPr>
          </w:p>
        </w:tc>
        <w:tc>
          <w:tcPr>
            <w:tcW w:w="749" w:type="dxa"/>
            <w:noWrap w:val="0"/>
            <w:vAlign w:val="center"/>
          </w:tcPr>
          <w:p w14:paraId="0BD66694">
            <w:pPr>
              <w:spacing w:before="60" w:after="60"/>
              <w:jc w:val="center"/>
              <w:rPr>
                <w:rFonts w:hint="eastAsia" w:ascii="仿宋" w:hAnsi="仿宋" w:eastAsia="仿宋" w:cs="仿宋"/>
                <w:sz w:val="22"/>
                <w:szCs w:val="22"/>
              </w:rPr>
            </w:pPr>
          </w:p>
        </w:tc>
        <w:tc>
          <w:tcPr>
            <w:tcW w:w="748" w:type="dxa"/>
            <w:noWrap w:val="0"/>
            <w:vAlign w:val="center"/>
          </w:tcPr>
          <w:p w14:paraId="20D3D7C8">
            <w:pPr>
              <w:spacing w:before="60" w:after="60"/>
              <w:jc w:val="center"/>
              <w:rPr>
                <w:rFonts w:hint="eastAsia" w:ascii="仿宋" w:hAnsi="仿宋" w:eastAsia="仿宋" w:cs="仿宋"/>
                <w:sz w:val="22"/>
                <w:szCs w:val="22"/>
              </w:rPr>
            </w:pPr>
          </w:p>
        </w:tc>
        <w:tc>
          <w:tcPr>
            <w:tcW w:w="749" w:type="dxa"/>
            <w:gridSpan w:val="2"/>
            <w:noWrap w:val="0"/>
            <w:vAlign w:val="top"/>
          </w:tcPr>
          <w:p w14:paraId="2F321A1D">
            <w:pPr>
              <w:spacing w:before="60" w:after="60"/>
              <w:jc w:val="center"/>
              <w:rPr>
                <w:rFonts w:hint="eastAsia" w:ascii="仿宋" w:hAnsi="仿宋" w:eastAsia="仿宋" w:cs="仿宋"/>
                <w:sz w:val="22"/>
                <w:szCs w:val="22"/>
              </w:rPr>
            </w:pPr>
          </w:p>
        </w:tc>
        <w:tc>
          <w:tcPr>
            <w:tcW w:w="748" w:type="dxa"/>
            <w:gridSpan w:val="2"/>
            <w:noWrap w:val="0"/>
            <w:vAlign w:val="top"/>
          </w:tcPr>
          <w:p w14:paraId="388848DD">
            <w:pPr>
              <w:spacing w:before="60" w:after="60"/>
              <w:jc w:val="center"/>
              <w:rPr>
                <w:rFonts w:hint="eastAsia" w:ascii="仿宋" w:hAnsi="仿宋" w:eastAsia="仿宋" w:cs="仿宋"/>
                <w:sz w:val="22"/>
                <w:szCs w:val="22"/>
              </w:rPr>
            </w:pPr>
          </w:p>
        </w:tc>
        <w:tc>
          <w:tcPr>
            <w:tcW w:w="750" w:type="dxa"/>
            <w:noWrap w:val="0"/>
            <w:vAlign w:val="top"/>
          </w:tcPr>
          <w:p w14:paraId="3C2E805D">
            <w:pPr>
              <w:spacing w:before="60" w:after="60"/>
              <w:jc w:val="center"/>
              <w:rPr>
                <w:rFonts w:hint="eastAsia" w:ascii="仿宋" w:hAnsi="仿宋" w:eastAsia="仿宋" w:cs="仿宋"/>
                <w:sz w:val="22"/>
                <w:szCs w:val="22"/>
              </w:rPr>
            </w:pPr>
          </w:p>
        </w:tc>
        <w:tc>
          <w:tcPr>
            <w:tcW w:w="748" w:type="dxa"/>
            <w:noWrap w:val="0"/>
            <w:vAlign w:val="top"/>
          </w:tcPr>
          <w:p w14:paraId="7BC16A85">
            <w:pPr>
              <w:spacing w:before="60" w:after="60"/>
              <w:jc w:val="center"/>
              <w:rPr>
                <w:rFonts w:hint="eastAsia" w:ascii="仿宋" w:hAnsi="仿宋" w:eastAsia="仿宋" w:cs="仿宋"/>
                <w:sz w:val="22"/>
                <w:szCs w:val="22"/>
              </w:rPr>
            </w:pPr>
          </w:p>
        </w:tc>
        <w:tc>
          <w:tcPr>
            <w:tcW w:w="749" w:type="dxa"/>
            <w:noWrap w:val="0"/>
            <w:vAlign w:val="top"/>
          </w:tcPr>
          <w:p w14:paraId="0AF8989B">
            <w:pPr>
              <w:spacing w:before="60" w:after="60"/>
              <w:jc w:val="center"/>
              <w:rPr>
                <w:rFonts w:hint="eastAsia" w:ascii="仿宋" w:hAnsi="仿宋" w:eastAsia="仿宋" w:cs="仿宋"/>
                <w:sz w:val="22"/>
                <w:szCs w:val="22"/>
              </w:rPr>
            </w:pPr>
          </w:p>
        </w:tc>
        <w:tc>
          <w:tcPr>
            <w:tcW w:w="610" w:type="dxa"/>
            <w:noWrap w:val="0"/>
            <w:vAlign w:val="top"/>
          </w:tcPr>
          <w:p w14:paraId="2E236AA8">
            <w:pPr>
              <w:spacing w:before="60" w:after="60"/>
              <w:jc w:val="center"/>
              <w:rPr>
                <w:rFonts w:hint="eastAsia" w:ascii="仿宋" w:hAnsi="仿宋" w:eastAsia="仿宋" w:cs="仿宋"/>
                <w:sz w:val="22"/>
                <w:szCs w:val="22"/>
              </w:rPr>
            </w:pPr>
          </w:p>
        </w:tc>
        <w:tc>
          <w:tcPr>
            <w:tcW w:w="711" w:type="dxa"/>
            <w:noWrap w:val="0"/>
            <w:vAlign w:val="center"/>
          </w:tcPr>
          <w:p w14:paraId="75C91B21">
            <w:pPr>
              <w:spacing w:before="60" w:after="60"/>
              <w:jc w:val="center"/>
              <w:rPr>
                <w:rFonts w:hint="eastAsia" w:ascii="仿宋" w:hAnsi="仿宋" w:eastAsia="仿宋" w:cs="仿宋"/>
                <w:sz w:val="22"/>
                <w:szCs w:val="22"/>
              </w:rPr>
            </w:pPr>
          </w:p>
        </w:tc>
        <w:tc>
          <w:tcPr>
            <w:tcW w:w="570" w:type="dxa"/>
            <w:noWrap w:val="0"/>
            <w:vAlign w:val="center"/>
          </w:tcPr>
          <w:p w14:paraId="204D724F">
            <w:pPr>
              <w:spacing w:before="60" w:after="60"/>
              <w:jc w:val="center"/>
              <w:rPr>
                <w:rFonts w:hint="eastAsia" w:ascii="仿宋" w:hAnsi="仿宋" w:eastAsia="仿宋" w:cs="仿宋"/>
                <w:sz w:val="22"/>
                <w:szCs w:val="22"/>
              </w:rPr>
            </w:pPr>
          </w:p>
        </w:tc>
      </w:tr>
    </w:tbl>
    <w:p w14:paraId="6ABCDF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p>
    <w:p w14:paraId="101201EE">
      <w:pPr>
        <w:rPr>
          <w:rFonts w:hint="eastAsia" w:ascii="仿宋" w:hAnsi="仿宋" w:eastAsia="仿宋" w:cs="仿宋"/>
          <w:sz w:val="24"/>
          <w:lang w:eastAsia="zh-CN"/>
        </w:rPr>
      </w:pPr>
      <w:r>
        <w:rPr>
          <w:rFonts w:hint="eastAsia" w:ascii="仿宋" w:hAnsi="仿宋" w:eastAsia="仿宋" w:cs="仿宋"/>
          <w:sz w:val="24"/>
          <w:lang w:eastAsia="zh-CN"/>
        </w:rPr>
        <w:br w:type="page"/>
      </w:r>
    </w:p>
    <w:p w14:paraId="63016B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穗部性状记载</w:t>
      </w:r>
    </w:p>
    <w:tbl>
      <w:tblPr>
        <w:tblStyle w:val="5"/>
        <w:tblW w:w="14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913"/>
        <w:gridCol w:w="913"/>
        <w:gridCol w:w="914"/>
        <w:gridCol w:w="913"/>
        <w:gridCol w:w="914"/>
        <w:gridCol w:w="913"/>
        <w:gridCol w:w="913"/>
        <w:gridCol w:w="914"/>
        <w:gridCol w:w="913"/>
        <w:gridCol w:w="914"/>
        <w:gridCol w:w="913"/>
        <w:gridCol w:w="913"/>
        <w:gridCol w:w="914"/>
      </w:tblGrid>
      <w:tr w14:paraId="5DA2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88" w:hRule="atLeast"/>
        </w:trPr>
        <w:tc>
          <w:tcPr>
            <w:tcW w:w="714" w:type="dxa"/>
            <w:noWrap w:val="0"/>
            <w:vAlign w:val="center"/>
          </w:tcPr>
          <w:p w14:paraId="49A807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152689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056F8DD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913" w:type="dxa"/>
            <w:noWrap w:val="0"/>
            <w:vAlign w:val="center"/>
          </w:tcPr>
          <w:p w14:paraId="23D02D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穗长</w:t>
            </w:r>
          </w:p>
          <w:p w14:paraId="496EAA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3" w:type="dxa"/>
            <w:noWrap w:val="0"/>
            <w:vAlign w:val="center"/>
          </w:tcPr>
          <w:p w14:paraId="2CE54CA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穗粗</w:t>
            </w:r>
          </w:p>
          <w:p w14:paraId="2E6AED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4" w:type="dxa"/>
            <w:noWrap w:val="0"/>
            <w:vAlign w:val="center"/>
          </w:tcPr>
          <w:p w14:paraId="02B6021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秃尖</w:t>
            </w:r>
          </w:p>
          <w:p w14:paraId="67F1DD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3" w:type="dxa"/>
            <w:noWrap w:val="0"/>
            <w:vAlign w:val="center"/>
          </w:tcPr>
          <w:p w14:paraId="2D6ED9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穗型</w:t>
            </w:r>
          </w:p>
        </w:tc>
        <w:tc>
          <w:tcPr>
            <w:tcW w:w="914" w:type="dxa"/>
            <w:noWrap w:val="0"/>
            <w:vAlign w:val="center"/>
          </w:tcPr>
          <w:p w14:paraId="796A16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穗行数</w:t>
            </w:r>
          </w:p>
          <w:p w14:paraId="288696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w:t>
            </w:r>
          </w:p>
        </w:tc>
        <w:tc>
          <w:tcPr>
            <w:tcW w:w="913" w:type="dxa"/>
            <w:noWrap w:val="0"/>
            <w:vAlign w:val="center"/>
          </w:tcPr>
          <w:p w14:paraId="1DE5EC5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行粒数</w:t>
            </w:r>
          </w:p>
          <w:p w14:paraId="6EB491F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w:t>
            </w:r>
          </w:p>
        </w:tc>
        <w:tc>
          <w:tcPr>
            <w:tcW w:w="913" w:type="dxa"/>
            <w:noWrap w:val="0"/>
            <w:vAlign w:val="center"/>
          </w:tcPr>
          <w:p w14:paraId="263936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粒色</w:t>
            </w:r>
          </w:p>
        </w:tc>
        <w:tc>
          <w:tcPr>
            <w:tcW w:w="914" w:type="dxa"/>
            <w:tcBorders>
              <w:bottom w:val="single" w:color="auto" w:sz="4" w:space="0"/>
            </w:tcBorders>
            <w:noWrap w:val="0"/>
            <w:vAlign w:val="center"/>
          </w:tcPr>
          <w:p w14:paraId="491DBB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粒型</w:t>
            </w:r>
          </w:p>
        </w:tc>
        <w:tc>
          <w:tcPr>
            <w:tcW w:w="913" w:type="dxa"/>
            <w:noWrap w:val="0"/>
            <w:vAlign w:val="center"/>
          </w:tcPr>
          <w:p w14:paraId="7DA877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轴色</w:t>
            </w:r>
          </w:p>
        </w:tc>
        <w:tc>
          <w:tcPr>
            <w:tcW w:w="914" w:type="dxa"/>
            <w:noWrap w:val="0"/>
            <w:vAlign w:val="center"/>
          </w:tcPr>
          <w:p w14:paraId="3BF3914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百粒重 克</w:t>
            </w:r>
          </w:p>
        </w:tc>
        <w:tc>
          <w:tcPr>
            <w:tcW w:w="913" w:type="dxa"/>
            <w:noWrap w:val="0"/>
            <w:vAlign w:val="center"/>
          </w:tcPr>
          <w:p w14:paraId="5DCBC6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出籽率</w:t>
            </w:r>
          </w:p>
          <w:p w14:paraId="50E030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913" w:type="dxa"/>
            <w:noWrap w:val="0"/>
            <w:vAlign w:val="center"/>
          </w:tcPr>
          <w:p w14:paraId="45BFCA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单株有效穗</w:t>
            </w:r>
          </w:p>
        </w:tc>
        <w:tc>
          <w:tcPr>
            <w:tcW w:w="914" w:type="dxa"/>
            <w:noWrap w:val="0"/>
            <w:vAlign w:val="center"/>
          </w:tcPr>
          <w:p w14:paraId="3A87A8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单穗粒重</w:t>
            </w:r>
          </w:p>
          <w:p w14:paraId="43AEAF0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克</w:t>
            </w:r>
          </w:p>
        </w:tc>
      </w:tr>
      <w:tr w14:paraId="2C109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4C8960A1">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7E5B65AC">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5C342C96">
            <w:pPr>
              <w:spacing w:before="60" w:after="60"/>
              <w:jc w:val="left"/>
              <w:rPr>
                <w:rFonts w:hint="default" w:ascii="仿宋" w:hAnsi="仿宋" w:eastAsia="仿宋" w:cs="仿宋"/>
                <w:sz w:val="22"/>
                <w:szCs w:val="22"/>
                <w:lang w:val="en-US" w:eastAsia="zh-CN"/>
              </w:rPr>
            </w:pPr>
          </w:p>
        </w:tc>
        <w:tc>
          <w:tcPr>
            <w:tcW w:w="913" w:type="dxa"/>
            <w:noWrap w:val="0"/>
            <w:vAlign w:val="center"/>
          </w:tcPr>
          <w:p w14:paraId="63B2C65E">
            <w:pPr>
              <w:spacing w:before="60" w:after="60"/>
              <w:jc w:val="center"/>
              <w:rPr>
                <w:rFonts w:hint="eastAsia" w:ascii="仿宋" w:hAnsi="仿宋" w:eastAsia="仿宋" w:cs="仿宋"/>
                <w:sz w:val="22"/>
                <w:szCs w:val="22"/>
              </w:rPr>
            </w:pPr>
          </w:p>
        </w:tc>
        <w:tc>
          <w:tcPr>
            <w:tcW w:w="913" w:type="dxa"/>
            <w:noWrap w:val="0"/>
            <w:vAlign w:val="center"/>
          </w:tcPr>
          <w:p w14:paraId="4E35C370">
            <w:pPr>
              <w:spacing w:before="60" w:after="60"/>
              <w:jc w:val="center"/>
              <w:rPr>
                <w:rFonts w:hint="eastAsia" w:ascii="仿宋" w:hAnsi="仿宋" w:eastAsia="仿宋" w:cs="仿宋"/>
                <w:sz w:val="22"/>
                <w:szCs w:val="22"/>
              </w:rPr>
            </w:pPr>
          </w:p>
        </w:tc>
        <w:tc>
          <w:tcPr>
            <w:tcW w:w="914" w:type="dxa"/>
            <w:noWrap w:val="0"/>
            <w:vAlign w:val="center"/>
          </w:tcPr>
          <w:p w14:paraId="070FDDD7">
            <w:pPr>
              <w:spacing w:before="60" w:after="60"/>
              <w:jc w:val="center"/>
              <w:rPr>
                <w:rFonts w:hint="eastAsia" w:ascii="仿宋" w:hAnsi="仿宋" w:eastAsia="仿宋" w:cs="仿宋"/>
                <w:sz w:val="22"/>
                <w:szCs w:val="22"/>
              </w:rPr>
            </w:pPr>
          </w:p>
        </w:tc>
        <w:tc>
          <w:tcPr>
            <w:tcW w:w="913" w:type="dxa"/>
            <w:noWrap w:val="0"/>
            <w:vAlign w:val="center"/>
          </w:tcPr>
          <w:p w14:paraId="2CB43B8A">
            <w:pPr>
              <w:spacing w:before="60" w:after="60"/>
              <w:jc w:val="center"/>
              <w:rPr>
                <w:rFonts w:hint="eastAsia" w:ascii="仿宋" w:hAnsi="仿宋" w:eastAsia="仿宋" w:cs="仿宋"/>
                <w:sz w:val="22"/>
                <w:szCs w:val="22"/>
              </w:rPr>
            </w:pPr>
          </w:p>
        </w:tc>
        <w:tc>
          <w:tcPr>
            <w:tcW w:w="914" w:type="dxa"/>
            <w:noWrap w:val="0"/>
            <w:vAlign w:val="center"/>
          </w:tcPr>
          <w:p w14:paraId="6AB326F1">
            <w:pPr>
              <w:spacing w:before="60" w:after="60"/>
              <w:jc w:val="center"/>
              <w:rPr>
                <w:rFonts w:hint="eastAsia" w:ascii="仿宋" w:hAnsi="仿宋" w:eastAsia="仿宋" w:cs="仿宋"/>
                <w:sz w:val="22"/>
                <w:szCs w:val="22"/>
              </w:rPr>
            </w:pPr>
          </w:p>
        </w:tc>
        <w:tc>
          <w:tcPr>
            <w:tcW w:w="913" w:type="dxa"/>
            <w:noWrap w:val="0"/>
            <w:vAlign w:val="center"/>
          </w:tcPr>
          <w:p w14:paraId="5C9A06D6">
            <w:pPr>
              <w:spacing w:before="60" w:after="60"/>
              <w:jc w:val="center"/>
              <w:rPr>
                <w:rFonts w:hint="eastAsia" w:ascii="仿宋" w:hAnsi="仿宋" w:eastAsia="仿宋" w:cs="仿宋"/>
                <w:sz w:val="22"/>
                <w:szCs w:val="22"/>
              </w:rPr>
            </w:pPr>
          </w:p>
        </w:tc>
        <w:tc>
          <w:tcPr>
            <w:tcW w:w="913" w:type="dxa"/>
            <w:noWrap w:val="0"/>
            <w:vAlign w:val="center"/>
          </w:tcPr>
          <w:p w14:paraId="42FD2F23">
            <w:pPr>
              <w:spacing w:before="60" w:after="60"/>
              <w:jc w:val="center"/>
              <w:rPr>
                <w:rFonts w:hint="eastAsia" w:ascii="仿宋" w:hAnsi="仿宋" w:eastAsia="仿宋" w:cs="仿宋"/>
                <w:sz w:val="22"/>
                <w:szCs w:val="22"/>
              </w:rPr>
            </w:pPr>
          </w:p>
        </w:tc>
        <w:tc>
          <w:tcPr>
            <w:tcW w:w="914" w:type="dxa"/>
            <w:noWrap w:val="0"/>
            <w:vAlign w:val="center"/>
          </w:tcPr>
          <w:p w14:paraId="1850F914">
            <w:pPr>
              <w:spacing w:before="60" w:after="60"/>
              <w:jc w:val="center"/>
              <w:rPr>
                <w:rFonts w:hint="eastAsia" w:ascii="仿宋" w:hAnsi="仿宋" w:eastAsia="仿宋" w:cs="仿宋"/>
                <w:sz w:val="22"/>
                <w:szCs w:val="22"/>
              </w:rPr>
            </w:pPr>
          </w:p>
        </w:tc>
        <w:tc>
          <w:tcPr>
            <w:tcW w:w="913" w:type="dxa"/>
            <w:noWrap w:val="0"/>
            <w:vAlign w:val="center"/>
          </w:tcPr>
          <w:p w14:paraId="3FBB30E7">
            <w:pPr>
              <w:spacing w:before="60" w:after="60"/>
              <w:jc w:val="center"/>
              <w:rPr>
                <w:rFonts w:hint="eastAsia" w:ascii="仿宋" w:hAnsi="仿宋" w:eastAsia="仿宋" w:cs="仿宋"/>
                <w:sz w:val="22"/>
                <w:szCs w:val="22"/>
              </w:rPr>
            </w:pPr>
          </w:p>
        </w:tc>
        <w:tc>
          <w:tcPr>
            <w:tcW w:w="914" w:type="dxa"/>
            <w:noWrap w:val="0"/>
            <w:vAlign w:val="top"/>
          </w:tcPr>
          <w:p w14:paraId="5A9DA9C0">
            <w:pPr>
              <w:spacing w:before="60" w:after="60"/>
              <w:jc w:val="center"/>
              <w:rPr>
                <w:rFonts w:hint="eastAsia" w:ascii="仿宋" w:hAnsi="仿宋" w:eastAsia="仿宋" w:cs="仿宋"/>
                <w:sz w:val="22"/>
                <w:szCs w:val="22"/>
              </w:rPr>
            </w:pPr>
          </w:p>
        </w:tc>
        <w:tc>
          <w:tcPr>
            <w:tcW w:w="913" w:type="dxa"/>
            <w:noWrap w:val="0"/>
            <w:vAlign w:val="top"/>
          </w:tcPr>
          <w:p w14:paraId="017C27C2">
            <w:pPr>
              <w:spacing w:before="60" w:after="60"/>
              <w:jc w:val="center"/>
              <w:rPr>
                <w:rFonts w:hint="eastAsia" w:ascii="仿宋" w:hAnsi="仿宋" w:eastAsia="仿宋" w:cs="仿宋"/>
                <w:sz w:val="22"/>
                <w:szCs w:val="22"/>
              </w:rPr>
            </w:pPr>
          </w:p>
        </w:tc>
        <w:tc>
          <w:tcPr>
            <w:tcW w:w="913" w:type="dxa"/>
            <w:noWrap w:val="0"/>
            <w:vAlign w:val="top"/>
          </w:tcPr>
          <w:p w14:paraId="0508CE16">
            <w:pPr>
              <w:spacing w:before="60" w:after="60"/>
              <w:jc w:val="center"/>
              <w:rPr>
                <w:rFonts w:hint="eastAsia" w:ascii="仿宋" w:hAnsi="仿宋" w:eastAsia="仿宋" w:cs="仿宋"/>
                <w:sz w:val="22"/>
                <w:szCs w:val="22"/>
              </w:rPr>
            </w:pPr>
          </w:p>
        </w:tc>
        <w:tc>
          <w:tcPr>
            <w:tcW w:w="914" w:type="dxa"/>
            <w:noWrap w:val="0"/>
            <w:vAlign w:val="top"/>
          </w:tcPr>
          <w:p w14:paraId="0FEC6947">
            <w:pPr>
              <w:spacing w:before="60" w:after="60"/>
              <w:jc w:val="center"/>
              <w:rPr>
                <w:rFonts w:hint="eastAsia" w:ascii="仿宋" w:hAnsi="仿宋" w:eastAsia="仿宋" w:cs="仿宋"/>
                <w:sz w:val="22"/>
                <w:szCs w:val="22"/>
              </w:rPr>
            </w:pPr>
          </w:p>
        </w:tc>
      </w:tr>
      <w:tr w14:paraId="3F00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25809B9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7BF8A99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1CA0317E">
            <w:pPr>
              <w:spacing w:before="60" w:after="60"/>
              <w:jc w:val="left"/>
              <w:rPr>
                <w:rFonts w:hint="eastAsia" w:ascii="仿宋" w:hAnsi="仿宋" w:eastAsia="仿宋" w:cs="仿宋"/>
                <w:sz w:val="22"/>
                <w:szCs w:val="22"/>
              </w:rPr>
            </w:pPr>
          </w:p>
        </w:tc>
        <w:tc>
          <w:tcPr>
            <w:tcW w:w="913" w:type="dxa"/>
            <w:noWrap w:val="0"/>
            <w:vAlign w:val="center"/>
          </w:tcPr>
          <w:p w14:paraId="52460C80">
            <w:pPr>
              <w:spacing w:before="60" w:after="60"/>
              <w:jc w:val="center"/>
              <w:rPr>
                <w:rFonts w:hint="eastAsia" w:ascii="仿宋" w:hAnsi="仿宋" w:eastAsia="仿宋" w:cs="仿宋"/>
                <w:sz w:val="22"/>
                <w:szCs w:val="22"/>
              </w:rPr>
            </w:pPr>
          </w:p>
        </w:tc>
        <w:tc>
          <w:tcPr>
            <w:tcW w:w="913" w:type="dxa"/>
            <w:noWrap w:val="0"/>
            <w:vAlign w:val="center"/>
          </w:tcPr>
          <w:p w14:paraId="23A80982">
            <w:pPr>
              <w:spacing w:before="60" w:after="60"/>
              <w:jc w:val="center"/>
              <w:rPr>
                <w:rFonts w:hint="eastAsia" w:ascii="仿宋" w:hAnsi="仿宋" w:eastAsia="仿宋" w:cs="仿宋"/>
                <w:sz w:val="22"/>
                <w:szCs w:val="22"/>
              </w:rPr>
            </w:pPr>
          </w:p>
        </w:tc>
        <w:tc>
          <w:tcPr>
            <w:tcW w:w="914" w:type="dxa"/>
            <w:noWrap w:val="0"/>
            <w:vAlign w:val="center"/>
          </w:tcPr>
          <w:p w14:paraId="2E47766B">
            <w:pPr>
              <w:spacing w:before="60" w:after="60"/>
              <w:jc w:val="center"/>
              <w:rPr>
                <w:rFonts w:hint="eastAsia" w:ascii="仿宋" w:hAnsi="仿宋" w:eastAsia="仿宋" w:cs="仿宋"/>
                <w:sz w:val="22"/>
                <w:szCs w:val="22"/>
              </w:rPr>
            </w:pPr>
          </w:p>
        </w:tc>
        <w:tc>
          <w:tcPr>
            <w:tcW w:w="913" w:type="dxa"/>
            <w:noWrap w:val="0"/>
            <w:vAlign w:val="center"/>
          </w:tcPr>
          <w:p w14:paraId="644CF0DF">
            <w:pPr>
              <w:spacing w:before="60" w:after="60"/>
              <w:jc w:val="center"/>
              <w:rPr>
                <w:rFonts w:hint="eastAsia" w:ascii="仿宋" w:hAnsi="仿宋" w:eastAsia="仿宋" w:cs="仿宋"/>
                <w:sz w:val="22"/>
                <w:szCs w:val="22"/>
              </w:rPr>
            </w:pPr>
          </w:p>
        </w:tc>
        <w:tc>
          <w:tcPr>
            <w:tcW w:w="914" w:type="dxa"/>
            <w:noWrap w:val="0"/>
            <w:vAlign w:val="center"/>
          </w:tcPr>
          <w:p w14:paraId="5C9112F8">
            <w:pPr>
              <w:spacing w:before="60" w:after="60"/>
              <w:jc w:val="center"/>
              <w:rPr>
                <w:rFonts w:hint="eastAsia" w:ascii="仿宋" w:hAnsi="仿宋" w:eastAsia="仿宋" w:cs="仿宋"/>
                <w:sz w:val="22"/>
                <w:szCs w:val="22"/>
              </w:rPr>
            </w:pPr>
          </w:p>
        </w:tc>
        <w:tc>
          <w:tcPr>
            <w:tcW w:w="913" w:type="dxa"/>
            <w:noWrap w:val="0"/>
            <w:vAlign w:val="center"/>
          </w:tcPr>
          <w:p w14:paraId="4D2A8494">
            <w:pPr>
              <w:spacing w:before="60" w:after="60"/>
              <w:jc w:val="center"/>
              <w:rPr>
                <w:rFonts w:hint="eastAsia" w:ascii="仿宋" w:hAnsi="仿宋" w:eastAsia="仿宋" w:cs="仿宋"/>
                <w:sz w:val="22"/>
                <w:szCs w:val="22"/>
              </w:rPr>
            </w:pPr>
          </w:p>
        </w:tc>
        <w:tc>
          <w:tcPr>
            <w:tcW w:w="913" w:type="dxa"/>
            <w:noWrap w:val="0"/>
            <w:vAlign w:val="center"/>
          </w:tcPr>
          <w:p w14:paraId="2CA45605">
            <w:pPr>
              <w:spacing w:before="60" w:after="60"/>
              <w:jc w:val="center"/>
              <w:rPr>
                <w:rFonts w:hint="eastAsia" w:ascii="仿宋" w:hAnsi="仿宋" w:eastAsia="仿宋" w:cs="仿宋"/>
                <w:sz w:val="22"/>
                <w:szCs w:val="22"/>
              </w:rPr>
            </w:pPr>
          </w:p>
        </w:tc>
        <w:tc>
          <w:tcPr>
            <w:tcW w:w="914" w:type="dxa"/>
            <w:noWrap w:val="0"/>
            <w:vAlign w:val="center"/>
          </w:tcPr>
          <w:p w14:paraId="09A76323">
            <w:pPr>
              <w:spacing w:before="60" w:after="60"/>
              <w:jc w:val="center"/>
              <w:rPr>
                <w:rFonts w:hint="eastAsia" w:ascii="仿宋" w:hAnsi="仿宋" w:eastAsia="仿宋" w:cs="仿宋"/>
                <w:sz w:val="22"/>
                <w:szCs w:val="22"/>
              </w:rPr>
            </w:pPr>
          </w:p>
        </w:tc>
        <w:tc>
          <w:tcPr>
            <w:tcW w:w="913" w:type="dxa"/>
            <w:noWrap w:val="0"/>
            <w:vAlign w:val="center"/>
          </w:tcPr>
          <w:p w14:paraId="35BFB4EB">
            <w:pPr>
              <w:spacing w:before="60" w:after="60"/>
              <w:jc w:val="center"/>
              <w:rPr>
                <w:rFonts w:hint="eastAsia" w:ascii="仿宋" w:hAnsi="仿宋" w:eastAsia="仿宋" w:cs="仿宋"/>
                <w:sz w:val="22"/>
                <w:szCs w:val="22"/>
              </w:rPr>
            </w:pPr>
          </w:p>
        </w:tc>
        <w:tc>
          <w:tcPr>
            <w:tcW w:w="914" w:type="dxa"/>
            <w:noWrap w:val="0"/>
            <w:vAlign w:val="top"/>
          </w:tcPr>
          <w:p w14:paraId="34D8613E">
            <w:pPr>
              <w:spacing w:before="60" w:after="60"/>
              <w:jc w:val="center"/>
              <w:rPr>
                <w:rFonts w:hint="eastAsia" w:ascii="仿宋" w:hAnsi="仿宋" w:eastAsia="仿宋" w:cs="仿宋"/>
                <w:sz w:val="22"/>
                <w:szCs w:val="22"/>
              </w:rPr>
            </w:pPr>
          </w:p>
        </w:tc>
        <w:tc>
          <w:tcPr>
            <w:tcW w:w="913" w:type="dxa"/>
            <w:noWrap w:val="0"/>
            <w:vAlign w:val="top"/>
          </w:tcPr>
          <w:p w14:paraId="14D6DDB3">
            <w:pPr>
              <w:spacing w:before="60" w:after="60"/>
              <w:jc w:val="center"/>
              <w:rPr>
                <w:rFonts w:hint="eastAsia" w:ascii="仿宋" w:hAnsi="仿宋" w:eastAsia="仿宋" w:cs="仿宋"/>
                <w:sz w:val="22"/>
                <w:szCs w:val="22"/>
              </w:rPr>
            </w:pPr>
          </w:p>
        </w:tc>
        <w:tc>
          <w:tcPr>
            <w:tcW w:w="913" w:type="dxa"/>
            <w:noWrap w:val="0"/>
            <w:vAlign w:val="top"/>
          </w:tcPr>
          <w:p w14:paraId="6B57077D">
            <w:pPr>
              <w:spacing w:before="60" w:after="60"/>
              <w:jc w:val="center"/>
              <w:rPr>
                <w:rFonts w:hint="eastAsia" w:ascii="仿宋" w:hAnsi="仿宋" w:eastAsia="仿宋" w:cs="仿宋"/>
                <w:sz w:val="22"/>
                <w:szCs w:val="22"/>
              </w:rPr>
            </w:pPr>
          </w:p>
        </w:tc>
        <w:tc>
          <w:tcPr>
            <w:tcW w:w="914" w:type="dxa"/>
            <w:noWrap w:val="0"/>
            <w:vAlign w:val="top"/>
          </w:tcPr>
          <w:p w14:paraId="7033B49F">
            <w:pPr>
              <w:spacing w:before="60" w:after="60"/>
              <w:jc w:val="center"/>
              <w:rPr>
                <w:rFonts w:hint="eastAsia" w:ascii="仿宋" w:hAnsi="仿宋" w:eastAsia="仿宋" w:cs="仿宋"/>
                <w:sz w:val="22"/>
                <w:szCs w:val="22"/>
              </w:rPr>
            </w:pPr>
          </w:p>
        </w:tc>
      </w:tr>
    </w:tbl>
    <w:p w14:paraId="4B1BB4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p>
    <w:p w14:paraId="20EC58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4</w:t>
      </w:r>
      <w:r>
        <w:rPr>
          <w:rFonts w:hint="eastAsia" w:ascii="仿宋" w:hAnsi="仿宋" w:eastAsia="仿宋" w:cs="仿宋"/>
          <w:sz w:val="24"/>
          <w:lang w:eastAsia="zh-CN"/>
        </w:rPr>
        <w:t>）玉米区试产量</w:t>
      </w:r>
    </w:p>
    <w:tbl>
      <w:tblPr>
        <w:tblStyle w:val="5"/>
        <w:tblW w:w="14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16"/>
        <w:gridCol w:w="789"/>
        <w:gridCol w:w="1463"/>
        <w:gridCol w:w="1044"/>
        <w:gridCol w:w="1044"/>
        <w:gridCol w:w="1045"/>
        <w:gridCol w:w="1044"/>
        <w:gridCol w:w="1046"/>
        <w:gridCol w:w="1044"/>
        <w:gridCol w:w="1044"/>
        <w:gridCol w:w="1045"/>
        <w:gridCol w:w="1044"/>
        <w:gridCol w:w="1045"/>
        <w:gridCol w:w="1044"/>
      </w:tblGrid>
      <w:tr w14:paraId="124EE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8" w:hRule="atLeast"/>
        </w:trPr>
        <w:tc>
          <w:tcPr>
            <w:tcW w:w="816" w:type="dxa"/>
            <w:vMerge w:val="restart"/>
            <w:noWrap w:val="0"/>
            <w:vAlign w:val="center"/>
          </w:tcPr>
          <w:p w14:paraId="454FBE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789" w:type="dxa"/>
            <w:vMerge w:val="restart"/>
            <w:noWrap w:val="0"/>
            <w:vAlign w:val="center"/>
          </w:tcPr>
          <w:p w14:paraId="1DDC76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463" w:type="dxa"/>
            <w:vMerge w:val="restart"/>
            <w:noWrap w:val="0"/>
            <w:vAlign w:val="center"/>
          </w:tcPr>
          <w:p w14:paraId="4BEA69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5223" w:type="dxa"/>
            <w:gridSpan w:val="5"/>
            <w:noWrap w:val="0"/>
            <w:vAlign w:val="center"/>
          </w:tcPr>
          <w:p w14:paraId="4E7857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小区（中间行</w:t>
            </w:r>
            <w:r>
              <w:rPr>
                <w:rFonts w:hint="eastAsia" w:ascii="仿宋" w:hAnsi="仿宋" w:eastAsia="仿宋" w:cs="仿宋"/>
                <w:b/>
                <w:bCs/>
                <w:szCs w:val="21"/>
                <w:lang w:val="en-US" w:eastAsia="zh-CN"/>
              </w:rPr>
              <w:t>12平米</w:t>
            </w:r>
            <w:r>
              <w:rPr>
                <w:rFonts w:hint="eastAsia" w:ascii="仿宋" w:hAnsi="仿宋" w:eastAsia="仿宋" w:cs="仿宋"/>
                <w:b/>
                <w:bCs/>
                <w:szCs w:val="21"/>
              </w:rPr>
              <w:t>干籽粒）实收产量（</w:t>
            </w:r>
            <w:r>
              <w:rPr>
                <w:rFonts w:hint="eastAsia" w:ascii="仿宋" w:hAnsi="仿宋" w:eastAsia="仿宋" w:cs="仿宋"/>
                <w:b/>
                <w:bCs/>
                <w:spacing w:val="-8"/>
              </w:rPr>
              <w:t>kg</w:t>
            </w:r>
            <w:r>
              <w:rPr>
                <w:rFonts w:hint="eastAsia" w:ascii="仿宋" w:hAnsi="仿宋" w:eastAsia="仿宋" w:cs="仿宋"/>
                <w:b/>
                <w:bCs/>
                <w:szCs w:val="21"/>
              </w:rPr>
              <w:t>）</w:t>
            </w:r>
          </w:p>
        </w:tc>
        <w:tc>
          <w:tcPr>
            <w:tcW w:w="1044" w:type="dxa"/>
            <w:vMerge w:val="restart"/>
            <w:noWrap w:val="0"/>
            <w:vAlign w:val="center"/>
          </w:tcPr>
          <w:p w14:paraId="626C7C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Cs w:val="21"/>
              </w:rPr>
            </w:pPr>
            <w:r>
              <w:rPr>
                <w:rFonts w:hint="eastAsia" w:ascii="仿宋" w:hAnsi="仿宋" w:eastAsia="仿宋" w:cs="仿宋"/>
                <w:b/>
                <w:bCs/>
                <w:szCs w:val="21"/>
              </w:rPr>
              <w:t>折亩产</w:t>
            </w:r>
          </w:p>
          <w:p w14:paraId="331524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Cs w:val="21"/>
                <w:lang w:val="en-US" w:eastAsia="zh-CN"/>
              </w:rPr>
            </w:pPr>
            <w:r>
              <w:rPr>
                <w:rFonts w:hint="eastAsia" w:ascii="仿宋" w:hAnsi="仿宋" w:eastAsia="仿宋" w:cs="仿宋"/>
                <w:b/>
                <w:bCs/>
                <w:szCs w:val="21"/>
                <w:lang w:val="en-US" w:eastAsia="zh-CN"/>
              </w:rPr>
              <w:t>（kg）</w:t>
            </w:r>
          </w:p>
        </w:tc>
        <w:tc>
          <w:tcPr>
            <w:tcW w:w="2089" w:type="dxa"/>
            <w:gridSpan w:val="2"/>
            <w:noWrap w:val="0"/>
            <w:vAlign w:val="center"/>
          </w:tcPr>
          <w:p w14:paraId="4AC58C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±ck1</w:t>
            </w:r>
          </w:p>
        </w:tc>
        <w:tc>
          <w:tcPr>
            <w:tcW w:w="2089" w:type="dxa"/>
            <w:gridSpan w:val="2"/>
            <w:noWrap w:val="0"/>
            <w:vAlign w:val="center"/>
          </w:tcPr>
          <w:p w14:paraId="47E474D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±ck2</w:t>
            </w:r>
          </w:p>
        </w:tc>
        <w:tc>
          <w:tcPr>
            <w:tcW w:w="1044" w:type="dxa"/>
            <w:noWrap w:val="0"/>
            <w:vAlign w:val="center"/>
          </w:tcPr>
          <w:p w14:paraId="1D2CF9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3D67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trPr>
        <w:tc>
          <w:tcPr>
            <w:tcW w:w="816" w:type="dxa"/>
            <w:vMerge w:val="continue"/>
            <w:noWrap w:val="0"/>
            <w:vAlign w:val="center"/>
          </w:tcPr>
          <w:p w14:paraId="0344CF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789" w:type="dxa"/>
            <w:vMerge w:val="continue"/>
            <w:noWrap w:val="0"/>
            <w:vAlign w:val="center"/>
          </w:tcPr>
          <w:p w14:paraId="0A3505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463" w:type="dxa"/>
            <w:vMerge w:val="continue"/>
            <w:noWrap w:val="0"/>
            <w:vAlign w:val="center"/>
          </w:tcPr>
          <w:p w14:paraId="5E4935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044" w:type="dxa"/>
            <w:noWrap w:val="0"/>
            <w:vAlign w:val="center"/>
          </w:tcPr>
          <w:p w14:paraId="5A31446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Ⅰ</w:t>
            </w:r>
          </w:p>
        </w:tc>
        <w:tc>
          <w:tcPr>
            <w:tcW w:w="1044" w:type="dxa"/>
            <w:noWrap w:val="0"/>
            <w:vAlign w:val="center"/>
          </w:tcPr>
          <w:p w14:paraId="4B9708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Ⅱ</w:t>
            </w:r>
          </w:p>
        </w:tc>
        <w:tc>
          <w:tcPr>
            <w:tcW w:w="1045" w:type="dxa"/>
            <w:noWrap w:val="0"/>
            <w:vAlign w:val="center"/>
          </w:tcPr>
          <w:p w14:paraId="57BD57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Ⅲ</w:t>
            </w:r>
          </w:p>
        </w:tc>
        <w:tc>
          <w:tcPr>
            <w:tcW w:w="1044" w:type="dxa"/>
            <w:noWrap w:val="0"/>
            <w:vAlign w:val="center"/>
          </w:tcPr>
          <w:p w14:paraId="5AF7632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合计</w:t>
            </w:r>
          </w:p>
        </w:tc>
        <w:tc>
          <w:tcPr>
            <w:tcW w:w="1046" w:type="dxa"/>
            <w:noWrap w:val="0"/>
            <w:vAlign w:val="center"/>
          </w:tcPr>
          <w:p w14:paraId="645768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平均</w:t>
            </w:r>
          </w:p>
        </w:tc>
        <w:tc>
          <w:tcPr>
            <w:tcW w:w="1044" w:type="dxa"/>
            <w:vMerge w:val="continue"/>
            <w:noWrap w:val="0"/>
            <w:vAlign w:val="center"/>
          </w:tcPr>
          <w:p w14:paraId="5E9D83E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044" w:type="dxa"/>
            <w:noWrap w:val="0"/>
            <w:vAlign w:val="center"/>
          </w:tcPr>
          <w:p w14:paraId="612B5B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Kg</w:t>
            </w:r>
          </w:p>
        </w:tc>
        <w:tc>
          <w:tcPr>
            <w:tcW w:w="1045" w:type="dxa"/>
            <w:noWrap w:val="0"/>
            <w:vAlign w:val="center"/>
          </w:tcPr>
          <w:p w14:paraId="2ED1695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w:t>
            </w:r>
          </w:p>
        </w:tc>
        <w:tc>
          <w:tcPr>
            <w:tcW w:w="1044" w:type="dxa"/>
            <w:noWrap w:val="0"/>
            <w:vAlign w:val="center"/>
          </w:tcPr>
          <w:p w14:paraId="3AFC5B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Kg</w:t>
            </w:r>
          </w:p>
        </w:tc>
        <w:tc>
          <w:tcPr>
            <w:tcW w:w="1045" w:type="dxa"/>
            <w:noWrap w:val="0"/>
            <w:vAlign w:val="center"/>
          </w:tcPr>
          <w:p w14:paraId="289B1E1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w:t>
            </w:r>
          </w:p>
        </w:tc>
        <w:tc>
          <w:tcPr>
            <w:tcW w:w="1044" w:type="dxa"/>
            <w:noWrap w:val="0"/>
            <w:vAlign w:val="center"/>
          </w:tcPr>
          <w:p w14:paraId="58A7D3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r>
      <w:tr w14:paraId="01C7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816" w:type="dxa"/>
            <w:noWrap w:val="0"/>
            <w:vAlign w:val="center"/>
          </w:tcPr>
          <w:p w14:paraId="1347026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789" w:type="dxa"/>
            <w:noWrap w:val="0"/>
            <w:vAlign w:val="center"/>
          </w:tcPr>
          <w:p w14:paraId="609F157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463" w:type="dxa"/>
            <w:noWrap w:val="0"/>
            <w:vAlign w:val="center"/>
          </w:tcPr>
          <w:p w14:paraId="4C10ED49">
            <w:pPr>
              <w:spacing w:before="60" w:after="60"/>
              <w:jc w:val="left"/>
              <w:rPr>
                <w:rFonts w:hint="default" w:ascii="仿宋" w:hAnsi="仿宋" w:eastAsia="仿宋" w:cs="仿宋"/>
                <w:sz w:val="22"/>
                <w:szCs w:val="22"/>
                <w:lang w:val="en-US" w:eastAsia="zh-CN"/>
              </w:rPr>
            </w:pPr>
          </w:p>
        </w:tc>
        <w:tc>
          <w:tcPr>
            <w:tcW w:w="1044" w:type="dxa"/>
            <w:noWrap w:val="0"/>
            <w:vAlign w:val="center"/>
          </w:tcPr>
          <w:p w14:paraId="12BD6A11">
            <w:pPr>
              <w:spacing w:before="60" w:after="60"/>
              <w:jc w:val="center"/>
              <w:rPr>
                <w:rFonts w:hint="eastAsia" w:ascii="仿宋" w:hAnsi="仿宋" w:eastAsia="仿宋" w:cs="仿宋"/>
                <w:sz w:val="22"/>
                <w:szCs w:val="22"/>
              </w:rPr>
            </w:pPr>
          </w:p>
        </w:tc>
        <w:tc>
          <w:tcPr>
            <w:tcW w:w="1044" w:type="dxa"/>
            <w:noWrap w:val="0"/>
            <w:vAlign w:val="center"/>
          </w:tcPr>
          <w:p w14:paraId="335D8BCE">
            <w:pPr>
              <w:spacing w:before="60" w:after="60"/>
              <w:jc w:val="center"/>
              <w:rPr>
                <w:rFonts w:hint="eastAsia" w:ascii="仿宋" w:hAnsi="仿宋" w:eastAsia="仿宋" w:cs="仿宋"/>
                <w:sz w:val="22"/>
                <w:szCs w:val="22"/>
              </w:rPr>
            </w:pPr>
          </w:p>
        </w:tc>
        <w:tc>
          <w:tcPr>
            <w:tcW w:w="1045" w:type="dxa"/>
            <w:noWrap w:val="0"/>
            <w:vAlign w:val="center"/>
          </w:tcPr>
          <w:p w14:paraId="757E5A89">
            <w:pPr>
              <w:spacing w:before="60" w:after="60"/>
              <w:jc w:val="center"/>
              <w:rPr>
                <w:rFonts w:hint="eastAsia" w:ascii="仿宋" w:hAnsi="仿宋" w:eastAsia="仿宋" w:cs="仿宋"/>
                <w:sz w:val="22"/>
                <w:szCs w:val="22"/>
              </w:rPr>
            </w:pPr>
          </w:p>
        </w:tc>
        <w:tc>
          <w:tcPr>
            <w:tcW w:w="1044" w:type="dxa"/>
            <w:noWrap w:val="0"/>
            <w:vAlign w:val="center"/>
          </w:tcPr>
          <w:p w14:paraId="4B8A8A14">
            <w:pPr>
              <w:spacing w:before="60" w:after="60"/>
              <w:jc w:val="center"/>
              <w:rPr>
                <w:rFonts w:hint="eastAsia" w:ascii="仿宋" w:hAnsi="仿宋" w:eastAsia="仿宋" w:cs="仿宋"/>
                <w:sz w:val="22"/>
                <w:szCs w:val="22"/>
              </w:rPr>
            </w:pPr>
          </w:p>
        </w:tc>
        <w:tc>
          <w:tcPr>
            <w:tcW w:w="1046" w:type="dxa"/>
            <w:noWrap w:val="0"/>
            <w:vAlign w:val="center"/>
          </w:tcPr>
          <w:p w14:paraId="1B16BF0F">
            <w:pPr>
              <w:spacing w:before="60" w:after="60"/>
              <w:jc w:val="center"/>
              <w:rPr>
                <w:rFonts w:hint="eastAsia" w:ascii="仿宋" w:hAnsi="仿宋" w:eastAsia="仿宋" w:cs="仿宋"/>
                <w:sz w:val="22"/>
                <w:szCs w:val="22"/>
              </w:rPr>
            </w:pPr>
          </w:p>
        </w:tc>
        <w:tc>
          <w:tcPr>
            <w:tcW w:w="1044" w:type="dxa"/>
            <w:noWrap w:val="0"/>
            <w:vAlign w:val="center"/>
          </w:tcPr>
          <w:p w14:paraId="78E2A5EC">
            <w:pPr>
              <w:spacing w:before="60" w:after="60"/>
              <w:jc w:val="center"/>
              <w:rPr>
                <w:rFonts w:hint="eastAsia" w:ascii="仿宋" w:hAnsi="仿宋" w:eastAsia="仿宋" w:cs="仿宋"/>
                <w:sz w:val="22"/>
                <w:szCs w:val="22"/>
              </w:rPr>
            </w:pPr>
          </w:p>
        </w:tc>
        <w:tc>
          <w:tcPr>
            <w:tcW w:w="1044" w:type="dxa"/>
            <w:noWrap w:val="0"/>
            <w:vAlign w:val="center"/>
          </w:tcPr>
          <w:p w14:paraId="2546D2BD">
            <w:pPr>
              <w:spacing w:before="60" w:after="60"/>
              <w:jc w:val="center"/>
              <w:rPr>
                <w:rFonts w:hint="eastAsia" w:ascii="仿宋" w:hAnsi="仿宋" w:eastAsia="仿宋" w:cs="仿宋"/>
                <w:sz w:val="22"/>
                <w:szCs w:val="22"/>
              </w:rPr>
            </w:pPr>
          </w:p>
        </w:tc>
        <w:tc>
          <w:tcPr>
            <w:tcW w:w="1045" w:type="dxa"/>
            <w:noWrap w:val="0"/>
            <w:vAlign w:val="center"/>
          </w:tcPr>
          <w:p w14:paraId="2F8F983C">
            <w:pPr>
              <w:spacing w:before="60" w:after="60"/>
              <w:jc w:val="center"/>
              <w:rPr>
                <w:rFonts w:hint="eastAsia" w:ascii="仿宋" w:hAnsi="仿宋" w:eastAsia="仿宋" w:cs="仿宋"/>
                <w:sz w:val="22"/>
                <w:szCs w:val="22"/>
              </w:rPr>
            </w:pPr>
          </w:p>
        </w:tc>
        <w:tc>
          <w:tcPr>
            <w:tcW w:w="1044" w:type="dxa"/>
            <w:noWrap w:val="0"/>
            <w:vAlign w:val="center"/>
          </w:tcPr>
          <w:p w14:paraId="1577E73A">
            <w:pPr>
              <w:spacing w:before="60" w:after="60"/>
              <w:jc w:val="center"/>
              <w:rPr>
                <w:rFonts w:hint="eastAsia" w:ascii="仿宋" w:hAnsi="仿宋" w:eastAsia="仿宋" w:cs="仿宋"/>
                <w:sz w:val="22"/>
                <w:szCs w:val="22"/>
              </w:rPr>
            </w:pPr>
          </w:p>
        </w:tc>
        <w:tc>
          <w:tcPr>
            <w:tcW w:w="1045" w:type="dxa"/>
            <w:noWrap w:val="0"/>
            <w:vAlign w:val="top"/>
          </w:tcPr>
          <w:p w14:paraId="3A1976E6">
            <w:pPr>
              <w:spacing w:before="60" w:after="60"/>
              <w:jc w:val="center"/>
              <w:rPr>
                <w:rFonts w:hint="eastAsia" w:ascii="仿宋" w:hAnsi="仿宋" w:eastAsia="仿宋" w:cs="仿宋"/>
                <w:sz w:val="22"/>
                <w:szCs w:val="22"/>
              </w:rPr>
            </w:pPr>
          </w:p>
        </w:tc>
        <w:tc>
          <w:tcPr>
            <w:tcW w:w="1044" w:type="dxa"/>
            <w:noWrap w:val="0"/>
            <w:vAlign w:val="top"/>
          </w:tcPr>
          <w:p w14:paraId="14993447">
            <w:pPr>
              <w:spacing w:before="60" w:after="60"/>
              <w:jc w:val="center"/>
              <w:rPr>
                <w:rFonts w:hint="eastAsia" w:ascii="仿宋" w:hAnsi="仿宋" w:eastAsia="仿宋" w:cs="仿宋"/>
                <w:sz w:val="22"/>
                <w:szCs w:val="22"/>
              </w:rPr>
            </w:pPr>
          </w:p>
        </w:tc>
      </w:tr>
      <w:tr w14:paraId="4C98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816" w:type="dxa"/>
            <w:noWrap w:val="0"/>
            <w:vAlign w:val="center"/>
          </w:tcPr>
          <w:p w14:paraId="7E98EF9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789" w:type="dxa"/>
            <w:noWrap w:val="0"/>
            <w:vAlign w:val="center"/>
          </w:tcPr>
          <w:p w14:paraId="7C685D1F">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463" w:type="dxa"/>
            <w:noWrap w:val="0"/>
            <w:vAlign w:val="center"/>
          </w:tcPr>
          <w:p w14:paraId="378788BD">
            <w:pPr>
              <w:spacing w:before="60" w:after="60"/>
              <w:jc w:val="left"/>
              <w:rPr>
                <w:rFonts w:hint="eastAsia" w:ascii="仿宋" w:hAnsi="仿宋" w:eastAsia="仿宋" w:cs="仿宋"/>
                <w:sz w:val="22"/>
                <w:szCs w:val="22"/>
              </w:rPr>
            </w:pPr>
          </w:p>
        </w:tc>
        <w:tc>
          <w:tcPr>
            <w:tcW w:w="1044" w:type="dxa"/>
            <w:noWrap w:val="0"/>
            <w:vAlign w:val="center"/>
          </w:tcPr>
          <w:p w14:paraId="0073FAD0">
            <w:pPr>
              <w:spacing w:before="60" w:after="60"/>
              <w:jc w:val="center"/>
              <w:rPr>
                <w:rFonts w:hint="eastAsia" w:ascii="仿宋" w:hAnsi="仿宋" w:eastAsia="仿宋" w:cs="仿宋"/>
                <w:sz w:val="22"/>
                <w:szCs w:val="22"/>
              </w:rPr>
            </w:pPr>
          </w:p>
        </w:tc>
        <w:tc>
          <w:tcPr>
            <w:tcW w:w="1044" w:type="dxa"/>
            <w:noWrap w:val="0"/>
            <w:vAlign w:val="center"/>
          </w:tcPr>
          <w:p w14:paraId="10A9C8AD">
            <w:pPr>
              <w:spacing w:before="60" w:after="60"/>
              <w:jc w:val="center"/>
              <w:rPr>
                <w:rFonts w:hint="eastAsia" w:ascii="仿宋" w:hAnsi="仿宋" w:eastAsia="仿宋" w:cs="仿宋"/>
                <w:sz w:val="22"/>
                <w:szCs w:val="22"/>
              </w:rPr>
            </w:pPr>
          </w:p>
        </w:tc>
        <w:tc>
          <w:tcPr>
            <w:tcW w:w="1045" w:type="dxa"/>
            <w:noWrap w:val="0"/>
            <w:vAlign w:val="center"/>
          </w:tcPr>
          <w:p w14:paraId="053CF749">
            <w:pPr>
              <w:spacing w:before="60" w:after="60"/>
              <w:jc w:val="center"/>
              <w:rPr>
                <w:rFonts w:hint="eastAsia" w:ascii="仿宋" w:hAnsi="仿宋" w:eastAsia="仿宋" w:cs="仿宋"/>
                <w:sz w:val="22"/>
                <w:szCs w:val="22"/>
              </w:rPr>
            </w:pPr>
          </w:p>
        </w:tc>
        <w:tc>
          <w:tcPr>
            <w:tcW w:w="1044" w:type="dxa"/>
            <w:noWrap w:val="0"/>
            <w:vAlign w:val="center"/>
          </w:tcPr>
          <w:p w14:paraId="5C013611">
            <w:pPr>
              <w:spacing w:before="60" w:after="60"/>
              <w:jc w:val="center"/>
              <w:rPr>
                <w:rFonts w:hint="eastAsia" w:ascii="仿宋" w:hAnsi="仿宋" w:eastAsia="仿宋" w:cs="仿宋"/>
                <w:sz w:val="22"/>
                <w:szCs w:val="22"/>
              </w:rPr>
            </w:pPr>
          </w:p>
        </w:tc>
        <w:tc>
          <w:tcPr>
            <w:tcW w:w="1046" w:type="dxa"/>
            <w:noWrap w:val="0"/>
            <w:vAlign w:val="center"/>
          </w:tcPr>
          <w:p w14:paraId="2CD4D898">
            <w:pPr>
              <w:spacing w:before="60" w:after="60"/>
              <w:jc w:val="center"/>
              <w:rPr>
                <w:rFonts w:hint="eastAsia" w:ascii="仿宋" w:hAnsi="仿宋" w:eastAsia="仿宋" w:cs="仿宋"/>
                <w:sz w:val="22"/>
                <w:szCs w:val="22"/>
              </w:rPr>
            </w:pPr>
          </w:p>
        </w:tc>
        <w:tc>
          <w:tcPr>
            <w:tcW w:w="1044" w:type="dxa"/>
            <w:noWrap w:val="0"/>
            <w:vAlign w:val="center"/>
          </w:tcPr>
          <w:p w14:paraId="7CD28A21">
            <w:pPr>
              <w:spacing w:before="60" w:after="60"/>
              <w:jc w:val="center"/>
              <w:rPr>
                <w:rFonts w:hint="eastAsia" w:ascii="仿宋" w:hAnsi="仿宋" w:eastAsia="仿宋" w:cs="仿宋"/>
                <w:sz w:val="22"/>
                <w:szCs w:val="22"/>
              </w:rPr>
            </w:pPr>
          </w:p>
        </w:tc>
        <w:tc>
          <w:tcPr>
            <w:tcW w:w="1044" w:type="dxa"/>
            <w:noWrap w:val="0"/>
            <w:vAlign w:val="center"/>
          </w:tcPr>
          <w:p w14:paraId="3FFD1E20">
            <w:pPr>
              <w:spacing w:before="60" w:after="60"/>
              <w:jc w:val="center"/>
              <w:rPr>
                <w:rFonts w:hint="eastAsia" w:ascii="仿宋" w:hAnsi="仿宋" w:eastAsia="仿宋" w:cs="仿宋"/>
                <w:sz w:val="22"/>
                <w:szCs w:val="22"/>
              </w:rPr>
            </w:pPr>
          </w:p>
        </w:tc>
        <w:tc>
          <w:tcPr>
            <w:tcW w:w="1045" w:type="dxa"/>
            <w:noWrap w:val="0"/>
            <w:vAlign w:val="center"/>
          </w:tcPr>
          <w:p w14:paraId="03088E5E">
            <w:pPr>
              <w:spacing w:before="60" w:after="60"/>
              <w:jc w:val="center"/>
              <w:rPr>
                <w:rFonts w:hint="eastAsia" w:ascii="仿宋" w:hAnsi="仿宋" w:eastAsia="仿宋" w:cs="仿宋"/>
                <w:sz w:val="22"/>
                <w:szCs w:val="22"/>
              </w:rPr>
            </w:pPr>
          </w:p>
        </w:tc>
        <w:tc>
          <w:tcPr>
            <w:tcW w:w="1044" w:type="dxa"/>
            <w:noWrap w:val="0"/>
            <w:vAlign w:val="center"/>
          </w:tcPr>
          <w:p w14:paraId="4049CAEC">
            <w:pPr>
              <w:spacing w:before="60" w:after="60"/>
              <w:jc w:val="center"/>
              <w:rPr>
                <w:rFonts w:hint="eastAsia" w:ascii="仿宋" w:hAnsi="仿宋" w:eastAsia="仿宋" w:cs="仿宋"/>
                <w:sz w:val="22"/>
                <w:szCs w:val="22"/>
              </w:rPr>
            </w:pPr>
          </w:p>
        </w:tc>
        <w:tc>
          <w:tcPr>
            <w:tcW w:w="1045" w:type="dxa"/>
            <w:noWrap w:val="0"/>
            <w:vAlign w:val="top"/>
          </w:tcPr>
          <w:p w14:paraId="6F8A1CCD">
            <w:pPr>
              <w:spacing w:before="60" w:after="60"/>
              <w:jc w:val="center"/>
              <w:rPr>
                <w:rFonts w:hint="eastAsia" w:ascii="仿宋" w:hAnsi="仿宋" w:eastAsia="仿宋" w:cs="仿宋"/>
                <w:sz w:val="22"/>
                <w:szCs w:val="22"/>
              </w:rPr>
            </w:pPr>
          </w:p>
        </w:tc>
        <w:tc>
          <w:tcPr>
            <w:tcW w:w="1044" w:type="dxa"/>
            <w:noWrap w:val="0"/>
            <w:vAlign w:val="top"/>
          </w:tcPr>
          <w:p w14:paraId="644B677A">
            <w:pPr>
              <w:spacing w:before="60" w:after="60"/>
              <w:jc w:val="center"/>
              <w:rPr>
                <w:rFonts w:hint="eastAsia" w:ascii="仿宋" w:hAnsi="仿宋" w:eastAsia="仿宋" w:cs="仿宋"/>
                <w:sz w:val="22"/>
                <w:szCs w:val="22"/>
              </w:rPr>
            </w:pPr>
          </w:p>
        </w:tc>
      </w:tr>
    </w:tbl>
    <w:p w14:paraId="4C7490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val="en-US" w:eastAsia="zh-CN"/>
        </w:rPr>
      </w:pPr>
    </w:p>
    <w:p w14:paraId="23F029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val="en-US" w:eastAsia="zh-CN"/>
        </w:rPr>
        <w:t>（5）品种建议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6282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88" w:hRule="atLeast"/>
        </w:trPr>
        <w:tc>
          <w:tcPr>
            <w:tcW w:w="714" w:type="dxa"/>
            <w:noWrap w:val="0"/>
            <w:vAlign w:val="center"/>
          </w:tcPr>
          <w:p w14:paraId="1BFD4820">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3952AB82">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6CFDFA64">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1B659728">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F70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44EFF16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445721E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5FBF6C42">
            <w:pPr>
              <w:spacing w:before="60" w:after="60"/>
              <w:jc w:val="left"/>
              <w:rPr>
                <w:rFonts w:hint="default" w:ascii="仿宋" w:hAnsi="仿宋" w:eastAsia="仿宋" w:cs="仿宋"/>
                <w:sz w:val="22"/>
                <w:szCs w:val="22"/>
                <w:lang w:val="en-US" w:eastAsia="zh-CN"/>
              </w:rPr>
            </w:pPr>
          </w:p>
        </w:tc>
        <w:tc>
          <w:tcPr>
            <w:tcW w:w="11879" w:type="dxa"/>
            <w:noWrap w:val="0"/>
            <w:vAlign w:val="center"/>
          </w:tcPr>
          <w:p w14:paraId="0D5AED41">
            <w:pPr>
              <w:spacing w:before="60" w:after="60"/>
              <w:jc w:val="center"/>
              <w:rPr>
                <w:rFonts w:hint="eastAsia" w:ascii="仿宋" w:hAnsi="仿宋" w:eastAsia="仿宋" w:cs="仿宋"/>
                <w:sz w:val="22"/>
                <w:szCs w:val="22"/>
              </w:rPr>
            </w:pPr>
          </w:p>
        </w:tc>
      </w:tr>
      <w:tr w14:paraId="5C061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0961054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4A57AF8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79001E35">
            <w:pPr>
              <w:spacing w:before="60" w:after="60"/>
              <w:jc w:val="left"/>
              <w:rPr>
                <w:rFonts w:hint="eastAsia" w:ascii="仿宋" w:hAnsi="仿宋" w:eastAsia="仿宋" w:cs="仿宋"/>
                <w:sz w:val="22"/>
                <w:szCs w:val="22"/>
              </w:rPr>
            </w:pPr>
          </w:p>
        </w:tc>
        <w:tc>
          <w:tcPr>
            <w:tcW w:w="11879" w:type="dxa"/>
            <w:noWrap w:val="0"/>
            <w:vAlign w:val="center"/>
          </w:tcPr>
          <w:p w14:paraId="4BDDECFB">
            <w:pPr>
              <w:spacing w:before="60" w:after="60"/>
              <w:jc w:val="center"/>
              <w:rPr>
                <w:rFonts w:hint="eastAsia" w:ascii="仿宋" w:hAnsi="仿宋" w:eastAsia="仿宋" w:cs="仿宋"/>
                <w:sz w:val="22"/>
                <w:szCs w:val="22"/>
              </w:rPr>
            </w:pPr>
          </w:p>
        </w:tc>
      </w:tr>
    </w:tbl>
    <w:p w14:paraId="1E865F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b/>
          <w:color w:val="000000"/>
          <w:sz w:val="32"/>
          <w:szCs w:val="24"/>
        </w:rPr>
        <w:sectPr>
          <w:headerReference r:id="rId11" w:type="default"/>
          <w:footerReference r:id="rId12" w:type="default"/>
          <w:footerReference r:id="rId13" w:type="even"/>
          <w:pgSz w:w="16838" w:h="11906" w:orient="landscape"/>
          <w:pgMar w:top="1134" w:right="1134" w:bottom="1134" w:left="1134" w:header="851" w:footer="992" w:gutter="0"/>
          <w:pgNumType w:fmt="decimal"/>
          <w:cols w:space="720" w:num="1"/>
          <w:docGrid w:type="linesAndChars" w:linePitch="326" w:charSpace="2886"/>
        </w:sectPr>
      </w:pPr>
    </w:p>
    <w:p w14:paraId="5C0D5C65">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云南省普通玉米品种试验</w:t>
      </w:r>
    </w:p>
    <w:p w14:paraId="45D101E0">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生试</w:t>
      </w:r>
      <w:r>
        <w:rPr>
          <w:rFonts w:hint="eastAsia" w:asciiTheme="minorEastAsia" w:hAnsiTheme="minorEastAsia" w:eastAsiaTheme="minorEastAsia" w:cstheme="minorEastAsia"/>
          <w:b/>
          <w:bCs/>
          <w:sz w:val="52"/>
          <w:szCs w:val="52"/>
          <w:lang w:eastAsia="zh-CN"/>
        </w:rPr>
        <w:t>）</w:t>
      </w:r>
    </w:p>
    <w:p w14:paraId="4A526B11">
      <w:pPr>
        <w:jc w:val="both"/>
        <w:rPr>
          <w:rFonts w:hint="eastAsia" w:asciiTheme="minorEastAsia" w:hAnsiTheme="minorEastAsia" w:eastAsiaTheme="minorEastAsia" w:cstheme="minorEastAsia"/>
          <w:b/>
          <w:bCs/>
          <w:sz w:val="52"/>
          <w:szCs w:val="52"/>
        </w:rPr>
      </w:pPr>
    </w:p>
    <w:p w14:paraId="6E8BAB35">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25B2A50D">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50159B2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0E5BA64D">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1D290430">
      <w:pPr>
        <w:jc w:val="center"/>
        <w:rPr>
          <w:rFonts w:hint="eastAsia" w:ascii="仿宋" w:hAnsi="仿宋" w:eastAsia="仿宋" w:cs="仿宋"/>
          <w:b/>
          <w:bCs/>
          <w:sz w:val="34"/>
          <w:szCs w:val="34"/>
          <w:u w:val="single"/>
        </w:rPr>
      </w:pPr>
    </w:p>
    <w:p w14:paraId="6F2D611A">
      <w:pPr>
        <w:jc w:val="center"/>
        <w:rPr>
          <w:rFonts w:hint="eastAsia" w:asciiTheme="minorEastAsia" w:hAnsiTheme="minorEastAsia" w:eastAsiaTheme="minorEastAsia" w:cstheme="minorEastAsia"/>
          <w:b w:val="0"/>
          <w:bCs w:val="0"/>
          <w:sz w:val="28"/>
          <w:szCs w:val="28"/>
          <w:u w:val="single"/>
        </w:rPr>
      </w:pPr>
    </w:p>
    <w:p w14:paraId="5043BB65">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255AD3EB">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试验组别：</w:t>
      </w:r>
      <w:r>
        <w:rPr>
          <w:rFonts w:hint="eastAsia" w:asciiTheme="minorEastAsia" w:hAnsiTheme="minorEastAsia" w:eastAsiaTheme="minorEastAsia" w:cstheme="minorEastAsia"/>
          <w:b w:val="0"/>
          <w:bCs w:val="0"/>
          <w:sz w:val="28"/>
          <w:szCs w:val="28"/>
          <w:lang w:val="en-US" w:eastAsia="zh-CN"/>
        </w:rPr>
        <w:t>中高海拔组</w:t>
      </w:r>
    </w:p>
    <w:p w14:paraId="7F1527F9">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37D2FC95">
      <w:pPr>
        <w:jc w:val="center"/>
        <w:rPr>
          <w:rFonts w:hint="eastAsia" w:asciiTheme="minorEastAsia" w:hAnsiTheme="minorEastAsia" w:eastAsiaTheme="minorEastAsia" w:cstheme="minorEastAsia"/>
          <w:b w:val="0"/>
          <w:bCs w:val="0"/>
          <w:sz w:val="28"/>
          <w:szCs w:val="28"/>
        </w:rPr>
      </w:pPr>
    </w:p>
    <w:p w14:paraId="6DA26E89">
      <w:pPr>
        <w:jc w:val="center"/>
        <w:rPr>
          <w:rFonts w:hint="eastAsia" w:asciiTheme="minorEastAsia" w:hAnsiTheme="minorEastAsia" w:eastAsiaTheme="minorEastAsia" w:cstheme="minorEastAsia"/>
          <w:b w:val="0"/>
          <w:bCs w:val="0"/>
          <w:sz w:val="28"/>
          <w:szCs w:val="28"/>
        </w:rPr>
      </w:pPr>
    </w:p>
    <w:p w14:paraId="083B9253">
      <w:pPr>
        <w:jc w:val="center"/>
        <w:rPr>
          <w:rFonts w:hint="eastAsia" w:asciiTheme="minorEastAsia" w:hAnsiTheme="minorEastAsia" w:eastAsiaTheme="minorEastAsia" w:cstheme="minorEastAsia"/>
          <w:b w:val="0"/>
          <w:bCs w:val="0"/>
          <w:sz w:val="28"/>
          <w:szCs w:val="28"/>
        </w:rPr>
      </w:pPr>
    </w:p>
    <w:p w14:paraId="6733F6A3">
      <w:pPr>
        <w:jc w:val="center"/>
        <w:rPr>
          <w:rFonts w:hint="eastAsia" w:asciiTheme="minorEastAsia" w:hAnsiTheme="minorEastAsia" w:eastAsiaTheme="minorEastAsia" w:cstheme="minorEastAsia"/>
          <w:b w:val="0"/>
          <w:bCs w:val="0"/>
          <w:sz w:val="28"/>
          <w:szCs w:val="28"/>
        </w:rPr>
      </w:pPr>
    </w:p>
    <w:p w14:paraId="10D1BEE1">
      <w:pPr>
        <w:jc w:val="center"/>
        <w:rPr>
          <w:rFonts w:hint="eastAsia" w:asciiTheme="minorEastAsia" w:hAnsiTheme="minorEastAsia" w:eastAsiaTheme="minorEastAsia" w:cstheme="minorEastAsia"/>
          <w:b w:val="0"/>
          <w:bCs w:val="0"/>
          <w:sz w:val="28"/>
          <w:szCs w:val="28"/>
        </w:rPr>
      </w:pPr>
    </w:p>
    <w:p w14:paraId="4B4E57A9">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71CAD67C">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试验苗期小结报告</w:t>
      </w:r>
    </w:p>
    <w:p w14:paraId="42158B21">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1D1A5A8E">
      <w:pPr>
        <w:rPr>
          <w:rFonts w:hint="eastAsia" w:ascii="方正仿宋_GBK" w:hAnsi="方正仿宋_GBK" w:eastAsia="方正仿宋_GBK" w:cs="方正仿宋_GBK"/>
          <w:sz w:val="28"/>
        </w:rPr>
      </w:pPr>
    </w:p>
    <w:p w14:paraId="7DEA9374">
      <w:pPr>
        <w:rPr>
          <w:rFonts w:hint="eastAsia" w:ascii="国标黑体" w:hAnsi="国标黑体" w:eastAsia="国标黑体" w:cs="国标黑体"/>
          <w:b w:val="0"/>
          <w:bCs/>
          <w:sz w:val="28"/>
        </w:rPr>
      </w:pPr>
      <w:r>
        <w:rPr>
          <w:rFonts w:hint="eastAsia" w:ascii="国标黑体" w:hAnsi="国标黑体" w:eastAsia="国标黑体" w:cs="国标黑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1898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402F2B8B">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noWrap w:val="0"/>
            <w:vAlign w:val="center"/>
          </w:tcPr>
          <w:p w14:paraId="71DCB19C">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noWrap w:val="0"/>
            <w:vAlign w:val="center"/>
          </w:tcPr>
          <w:p w14:paraId="6E250C97">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noWrap w:val="0"/>
            <w:vAlign w:val="center"/>
          </w:tcPr>
          <w:p w14:paraId="0CACB0F7">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noWrap w:val="0"/>
            <w:vAlign w:val="center"/>
          </w:tcPr>
          <w:p w14:paraId="168EF03C">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noWrap w:val="0"/>
            <w:vAlign w:val="center"/>
          </w:tcPr>
          <w:p w14:paraId="48E631FE">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noWrap w:val="0"/>
            <w:vAlign w:val="center"/>
          </w:tcPr>
          <w:p w14:paraId="5FC6B945">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3436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7974CBB5">
            <w:pPr>
              <w:jc w:val="center"/>
              <w:rPr>
                <w:rFonts w:hint="eastAsia" w:ascii="仿宋" w:hAnsi="仿宋" w:eastAsia="仿宋" w:cs="仿宋"/>
                <w:sz w:val="22"/>
                <w:szCs w:val="22"/>
              </w:rPr>
            </w:pPr>
          </w:p>
        </w:tc>
        <w:tc>
          <w:tcPr>
            <w:tcW w:w="1657" w:type="dxa"/>
            <w:tcBorders>
              <w:bottom w:val="single" w:color="auto" w:sz="4" w:space="0"/>
            </w:tcBorders>
            <w:noWrap w:val="0"/>
            <w:vAlign w:val="top"/>
          </w:tcPr>
          <w:p w14:paraId="2DD06E8D">
            <w:pPr>
              <w:jc w:val="center"/>
              <w:rPr>
                <w:rFonts w:hint="eastAsia" w:ascii="仿宋" w:hAnsi="仿宋" w:eastAsia="仿宋" w:cs="仿宋"/>
              </w:rPr>
            </w:pPr>
          </w:p>
        </w:tc>
        <w:tc>
          <w:tcPr>
            <w:tcW w:w="969" w:type="dxa"/>
            <w:tcBorders>
              <w:bottom w:val="single" w:color="auto" w:sz="4" w:space="0"/>
            </w:tcBorders>
            <w:noWrap w:val="0"/>
            <w:vAlign w:val="center"/>
          </w:tcPr>
          <w:p w14:paraId="5ED48E2A">
            <w:pPr>
              <w:jc w:val="center"/>
              <w:rPr>
                <w:rFonts w:hint="eastAsia" w:ascii="仿宋" w:hAnsi="仿宋" w:eastAsia="仿宋" w:cs="仿宋"/>
                <w:sz w:val="22"/>
                <w:szCs w:val="22"/>
              </w:rPr>
            </w:pPr>
          </w:p>
        </w:tc>
        <w:tc>
          <w:tcPr>
            <w:tcW w:w="980" w:type="dxa"/>
            <w:tcBorders>
              <w:bottom w:val="single" w:color="auto" w:sz="4" w:space="0"/>
            </w:tcBorders>
            <w:noWrap w:val="0"/>
            <w:vAlign w:val="center"/>
          </w:tcPr>
          <w:p w14:paraId="5C6E719A">
            <w:pPr>
              <w:jc w:val="center"/>
              <w:rPr>
                <w:rFonts w:hint="eastAsia" w:ascii="仿宋" w:hAnsi="仿宋" w:eastAsia="仿宋" w:cs="仿宋"/>
                <w:sz w:val="22"/>
                <w:szCs w:val="22"/>
              </w:rPr>
            </w:pPr>
          </w:p>
        </w:tc>
        <w:tc>
          <w:tcPr>
            <w:tcW w:w="1267" w:type="dxa"/>
            <w:tcBorders>
              <w:bottom w:val="single" w:color="auto" w:sz="4" w:space="0"/>
            </w:tcBorders>
            <w:noWrap w:val="0"/>
            <w:vAlign w:val="center"/>
          </w:tcPr>
          <w:p w14:paraId="65D5BC79">
            <w:pPr>
              <w:jc w:val="center"/>
              <w:rPr>
                <w:rFonts w:hint="eastAsia" w:ascii="仿宋" w:hAnsi="仿宋" w:eastAsia="仿宋" w:cs="仿宋"/>
                <w:sz w:val="22"/>
                <w:szCs w:val="22"/>
              </w:rPr>
            </w:pPr>
          </w:p>
        </w:tc>
        <w:tc>
          <w:tcPr>
            <w:tcW w:w="1364" w:type="dxa"/>
            <w:tcBorders>
              <w:bottom w:val="single" w:color="auto" w:sz="4" w:space="0"/>
            </w:tcBorders>
            <w:noWrap w:val="0"/>
            <w:vAlign w:val="center"/>
          </w:tcPr>
          <w:p w14:paraId="50C20A0D">
            <w:pPr>
              <w:jc w:val="center"/>
              <w:rPr>
                <w:rFonts w:hint="eastAsia" w:ascii="仿宋" w:hAnsi="仿宋" w:eastAsia="仿宋" w:cs="仿宋"/>
                <w:sz w:val="22"/>
                <w:szCs w:val="22"/>
              </w:rPr>
            </w:pPr>
          </w:p>
        </w:tc>
        <w:tc>
          <w:tcPr>
            <w:tcW w:w="1657" w:type="dxa"/>
            <w:tcBorders>
              <w:bottom w:val="single" w:color="auto" w:sz="4" w:space="0"/>
            </w:tcBorders>
            <w:noWrap w:val="0"/>
            <w:vAlign w:val="center"/>
          </w:tcPr>
          <w:p w14:paraId="009C3271">
            <w:pPr>
              <w:jc w:val="center"/>
              <w:rPr>
                <w:rFonts w:hint="eastAsia" w:ascii="仿宋" w:hAnsi="仿宋" w:eastAsia="仿宋" w:cs="仿宋"/>
                <w:sz w:val="22"/>
                <w:szCs w:val="22"/>
              </w:rPr>
            </w:pPr>
          </w:p>
        </w:tc>
      </w:tr>
      <w:tr w14:paraId="20DA8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2E22EB92">
            <w:pPr>
              <w:jc w:val="center"/>
              <w:rPr>
                <w:rFonts w:hint="eastAsia" w:ascii="仿宋" w:hAnsi="仿宋" w:eastAsia="仿宋" w:cs="仿宋"/>
                <w:sz w:val="22"/>
                <w:szCs w:val="22"/>
              </w:rPr>
            </w:pPr>
          </w:p>
        </w:tc>
        <w:tc>
          <w:tcPr>
            <w:tcW w:w="1657" w:type="dxa"/>
            <w:noWrap w:val="0"/>
            <w:vAlign w:val="top"/>
          </w:tcPr>
          <w:p w14:paraId="7380397F">
            <w:pPr>
              <w:jc w:val="center"/>
              <w:rPr>
                <w:rFonts w:hint="eastAsia" w:ascii="仿宋" w:hAnsi="仿宋" w:eastAsia="仿宋" w:cs="仿宋"/>
              </w:rPr>
            </w:pPr>
          </w:p>
        </w:tc>
        <w:tc>
          <w:tcPr>
            <w:tcW w:w="969" w:type="dxa"/>
            <w:noWrap w:val="0"/>
            <w:vAlign w:val="center"/>
          </w:tcPr>
          <w:p w14:paraId="23AB1A81">
            <w:pPr>
              <w:jc w:val="center"/>
              <w:rPr>
                <w:rFonts w:hint="eastAsia" w:ascii="仿宋" w:hAnsi="仿宋" w:eastAsia="仿宋" w:cs="仿宋"/>
                <w:sz w:val="22"/>
                <w:szCs w:val="22"/>
              </w:rPr>
            </w:pPr>
          </w:p>
        </w:tc>
        <w:tc>
          <w:tcPr>
            <w:tcW w:w="980" w:type="dxa"/>
            <w:noWrap w:val="0"/>
            <w:vAlign w:val="center"/>
          </w:tcPr>
          <w:p w14:paraId="28AC6C66">
            <w:pPr>
              <w:jc w:val="center"/>
              <w:rPr>
                <w:rFonts w:hint="eastAsia" w:ascii="仿宋" w:hAnsi="仿宋" w:eastAsia="仿宋" w:cs="仿宋"/>
                <w:sz w:val="22"/>
                <w:szCs w:val="22"/>
              </w:rPr>
            </w:pPr>
          </w:p>
        </w:tc>
        <w:tc>
          <w:tcPr>
            <w:tcW w:w="1267" w:type="dxa"/>
            <w:noWrap w:val="0"/>
            <w:vAlign w:val="center"/>
          </w:tcPr>
          <w:p w14:paraId="1D051826">
            <w:pPr>
              <w:jc w:val="center"/>
              <w:rPr>
                <w:rFonts w:hint="eastAsia" w:ascii="仿宋" w:hAnsi="仿宋" w:eastAsia="仿宋" w:cs="仿宋"/>
                <w:sz w:val="22"/>
                <w:szCs w:val="22"/>
              </w:rPr>
            </w:pPr>
          </w:p>
        </w:tc>
        <w:tc>
          <w:tcPr>
            <w:tcW w:w="1364" w:type="dxa"/>
            <w:noWrap w:val="0"/>
            <w:vAlign w:val="center"/>
          </w:tcPr>
          <w:p w14:paraId="6D6213C9">
            <w:pPr>
              <w:jc w:val="center"/>
              <w:rPr>
                <w:rFonts w:hint="eastAsia" w:ascii="仿宋" w:hAnsi="仿宋" w:eastAsia="仿宋" w:cs="仿宋"/>
                <w:sz w:val="22"/>
                <w:szCs w:val="22"/>
              </w:rPr>
            </w:pPr>
          </w:p>
        </w:tc>
        <w:tc>
          <w:tcPr>
            <w:tcW w:w="1657" w:type="dxa"/>
            <w:noWrap w:val="0"/>
            <w:vAlign w:val="center"/>
          </w:tcPr>
          <w:p w14:paraId="6DEE687C">
            <w:pPr>
              <w:jc w:val="center"/>
              <w:rPr>
                <w:rFonts w:hint="eastAsia" w:ascii="仿宋" w:hAnsi="仿宋" w:eastAsia="仿宋" w:cs="仿宋"/>
                <w:sz w:val="22"/>
                <w:szCs w:val="22"/>
              </w:rPr>
            </w:pPr>
          </w:p>
        </w:tc>
      </w:tr>
      <w:tr w14:paraId="009A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25DF152">
            <w:pPr>
              <w:jc w:val="center"/>
              <w:rPr>
                <w:rFonts w:hint="eastAsia" w:ascii="仿宋" w:hAnsi="仿宋" w:eastAsia="仿宋" w:cs="仿宋"/>
                <w:sz w:val="22"/>
                <w:szCs w:val="22"/>
              </w:rPr>
            </w:pPr>
          </w:p>
        </w:tc>
        <w:tc>
          <w:tcPr>
            <w:tcW w:w="1657" w:type="dxa"/>
            <w:noWrap w:val="0"/>
            <w:vAlign w:val="top"/>
          </w:tcPr>
          <w:p w14:paraId="017851F7">
            <w:pPr>
              <w:jc w:val="center"/>
              <w:rPr>
                <w:rFonts w:hint="eastAsia" w:ascii="仿宋" w:hAnsi="仿宋" w:eastAsia="仿宋" w:cs="仿宋"/>
              </w:rPr>
            </w:pPr>
          </w:p>
        </w:tc>
        <w:tc>
          <w:tcPr>
            <w:tcW w:w="969" w:type="dxa"/>
            <w:noWrap w:val="0"/>
            <w:vAlign w:val="center"/>
          </w:tcPr>
          <w:p w14:paraId="47DEB4A0">
            <w:pPr>
              <w:jc w:val="center"/>
              <w:rPr>
                <w:rFonts w:hint="eastAsia" w:ascii="仿宋" w:hAnsi="仿宋" w:eastAsia="仿宋" w:cs="仿宋"/>
                <w:sz w:val="22"/>
                <w:szCs w:val="22"/>
              </w:rPr>
            </w:pPr>
          </w:p>
        </w:tc>
        <w:tc>
          <w:tcPr>
            <w:tcW w:w="980" w:type="dxa"/>
            <w:noWrap w:val="0"/>
            <w:vAlign w:val="center"/>
          </w:tcPr>
          <w:p w14:paraId="2092B9EC">
            <w:pPr>
              <w:jc w:val="center"/>
              <w:rPr>
                <w:rFonts w:hint="eastAsia" w:ascii="仿宋" w:hAnsi="仿宋" w:eastAsia="仿宋" w:cs="仿宋"/>
                <w:sz w:val="22"/>
                <w:szCs w:val="22"/>
              </w:rPr>
            </w:pPr>
          </w:p>
        </w:tc>
        <w:tc>
          <w:tcPr>
            <w:tcW w:w="1267" w:type="dxa"/>
            <w:noWrap w:val="0"/>
            <w:vAlign w:val="center"/>
          </w:tcPr>
          <w:p w14:paraId="7B773E7A">
            <w:pPr>
              <w:jc w:val="center"/>
              <w:rPr>
                <w:rFonts w:hint="eastAsia" w:ascii="仿宋" w:hAnsi="仿宋" w:eastAsia="仿宋" w:cs="仿宋"/>
                <w:sz w:val="22"/>
                <w:szCs w:val="22"/>
              </w:rPr>
            </w:pPr>
          </w:p>
        </w:tc>
        <w:tc>
          <w:tcPr>
            <w:tcW w:w="1364" w:type="dxa"/>
            <w:noWrap w:val="0"/>
            <w:vAlign w:val="center"/>
          </w:tcPr>
          <w:p w14:paraId="7E3D7520">
            <w:pPr>
              <w:jc w:val="center"/>
              <w:rPr>
                <w:rFonts w:hint="eastAsia" w:ascii="仿宋" w:hAnsi="仿宋" w:eastAsia="仿宋" w:cs="仿宋"/>
                <w:sz w:val="22"/>
                <w:szCs w:val="22"/>
              </w:rPr>
            </w:pPr>
          </w:p>
        </w:tc>
        <w:tc>
          <w:tcPr>
            <w:tcW w:w="1657" w:type="dxa"/>
            <w:noWrap w:val="0"/>
            <w:vAlign w:val="center"/>
          </w:tcPr>
          <w:p w14:paraId="27D8A78D">
            <w:pPr>
              <w:jc w:val="center"/>
              <w:rPr>
                <w:rFonts w:hint="eastAsia" w:ascii="仿宋" w:hAnsi="仿宋" w:eastAsia="仿宋" w:cs="仿宋"/>
                <w:sz w:val="22"/>
                <w:szCs w:val="22"/>
              </w:rPr>
            </w:pPr>
          </w:p>
        </w:tc>
      </w:tr>
      <w:tr w14:paraId="34411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0C0C9D36">
            <w:pPr>
              <w:jc w:val="center"/>
              <w:rPr>
                <w:rFonts w:hint="eastAsia" w:ascii="仿宋" w:hAnsi="仿宋" w:eastAsia="仿宋" w:cs="仿宋"/>
                <w:sz w:val="22"/>
                <w:szCs w:val="22"/>
              </w:rPr>
            </w:pPr>
          </w:p>
        </w:tc>
        <w:tc>
          <w:tcPr>
            <w:tcW w:w="1657" w:type="dxa"/>
            <w:noWrap w:val="0"/>
            <w:vAlign w:val="top"/>
          </w:tcPr>
          <w:p w14:paraId="0643A6F0">
            <w:pPr>
              <w:jc w:val="center"/>
              <w:rPr>
                <w:rFonts w:hint="eastAsia" w:ascii="仿宋" w:hAnsi="仿宋" w:eastAsia="仿宋" w:cs="仿宋"/>
              </w:rPr>
            </w:pPr>
          </w:p>
        </w:tc>
        <w:tc>
          <w:tcPr>
            <w:tcW w:w="969" w:type="dxa"/>
            <w:noWrap w:val="0"/>
            <w:vAlign w:val="center"/>
          </w:tcPr>
          <w:p w14:paraId="5E42F2A0">
            <w:pPr>
              <w:jc w:val="center"/>
              <w:rPr>
                <w:rFonts w:hint="eastAsia" w:ascii="仿宋" w:hAnsi="仿宋" w:eastAsia="仿宋" w:cs="仿宋"/>
                <w:sz w:val="22"/>
                <w:szCs w:val="22"/>
              </w:rPr>
            </w:pPr>
          </w:p>
        </w:tc>
        <w:tc>
          <w:tcPr>
            <w:tcW w:w="980" w:type="dxa"/>
            <w:noWrap w:val="0"/>
            <w:vAlign w:val="center"/>
          </w:tcPr>
          <w:p w14:paraId="34948847">
            <w:pPr>
              <w:jc w:val="center"/>
              <w:rPr>
                <w:rFonts w:hint="eastAsia" w:ascii="仿宋" w:hAnsi="仿宋" w:eastAsia="仿宋" w:cs="仿宋"/>
                <w:sz w:val="22"/>
                <w:szCs w:val="22"/>
              </w:rPr>
            </w:pPr>
          </w:p>
        </w:tc>
        <w:tc>
          <w:tcPr>
            <w:tcW w:w="1267" w:type="dxa"/>
            <w:noWrap w:val="0"/>
            <w:vAlign w:val="center"/>
          </w:tcPr>
          <w:p w14:paraId="68B67BFC">
            <w:pPr>
              <w:jc w:val="center"/>
              <w:rPr>
                <w:rFonts w:hint="eastAsia" w:ascii="仿宋" w:hAnsi="仿宋" w:eastAsia="仿宋" w:cs="仿宋"/>
                <w:sz w:val="22"/>
                <w:szCs w:val="22"/>
              </w:rPr>
            </w:pPr>
          </w:p>
        </w:tc>
        <w:tc>
          <w:tcPr>
            <w:tcW w:w="1364" w:type="dxa"/>
            <w:noWrap w:val="0"/>
            <w:vAlign w:val="center"/>
          </w:tcPr>
          <w:p w14:paraId="7C1D9712">
            <w:pPr>
              <w:jc w:val="center"/>
              <w:rPr>
                <w:rFonts w:hint="eastAsia" w:ascii="仿宋" w:hAnsi="仿宋" w:eastAsia="仿宋" w:cs="仿宋"/>
                <w:sz w:val="22"/>
                <w:szCs w:val="22"/>
              </w:rPr>
            </w:pPr>
          </w:p>
        </w:tc>
        <w:tc>
          <w:tcPr>
            <w:tcW w:w="1657" w:type="dxa"/>
            <w:noWrap w:val="0"/>
            <w:vAlign w:val="center"/>
          </w:tcPr>
          <w:p w14:paraId="07B7FA16">
            <w:pPr>
              <w:jc w:val="center"/>
              <w:rPr>
                <w:rFonts w:hint="eastAsia" w:ascii="仿宋" w:hAnsi="仿宋" w:eastAsia="仿宋" w:cs="仿宋"/>
                <w:sz w:val="22"/>
                <w:szCs w:val="22"/>
              </w:rPr>
            </w:pPr>
          </w:p>
        </w:tc>
      </w:tr>
      <w:tr w14:paraId="3A07F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29660F5E">
            <w:pPr>
              <w:jc w:val="center"/>
              <w:rPr>
                <w:rFonts w:hint="eastAsia" w:ascii="仿宋" w:hAnsi="仿宋" w:eastAsia="仿宋" w:cs="仿宋"/>
                <w:sz w:val="22"/>
                <w:szCs w:val="22"/>
              </w:rPr>
            </w:pPr>
          </w:p>
        </w:tc>
        <w:tc>
          <w:tcPr>
            <w:tcW w:w="1657" w:type="dxa"/>
            <w:noWrap w:val="0"/>
            <w:vAlign w:val="top"/>
          </w:tcPr>
          <w:p w14:paraId="3FB2E763">
            <w:pPr>
              <w:jc w:val="center"/>
              <w:rPr>
                <w:rFonts w:hint="eastAsia" w:ascii="仿宋" w:hAnsi="仿宋" w:eastAsia="仿宋" w:cs="仿宋"/>
              </w:rPr>
            </w:pPr>
          </w:p>
        </w:tc>
        <w:tc>
          <w:tcPr>
            <w:tcW w:w="969" w:type="dxa"/>
            <w:noWrap w:val="0"/>
            <w:vAlign w:val="center"/>
          </w:tcPr>
          <w:p w14:paraId="1861C072">
            <w:pPr>
              <w:jc w:val="center"/>
              <w:rPr>
                <w:rFonts w:hint="eastAsia" w:ascii="仿宋" w:hAnsi="仿宋" w:eastAsia="仿宋" w:cs="仿宋"/>
                <w:sz w:val="22"/>
                <w:szCs w:val="22"/>
              </w:rPr>
            </w:pPr>
          </w:p>
        </w:tc>
        <w:tc>
          <w:tcPr>
            <w:tcW w:w="980" w:type="dxa"/>
            <w:noWrap w:val="0"/>
            <w:vAlign w:val="center"/>
          </w:tcPr>
          <w:p w14:paraId="2A08588D">
            <w:pPr>
              <w:jc w:val="center"/>
              <w:rPr>
                <w:rFonts w:hint="eastAsia" w:ascii="仿宋" w:hAnsi="仿宋" w:eastAsia="仿宋" w:cs="仿宋"/>
                <w:sz w:val="22"/>
                <w:szCs w:val="22"/>
              </w:rPr>
            </w:pPr>
          </w:p>
        </w:tc>
        <w:tc>
          <w:tcPr>
            <w:tcW w:w="1267" w:type="dxa"/>
            <w:noWrap w:val="0"/>
            <w:vAlign w:val="center"/>
          </w:tcPr>
          <w:p w14:paraId="2B31E590">
            <w:pPr>
              <w:jc w:val="center"/>
              <w:rPr>
                <w:rFonts w:hint="eastAsia" w:ascii="仿宋" w:hAnsi="仿宋" w:eastAsia="仿宋" w:cs="仿宋"/>
                <w:sz w:val="22"/>
                <w:szCs w:val="22"/>
              </w:rPr>
            </w:pPr>
          </w:p>
        </w:tc>
        <w:tc>
          <w:tcPr>
            <w:tcW w:w="1364" w:type="dxa"/>
            <w:noWrap w:val="0"/>
            <w:vAlign w:val="center"/>
          </w:tcPr>
          <w:p w14:paraId="658814E9">
            <w:pPr>
              <w:jc w:val="center"/>
              <w:rPr>
                <w:rFonts w:hint="eastAsia" w:ascii="仿宋" w:hAnsi="仿宋" w:eastAsia="仿宋" w:cs="仿宋"/>
                <w:sz w:val="22"/>
                <w:szCs w:val="22"/>
              </w:rPr>
            </w:pPr>
          </w:p>
        </w:tc>
        <w:tc>
          <w:tcPr>
            <w:tcW w:w="1657" w:type="dxa"/>
            <w:noWrap w:val="0"/>
            <w:vAlign w:val="center"/>
          </w:tcPr>
          <w:p w14:paraId="39A752B8">
            <w:pPr>
              <w:jc w:val="center"/>
              <w:rPr>
                <w:rFonts w:hint="eastAsia" w:ascii="仿宋" w:hAnsi="仿宋" w:eastAsia="仿宋" w:cs="仿宋"/>
                <w:sz w:val="22"/>
                <w:szCs w:val="22"/>
              </w:rPr>
            </w:pPr>
          </w:p>
        </w:tc>
      </w:tr>
      <w:tr w14:paraId="2DF4F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DED5251">
            <w:pPr>
              <w:jc w:val="center"/>
              <w:rPr>
                <w:rFonts w:hint="eastAsia" w:ascii="仿宋" w:hAnsi="仿宋" w:eastAsia="仿宋" w:cs="仿宋"/>
                <w:sz w:val="22"/>
                <w:szCs w:val="22"/>
              </w:rPr>
            </w:pPr>
          </w:p>
        </w:tc>
        <w:tc>
          <w:tcPr>
            <w:tcW w:w="1657" w:type="dxa"/>
            <w:noWrap w:val="0"/>
            <w:vAlign w:val="top"/>
          </w:tcPr>
          <w:p w14:paraId="3E95C825">
            <w:pPr>
              <w:jc w:val="center"/>
              <w:rPr>
                <w:rFonts w:hint="eastAsia" w:ascii="仿宋" w:hAnsi="仿宋" w:eastAsia="仿宋" w:cs="仿宋"/>
              </w:rPr>
            </w:pPr>
          </w:p>
        </w:tc>
        <w:tc>
          <w:tcPr>
            <w:tcW w:w="969" w:type="dxa"/>
            <w:noWrap w:val="0"/>
            <w:vAlign w:val="center"/>
          </w:tcPr>
          <w:p w14:paraId="39C196CA">
            <w:pPr>
              <w:jc w:val="center"/>
              <w:rPr>
                <w:rFonts w:hint="eastAsia" w:ascii="仿宋" w:hAnsi="仿宋" w:eastAsia="仿宋" w:cs="仿宋"/>
                <w:sz w:val="22"/>
                <w:szCs w:val="22"/>
              </w:rPr>
            </w:pPr>
          </w:p>
        </w:tc>
        <w:tc>
          <w:tcPr>
            <w:tcW w:w="980" w:type="dxa"/>
            <w:noWrap w:val="0"/>
            <w:vAlign w:val="center"/>
          </w:tcPr>
          <w:p w14:paraId="2A31B277">
            <w:pPr>
              <w:jc w:val="center"/>
              <w:rPr>
                <w:rFonts w:hint="eastAsia" w:ascii="仿宋" w:hAnsi="仿宋" w:eastAsia="仿宋" w:cs="仿宋"/>
                <w:sz w:val="22"/>
                <w:szCs w:val="22"/>
              </w:rPr>
            </w:pPr>
          </w:p>
        </w:tc>
        <w:tc>
          <w:tcPr>
            <w:tcW w:w="1267" w:type="dxa"/>
            <w:noWrap w:val="0"/>
            <w:vAlign w:val="center"/>
          </w:tcPr>
          <w:p w14:paraId="4FA428B6">
            <w:pPr>
              <w:jc w:val="center"/>
              <w:rPr>
                <w:rFonts w:hint="eastAsia" w:ascii="仿宋" w:hAnsi="仿宋" w:eastAsia="仿宋" w:cs="仿宋"/>
                <w:sz w:val="22"/>
                <w:szCs w:val="22"/>
              </w:rPr>
            </w:pPr>
          </w:p>
        </w:tc>
        <w:tc>
          <w:tcPr>
            <w:tcW w:w="1364" w:type="dxa"/>
            <w:noWrap w:val="0"/>
            <w:vAlign w:val="center"/>
          </w:tcPr>
          <w:p w14:paraId="3BCC77A0">
            <w:pPr>
              <w:jc w:val="center"/>
              <w:rPr>
                <w:rFonts w:hint="eastAsia" w:ascii="仿宋" w:hAnsi="仿宋" w:eastAsia="仿宋" w:cs="仿宋"/>
                <w:sz w:val="22"/>
                <w:szCs w:val="22"/>
              </w:rPr>
            </w:pPr>
          </w:p>
        </w:tc>
        <w:tc>
          <w:tcPr>
            <w:tcW w:w="1657" w:type="dxa"/>
            <w:noWrap w:val="0"/>
            <w:vAlign w:val="center"/>
          </w:tcPr>
          <w:p w14:paraId="4BDBD6F4">
            <w:pPr>
              <w:jc w:val="center"/>
              <w:rPr>
                <w:rFonts w:hint="eastAsia" w:ascii="仿宋" w:hAnsi="仿宋" w:eastAsia="仿宋" w:cs="仿宋"/>
                <w:sz w:val="22"/>
                <w:szCs w:val="22"/>
              </w:rPr>
            </w:pPr>
          </w:p>
        </w:tc>
      </w:tr>
      <w:tr w14:paraId="67DFE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891F103">
            <w:pPr>
              <w:jc w:val="center"/>
              <w:rPr>
                <w:rFonts w:hint="eastAsia" w:ascii="仿宋" w:hAnsi="仿宋" w:eastAsia="仿宋" w:cs="仿宋"/>
                <w:sz w:val="22"/>
                <w:szCs w:val="22"/>
              </w:rPr>
            </w:pPr>
          </w:p>
        </w:tc>
        <w:tc>
          <w:tcPr>
            <w:tcW w:w="1657" w:type="dxa"/>
            <w:noWrap w:val="0"/>
            <w:vAlign w:val="top"/>
          </w:tcPr>
          <w:p w14:paraId="472559A0">
            <w:pPr>
              <w:jc w:val="center"/>
              <w:rPr>
                <w:rFonts w:hint="eastAsia" w:ascii="仿宋" w:hAnsi="仿宋" w:eastAsia="仿宋" w:cs="仿宋"/>
              </w:rPr>
            </w:pPr>
          </w:p>
        </w:tc>
        <w:tc>
          <w:tcPr>
            <w:tcW w:w="969" w:type="dxa"/>
            <w:noWrap w:val="0"/>
            <w:vAlign w:val="center"/>
          </w:tcPr>
          <w:p w14:paraId="4F1EE29D">
            <w:pPr>
              <w:jc w:val="center"/>
              <w:rPr>
                <w:rFonts w:hint="eastAsia" w:ascii="仿宋" w:hAnsi="仿宋" w:eastAsia="仿宋" w:cs="仿宋"/>
                <w:sz w:val="22"/>
                <w:szCs w:val="22"/>
              </w:rPr>
            </w:pPr>
          </w:p>
        </w:tc>
        <w:tc>
          <w:tcPr>
            <w:tcW w:w="980" w:type="dxa"/>
            <w:noWrap w:val="0"/>
            <w:vAlign w:val="center"/>
          </w:tcPr>
          <w:p w14:paraId="34AC9390">
            <w:pPr>
              <w:jc w:val="center"/>
              <w:rPr>
                <w:rFonts w:hint="eastAsia" w:ascii="仿宋" w:hAnsi="仿宋" w:eastAsia="仿宋" w:cs="仿宋"/>
                <w:sz w:val="22"/>
                <w:szCs w:val="22"/>
              </w:rPr>
            </w:pPr>
          </w:p>
        </w:tc>
        <w:tc>
          <w:tcPr>
            <w:tcW w:w="1267" w:type="dxa"/>
            <w:noWrap w:val="0"/>
            <w:vAlign w:val="center"/>
          </w:tcPr>
          <w:p w14:paraId="13EB9D6B">
            <w:pPr>
              <w:jc w:val="center"/>
              <w:rPr>
                <w:rFonts w:hint="eastAsia" w:ascii="仿宋" w:hAnsi="仿宋" w:eastAsia="仿宋" w:cs="仿宋"/>
                <w:sz w:val="22"/>
                <w:szCs w:val="22"/>
              </w:rPr>
            </w:pPr>
          </w:p>
        </w:tc>
        <w:tc>
          <w:tcPr>
            <w:tcW w:w="1364" w:type="dxa"/>
            <w:noWrap w:val="0"/>
            <w:vAlign w:val="center"/>
          </w:tcPr>
          <w:p w14:paraId="7D34CA5D">
            <w:pPr>
              <w:jc w:val="center"/>
              <w:rPr>
                <w:rFonts w:hint="eastAsia" w:ascii="仿宋" w:hAnsi="仿宋" w:eastAsia="仿宋" w:cs="仿宋"/>
                <w:sz w:val="22"/>
                <w:szCs w:val="22"/>
              </w:rPr>
            </w:pPr>
          </w:p>
        </w:tc>
        <w:tc>
          <w:tcPr>
            <w:tcW w:w="1657" w:type="dxa"/>
            <w:noWrap w:val="0"/>
            <w:vAlign w:val="center"/>
          </w:tcPr>
          <w:p w14:paraId="4E2EFD4B">
            <w:pPr>
              <w:jc w:val="center"/>
              <w:rPr>
                <w:rFonts w:hint="eastAsia" w:ascii="仿宋" w:hAnsi="仿宋" w:eastAsia="仿宋" w:cs="仿宋"/>
                <w:sz w:val="22"/>
                <w:szCs w:val="22"/>
              </w:rPr>
            </w:pPr>
          </w:p>
        </w:tc>
      </w:tr>
      <w:tr w14:paraId="6C6D9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67FC19E">
            <w:pPr>
              <w:jc w:val="center"/>
              <w:rPr>
                <w:rFonts w:hint="eastAsia" w:ascii="仿宋" w:hAnsi="仿宋" w:eastAsia="仿宋" w:cs="仿宋"/>
                <w:sz w:val="22"/>
                <w:szCs w:val="22"/>
              </w:rPr>
            </w:pPr>
          </w:p>
        </w:tc>
        <w:tc>
          <w:tcPr>
            <w:tcW w:w="1657" w:type="dxa"/>
            <w:noWrap w:val="0"/>
            <w:vAlign w:val="top"/>
          </w:tcPr>
          <w:p w14:paraId="3C6B6A16">
            <w:pPr>
              <w:jc w:val="center"/>
              <w:rPr>
                <w:rFonts w:hint="eastAsia" w:ascii="仿宋" w:hAnsi="仿宋" w:eastAsia="仿宋" w:cs="仿宋"/>
              </w:rPr>
            </w:pPr>
          </w:p>
        </w:tc>
        <w:tc>
          <w:tcPr>
            <w:tcW w:w="969" w:type="dxa"/>
            <w:noWrap w:val="0"/>
            <w:vAlign w:val="center"/>
          </w:tcPr>
          <w:p w14:paraId="5BD4F402">
            <w:pPr>
              <w:jc w:val="center"/>
              <w:rPr>
                <w:rFonts w:hint="eastAsia" w:ascii="仿宋" w:hAnsi="仿宋" w:eastAsia="仿宋" w:cs="仿宋"/>
                <w:sz w:val="22"/>
                <w:szCs w:val="22"/>
              </w:rPr>
            </w:pPr>
          </w:p>
        </w:tc>
        <w:tc>
          <w:tcPr>
            <w:tcW w:w="980" w:type="dxa"/>
            <w:noWrap w:val="0"/>
            <w:vAlign w:val="center"/>
          </w:tcPr>
          <w:p w14:paraId="114DF674">
            <w:pPr>
              <w:jc w:val="center"/>
              <w:rPr>
                <w:rFonts w:hint="eastAsia" w:ascii="仿宋" w:hAnsi="仿宋" w:eastAsia="仿宋" w:cs="仿宋"/>
                <w:sz w:val="22"/>
                <w:szCs w:val="22"/>
              </w:rPr>
            </w:pPr>
          </w:p>
        </w:tc>
        <w:tc>
          <w:tcPr>
            <w:tcW w:w="1267" w:type="dxa"/>
            <w:noWrap w:val="0"/>
            <w:vAlign w:val="center"/>
          </w:tcPr>
          <w:p w14:paraId="1D18E0FA">
            <w:pPr>
              <w:jc w:val="center"/>
              <w:rPr>
                <w:rFonts w:hint="eastAsia" w:ascii="仿宋" w:hAnsi="仿宋" w:eastAsia="仿宋" w:cs="仿宋"/>
                <w:sz w:val="22"/>
                <w:szCs w:val="22"/>
              </w:rPr>
            </w:pPr>
          </w:p>
        </w:tc>
        <w:tc>
          <w:tcPr>
            <w:tcW w:w="1364" w:type="dxa"/>
            <w:noWrap w:val="0"/>
            <w:vAlign w:val="center"/>
          </w:tcPr>
          <w:p w14:paraId="6186752F">
            <w:pPr>
              <w:jc w:val="center"/>
              <w:rPr>
                <w:rFonts w:hint="eastAsia" w:ascii="仿宋" w:hAnsi="仿宋" w:eastAsia="仿宋" w:cs="仿宋"/>
                <w:sz w:val="22"/>
                <w:szCs w:val="22"/>
              </w:rPr>
            </w:pPr>
          </w:p>
        </w:tc>
        <w:tc>
          <w:tcPr>
            <w:tcW w:w="1657" w:type="dxa"/>
            <w:noWrap w:val="0"/>
            <w:vAlign w:val="center"/>
          </w:tcPr>
          <w:p w14:paraId="524BB2A7">
            <w:pPr>
              <w:jc w:val="center"/>
              <w:rPr>
                <w:rFonts w:hint="eastAsia" w:ascii="仿宋" w:hAnsi="仿宋" w:eastAsia="仿宋" w:cs="仿宋"/>
                <w:sz w:val="22"/>
                <w:szCs w:val="22"/>
              </w:rPr>
            </w:pPr>
          </w:p>
        </w:tc>
      </w:tr>
      <w:tr w14:paraId="61359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C4400A5">
            <w:pPr>
              <w:jc w:val="center"/>
              <w:rPr>
                <w:rFonts w:hint="eastAsia" w:ascii="仿宋" w:hAnsi="仿宋" w:eastAsia="仿宋" w:cs="仿宋"/>
                <w:sz w:val="22"/>
                <w:szCs w:val="22"/>
              </w:rPr>
            </w:pPr>
          </w:p>
        </w:tc>
        <w:tc>
          <w:tcPr>
            <w:tcW w:w="1657" w:type="dxa"/>
            <w:noWrap w:val="0"/>
            <w:vAlign w:val="center"/>
          </w:tcPr>
          <w:p w14:paraId="72FA0455">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59F1429F">
            <w:pPr>
              <w:jc w:val="center"/>
              <w:rPr>
                <w:rFonts w:hint="eastAsia" w:ascii="仿宋" w:hAnsi="仿宋" w:eastAsia="仿宋" w:cs="仿宋"/>
                <w:sz w:val="22"/>
                <w:szCs w:val="22"/>
              </w:rPr>
            </w:pPr>
          </w:p>
        </w:tc>
        <w:tc>
          <w:tcPr>
            <w:tcW w:w="980" w:type="dxa"/>
            <w:noWrap w:val="0"/>
            <w:vAlign w:val="center"/>
          </w:tcPr>
          <w:p w14:paraId="03578043">
            <w:pPr>
              <w:jc w:val="center"/>
              <w:rPr>
                <w:rFonts w:hint="eastAsia" w:ascii="仿宋" w:hAnsi="仿宋" w:eastAsia="仿宋" w:cs="仿宋"/>
                <w:sz w:val="22"/>
                <w:szCs w:val="22"/>
              </w:rPr>
            </w:pPr>
          </w:p>
        </w:tc>
        <w:tc>
          <w:tcPr>
            <w:tcW w:w="1267" w:type="dxa"/>
            <w:noWrap w:val="0"/>
            <w:vAlign w:val="center"/>
          </w:tcPr>
          <w:p w14:paraId="72A999F3">
            <w:pPr>
              <w:jc w:val="center"/>
              <w:rPr>
                <w:rFonts w:hint="eastAsia" w:ascii="仿宋" w:hAnsi="仿宋" w:eastAsia="仿宋" w:cs="仿宋"/>
                <w:sz w:val="22"/>
                <w:szCs w:val="22"/>
              </w:rPr>
            </w:pPr>
          </w:p>
        </w:tc>
        <w:tc>
          <w:tcPr>
            <w:tcW w:w="1364" w:type="dxa"/>
            <w:noWrap w:val="0"/>
            <w:vAlign w:val="center"/>
          </w:tcPr>
          <w:p w14:paraId="0A5E0CF1">
            <w:pPr>
              <w:jc w:val="center"/>
              <w:rPr>
                <w:rFonts w:hint="eastAsia" w:ascii="仿宋" w:hAnsi="仿宋" w:eastAsia="仿宋" w:cs="仿宋"/>
                <w:sz w:val="22"/>
                <w:szCs w:val="22"/>
              </w:rPr>
            </w:pPr>
          </w:p>
        </w:tc>
        <w:tc>
          <w:tcPr>
            <w:tcW w:w="1657" w:type="dxa"/>
            <w:noWrap w:val="0"/>
            <w:vAlign w:val="center"/>
          </w:tcPr>
          <w:p w14:paraId="5B2AEC0B">
            <w:pPr>
              <w:jc w:val="center"/>
              <w:rPr>
                <w:rFonts w:hint="eastAsia" w:ascii="仿宋" w:hAnsi="仿宋" w:eastAsia="仿宋" w:cs="仿宋"/>
                <w:sz w:val="22"/>
                <w:szCs w:val="22"/>
              </w:rPr>
            </w:pPr>
          </w:p>
        </w:tc>
      </w:tr>
      <w:tr w14:paraId="5BC7F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675A7DE">
            <w:pPr>
              <w:jc w:val="center"/>
              <w:rPr>
                <w:rFonts w:hint="eastAsia" w:ascii="仿宋" w:hAnsi="仿宋" w:eastAsia="仿宋" w:cs="仿宋"/>
                <w:sz w:val="22"/>
                <w:szCs w:val="22"/>
              </w:rPr>
            </w:pPr>
          </w:p>
        </w:tc>
        <w:tc>
          <w:tcPr>
            <w:tcW w:w="1657" w:type="dxa"/>
            <w:noWrap w:val="0"/>
            <w:vAlign w:val="center"/>
          </w:tcPr>
          <w:p w14:paraId="220566FF">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760948F0">
            <w:pPr>
              <w:jc w:val="center"/>
              <w:rPr>
                <w:rFonts w:hint="eastAsia" w:ascii="仿宋" w:hAnsi="仿宋" w:eastAsia="仿宋" w:cs="仿宋"/>
                <w:sz w:val="22"/>
                <w:szCs w:val="22"/>
              </w:rPr>
            </w:pPr>
          </w:p>
        </w:tc>
        <w:tc>
          <w:tcPr>
            <w:tcW w:w="980" w:type="dxa"/>
            <w:noWrap w:val="0"/>
            <w:vAlign w:val="center"/>
          </w:tcPr>
          <w:p w14:paraId="40CA76DF">
            <w:pPr>
              <w:jc w:val="center"/>
              <w:rPr>
                <w:rFonts w:hint="eastAsia" w:ascii="仿宋" w:hAnsi="仿宋" w:eastAsia="仿宋" w:cs="仿宋"/>
                <w:sz w:val="22"/>
                <w:szCs w:val="22"/>
              </w:rPr>
            </w:pPr>
          </w:p>
        </w:tc>
        <w:tc>
          <w:tcPr>
            <w:tcW w:w="1267" w:type="dxa"/>
            <w:noWrap w:val="0"/>
            <w:vAlign w:val="center"/>
          </w:tcPr>
          <w:p w14:paraId="1D0D1EE1">
            <w:pPr>
              <w:jc w:val="center"/>
              <w:rPr>
                <w:rFonts w:hint="eastAsia" w:ascii="仿宋" w:hAnsi="仿宋" w:eastAsia="仿宋" w:cs="仿宋"/>
                <w:sz w:val="22"/>
                <w:szCs w:val="22"/>
              </w:rPr>
            </w:pPr>
          </w:p>
        </w:tc>
        <w:tc>
          <w:tcPr>
            <w:tcW w:w="1364" w:type="dxa"/>
            <w:noWrap w:val="0"/>
            <w:vAlign w:val="center"/>
          </w:tcPr>
          <w:p w14:paraId="7D84A89E">
            <w:pPr>
              <w:jc w:val="center"/>
              <w:rPr>
                <w:rFonts w:hint="eastAsia" w:ascii="仿宋" w:hAnsi="仿宋" w:eastAsia="仿宋" w:cs="仿宋"/>
                <w:sz w:val="22"/>
                <w:szCs w:val="22"/>
              </w:rPr>
            </w:pPr>
          </w:p>
        </w:tc>
        <w:tc>
          <w:tcPr>
            <w:tcW w:w="1657" w:type="dxa"/>
            <w:noWrap w:val="0"/>
            <w:vAlign w:val="center"/>
          </w:tcPr>
          <w:p w14:paraId="54E86547">
            <w:pPr>
              <w:jc w:val="center"/>
              <w:rPr>
                <w:rFonts w:hint="eastAsia" w:ascii="仿宋" w:hAnsi="仿宋" w:eastAsia="仿宋" w:cs="仿宋"/>
                <w:sz w:val="22"/>
                <w:szCs w:val="22"/>
              </w:rPr>
            </w:pPr>
          </w:p>
        </w:tc>
      </w:tr>
      <w:tr w14:paraId="5E0DB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noWrap w:val="0"/>
            <w:vAlign w:val="center"/>
          </w:tcPr>
          <w:p w14:paraId="53EFFC56">
            <w:pPr>
              <w:jc w:val="center"/>
              <w:rPr>
                <w:rFonts w:hint="eastAsia" w:ascii="仿宋" w:hAnsi="仿宋" w:eastAsia="仿宋" w:cs="仿宋"/>
                <w:sz w:val="22"/>
                <w:szCs w:val="22"/>
              </w:rPr>
            </w:pPr>
          </w:p>
        </w:tc>
        <w:tc>
          <w:tcPr>
            <w:tcW w:w="1657" w:type="dxa"/>
            <w:noWrap w:val="0"/>
            <w:vAlign w:val="top"/>
          </w:tcPr>
          <w:p w14:paraId="1E66C122">
            <w:pPr>
              <w:jc w:val="center"/>
              <w:rPr>
                <w:rFonts w:hint="eastAsia" w:ascii="仿宋" w:hAnsi="仿宋" w:eastAsia="仿宋" w:cs="仿宋"/>
              </w:rPr>
            </w:pPr>
          </w:p>
        </w:tc>
        <w:tc>
          <w:tcPr>
            <w:tcW w:w="969" w:type="dxa"/>
            <w:noWrap w:val="0"/>
            <w:vAlign w:val="center"/>
          </w:tcPr>
          <w:p w14:paraId="0E888F4C">
            <w:pPr>
              <w:jc w:val="center"/>
              <w:rPr>
                <w:rFonts w:hint="eastAsia" w:ascii="仿宋" w:hAnsi="仿宋" w:eastAsia="仿宋" w:cs="仿宋"/>
                <w:sz w:val="22"/>
                <w:szCs w:val="22"/>
              </w:rPr>
            </w:pPr>
          </w:p>
        </w:tc>
        <w:tc>
          <w:tcPr>
            <w:tcW w:w="980" w:type="dxa"/>
            <w:noWrap w:val="0"/>
            <w:vAlign w:val="center"/>
          </w:tcPr>
          <w:p w14:paraId="7E87E3E1">
            <w:pPr>
              <w:jc w:val="center"/>
              <w:rPr>
                <w:rFonts w:hint="eastAsia" w:ascii="仿宋" w:hAnsi="仿宋" w:eastAsia="仿宋" w:cs="仿宋"/>
                <w:sz w:val="22"/>
                <w:szCs w:val="22"/>
              </w:rPr>
            </w:pPr>
          </w:p>
        </w:tc>
        <w:tc>
          <w:tcPr>
            <w:tcW w:w="1267" w:type="dxa"/>
            <w:noWrap w:val="0"/>
            <w:vAlign w:val="center"/>
          </w:tcPr>
          <w:p w14:paraId="516E415B">
            <w:pPr>
              <w:jc w:val="center"/>
              <w:rPr>
                <w:rFonts w:hint="eastAsia" w:ascii="仿宋" w:hAnsi="仿宋" w:eastAsia="仿宋" w:cs="仿宋"/>
                <w:sz w:val="22"/>
                <w:szCs w:val="22"/>
              </w:rPr>
            </w:pPr>
          </w:p>
        </w:tc>
        <w:tc>
          <w:tcPr>
            <w:tcW w:w="1364" w:type="dxa"/>
            <w:noWrap w:val="0"/>
            <w:vAlign w:val="center"/>
          </w:tcPr>
          <w:p w14:paraId="266E4D4D">
            <w:pPr>
              <w:jc w:val="center"/>
              <w:rPr>
                <w:rFonts w:hint="eastAsia" w:ascii="仿宋" w:hAnsi="仿宋" w:eastAsia="仿宋" w:cs="仿宋"/>
                <w:sz w:val="22"/>
                <w:szCs w:val="22"/>
              </w:rPr>
            </w:pPr>
          </w:p>
        </w:tc>
        <w:tc>
          <w:tcPr>
            <w:tcW w:w="1657" w:type="dxa"/>
            <w:noWrap w:val="0"/>
            <w:vAlign w:val="center"/>
          </w:tcPr>
          <w:p w14:paraId="163CE434">
            <w:pPr>
              <w:jc w:val="center"/>
              <w:rPr>
                <w:rFonts w:hint="eastAsia" w:ascii="仿宋" w:hAnsi="仿宋" w:eastAsia="仿宋" w:cs="仿宋"/>
                <w:sz w:val="22"/>
                <w:szCs w:val="22"/>
              </w:rPr>
            </w:pPr>
          </w:p>
        </w:tc>
      </w:tr>
    </w:tbl>
    <w:p w14:paraId="6145D2AD">
      <w:pPr>
        <w:rPr>
          <w:rFonts w:hint="eastAsia" w:ascii="仿宋" w:hAnsi="仿宋" w:eastAsia="仿宋" w:cs="仿宋"/>
          <w:sz w:val="28"/>
        </w:rPr>
      </w:pPr>
    </w:p>
    <w:p w14:paraId="59AB4153">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349E564F">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p>
    <w:p w14:paraId="38A4C9FB">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试验年终报告</w:t>
      </w:r>
    </w:p>
    <w:p w14:paraId="04401BB6">
      <w:pPr>
        <w:jc w:val="center"/>
        <w:rPr>
          <w:rFonts w:hint="default" w:ascii="仿宋" w:hAnsi="仿宋" w:eastAsia="仿宋" w:cs="仿宋"/>
          <w:b/>
          <w:bCs/>
          <w:sz w:val="24"/>
          <w:lang w:val="en-US" w:eastAsia="zh-CN"/>
        </w:rPr>
      </w:pPr>
      <w:r>
        <w:rPr>
          <w:rFonts w:hint="eastAsia" w:asciiTheme="minorEastAsia" w:hAnsiTheme="minorEastAsia" w:eastAsiaTheme="minorEastAsia" w:cstheme="minorEastAsia"/>
          <w:b/>
          <w:bCs/>
          <w:sz w:val="44"/>
          <w:szCs w:val="44"/>
        </w:rPr>
        <w:t>（     组）</w:t>
      </w:r>
    </w:p>
    <w:p w14:paraId="770C9FB9">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39E4894F">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255FE187">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4AC8964A">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052952F9">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783DB55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076E3CB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p>
    <w:p w14:paraId="3982DF4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47296429">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74C475C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28635B1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05DA2EB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775A085C">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05CE504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5BFE08F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sectPr>
          <w:pgSz w:w="11906" w:h="16838"/>
          <w:pgMar w:top="1440" w:right="1604" w:bottom="1440" w:left="1803" w:header="851" w:footer="992" w:gutter="0"/>
          <w:pgNumType w:fmt="decimal"/>
          <w:cols w:space="720" w:num="1"/>
          <w:rtlGutter w:val="0"/>
          <w:docGrid w:type="lines" w:linePitch="314" w:charSpace="0"/>
        </w:sectPr>
      </w:pPr>
    </w:p>
    <w:p w14:paraId="38C63FCA">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36F3BC6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w:t>
      </w:r>
      <w:r>
        <w:rPr>
          <w:rFonts w:hint="eastAsia" w:ascii="方正仿宋_GBK" w:hAnsi="方正仿宋_GBK" w:eastAsia="方正仿宋_GBK" w:cs="方正仿宋_GBK"/>
          <w:sz w:val="28"/>
          <w:szCs w:val="28"/>
          <w:lang w:val="en-US" w:eastAsia="zh-CN"/>
        </w:rPr>
        <w:t>抗性</w:t>
      </w:r>
      <w:r>
        <w:rPr>
          <w:rFonts w:hint="eastAsia" w:ascii="方正仿宋_GBK" w:hAnsi="方正仿宋_GBK" w:eastAsia="方正仿宋_GBK" w:cs="方正仿宋_GBK"/>
          <w:sz w:val="28"/>
          <w:szCs w:val="28"/>
        </w:rPr>
        <w:t>及</w:t>
      </w:r>
      <w:r>
        <w:rPr>
          <w:rFonts w:hint="eastAsia" w:ascii="方正仿宋_GBK" w:hAnsi="方正仿宋_GBK" w:eastAsia="方正仿宋_GBK" w:cs="方正仿宋_GBK"/>
          <w:sz w:val="28"/>
          <w:szCs w:val="28"/>
          <w:lang w:val="en-US" w:eastAsia="zh-CN"/>
        </w:rPr>
        <w:t>产量</w:t>
      </w:r>
    </w:p>
    <w:tbl>
      <w:tblPr>
        <w:tblStyle w:val="5"/>
        <w:tblW w:w="14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406D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476" w:type="dxa"/>
            <w:noWrap w:val="0"/>
            <w:vAlign w:val="center"/>
          </w:tcPr>
          <w:p w14:paraId="14A3A0B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459" w:type="dxa"/>
            <w:noWrap w:val="0"/>
            <w:vAlign w:val="center"/>
          </w:tcPr>
          <w:p w14:paraId="645CECA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854" w:type="dxa"/>
            <w:noWrap w:val="0"/>
            <w:vAlign w:val="center"/>
          </w:tcPr>
          <w:p w14:paraId="2ACB295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608" w:type="dxa"/>
            <w:noWrap w:val="0"/>
            <w:vAlign w:val="center"/>
          </w:tcPr>
          <w:p w14:paraId="16DB64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出苗期</w:t>
            </w:r>
          </w:p>
          <w:p w14:paraId="2D4106B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8" w:type="dxa"/>
            <w:noWrap w:val="0"/>
            <w:vAlign w:val="center"/>
          </w:tcPr>
          <w:p w14:paraId="7B5B04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成熟期</w:t>
            </w:r>
          </w:p>
          <w:p w14:paraId="3A0EBBC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9" w:type="dxa"/>
            <w:noWrap w:val="0"/>
            <w:vAlign w:val="center"/>
          </w:tcPr>
          <w:p w14:paraId="47AA65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生育期</w:t>
            </w:r>
          </w:p>
          <w:p w14:paraId="65BB27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天</w:t>
            </w:r>
          </w:p>
        </w:tc>
        <w:tc>
          <w:tcPr>
            <w:tcW w:w="608" w:type="dxa"/>
            <w:noWrap w:val="0"/>
            <w:vAlign w:val="center"/>
          </w:tcPr>
          <w:p w14:paraId="5BEE89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株型</w:t>
            </w:r>
          </w:p>
        </w:tc>
        <w:tc>
          <w:tcPr>
            <w:tcW w:w="609" w:type="dxa"/>
            <w:noWrap w:val="0"/>
            <w:vAlign w:val="center"/>
          </w:tcPr>
          <w:p w14:paraId="5650BF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株高</w:t>
            </w:r>
          </w:p>
          <w:p w14:paraId="26D605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2477EF6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穗位高</w:t>
            </w:r>
          </w:p>
          <w:p w14:paraId="6A9D929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70C05A8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倒伏率</w:t>
            </w:r>
          </w:p>
          <w:p w14:paraId="13E3FE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tcBorders>
              <w:bottom w:val="single" w:color="auto" w:sz="4" w:space="0"/>
            </w:tcBorders>
            <w:noWrap w:val="0"/>
            <w:vAlign w:val="center"/>
          </w:tcPr>
          <w:p w14:paraId="625FE8E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倒折率</w:t>
            </w:r>
          </w:p>
          <w:p w14:paraId="70017E2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8" w:type="dxa"/>
            <w:noWrap w:val="0"/>
            <w:vAlign w:val="bottom"/>
          </w:tcPr>
          <w:p w14:paraId="2AA8957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401F6F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6B1FE0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43E388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071DC9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686F43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03C0CD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48C97D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0D6847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普通病</w:t>
            </w:r>
          </w:p>
          <w:p w14:paraId="172C0D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32CFC1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1A9095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1B3FA6A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p w14:paraId="4F028F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bottom"/>
          </w:tcPr>
          <w:p w14:paraId="6934A8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p w14:paraId="465A77B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2150F9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实收株数</w:t>
            </w:r>
          </w:p>
        </w:tc>
        <w:tc>
          <w:tcPr>
            <w:tcW w:w="609" w:type="dxa"/>
            <w:noWrap w:val="0"/>
            <w:vAlign w:val="center"/>
          </w:tcPr>
          <w:p w14:paraId="6E2059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小区产量</w:t>
            </w:r>
          </w:p>
          <w:p w14:paraId="57B7716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19253B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亩产</w:t>
            </w:r>
          </w:p>
          <w:p w14:paraId="39EA8B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684C55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±CK</w:t>
            </w:r>
          </w:p>
          <w:p w14:paraId="32246C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2825B56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63D02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554F13C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242ADB7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854" w:type="dxa"/>
            <w:noWrap w:val="0"/>
            <w:vAlign w:val="center"/>
          </w:tcPr>
          <w:p w14:paraId="3B54B769">
            <w:pPr>
              <w:spacing w:before="60" w:after="60"/>
              <w:jc w:val="left"/>
              <w:rPr>
                <w:rFonts w:hint="default" w:ascii="仿宋" w:hAnsi="仿宋" w:eastAsia="仿宋" w:cs="仿宋"/>
                <w:sz w:val="22"/>
                <w:szCs w:val="22"/>
                <w:lang w:val="en-US" w:eastAsia="zh-CN"/>
              </w:rPr>
            </w:pPr>
          </w:p>
        </w:tc>
        <w:tc>
          <w:tcPr>
            <w:tcW w:w="608" w:type="dxa"/>
            <w:noWrap w:val="0"/>
            <w:vAlign w:val="center"/>
          </w:tcPr>
          <w:p w14:paraId="69C9630C">
            <w:pPr>
              <w:spacing w:before="60" w:after="60"/>
              <w:jc w:val="center"/>
              <w:rPr>
                <w:rFonts w:hint="eastAsia" w:ascii="仿宋" w:hAnsi="仿宋" w:eastAsia="仿宋" w:cs="仿宋"/>
                <w:sz w:val="22"/>
                <w:szCs w:val="22"/>
              </w:rPr>
            </w:pPr>
          </w:p>
        </w:tc>
        <w:tc>
          <w:tcPr>
            <w:tcW w:w="608" w:type="dxa"/>
            <w:noWrap w:val="0"/>
            <w:vAlign w:val="center"/>
          </w:tcPr>
          <w:p w14:paraId="66EDBAD7">
            <w:pPr>
              <w:spacing w:before="60" w:after="60"/>
              <w:jc w:val="center"/>
              <w:rPr>
                <w:rFonts w:hint="eastAsia" w:ascii="仿宋" w:hAnsi="仿宋" w:eastAsia="仿宋" w:cs="仿宋"/>
                <w:sz w:val="22"/>
                <w:szCs w:val="22"/>
              </w:rPr>
            </w:pPr>
          </w:p>
        </w:tc>
        <w:tc>
          <w:tcPr>
            <w:tcW w:w="609" w:type="dxa"/>
            <w:noWrap w:val="0"/>
            <w:vAlign w:val="center"/>
          </w:tcPr>
          <w:p w14:paraId="66C30614">
            <w:pPr>
              <w:spacing w:before="60" w:after="60"/>
              <w:jc w:val="center"/>
              <w:rPr>
                <w:rFonts w:hint="eastAsia" w:ascii="仿宋" w:hAnsi="仿宋" w:eastAsia="仿宋" w:cs="仿宋"/>
                <w:sz w:val="22"/>
                <w:szCs w:val="22"/>
              </w:rPr>
            </w:pPr>
          </w:p>
        </w:tc>
        <w:tc>
          <w:tcPr>
            <w:tcW w:w="608" w:type="dxa"/>
            <w:noWrap w:val="0"/>
            <w:vAlign w:val="center"/>
          </w:tcPr>
          <w:p w14:paraId="2C5D925E">
            <w:pPr>
              <w:spacing w:before="60" w:after="60"/>
              <w:jc w:val="center"/>
              <w:rPr>
                <w:rFonts w:hint="eastAsia" w:ascii="仿宋" w:hAnsi="仿宋" w:eastAsia="仿宋" w:cs="仿宋"/>
                <w:sz w:val="22"/>
                <w:szCs w:val="22"/>
              </w:rPr>
            </w:pPr>
          </w:p>
        </w:tc>
        <w:tc>
          <w:tcPr>
            <w:tcW w:w="609" w:type="dxa"/>
            <w:noWrap w:val="0"/>
            <w:vAlign w:val="center"/>
          </w:tcPr>
          <w:p w14:paraId="02CDC165">
            <w:pPr>
              <w:spacing w:before="60" w:after="60"/>
              <w:jc w:val="center"/>
              <w:rPr>
                <w:rFonts w:hint="eastAsia" w:ascii="仿宋" w:hAnsi="仿宋" w:eastAsia="仿宋" w:cs="仿宋"/>
                <w:sz w:val="22"/>
                <w:szCs w:val="22"/>
              </w:rPr>
            </w:pPr>
          </w:p>
        </w:tc>
        <w:tc>
          <w:tcPr>
            <w:tcW w:w="608" w:type="dxa"/>
            <w:noWrap w:val="0"/>
            <w:vAlign w:val="center"/>
          </w:tcPr>
          <w:p w14:paraId="4436B08A">
            <w:pPr>
              <w:spacing w:before="60" w:after="60"/>
              <w:jc w:val="center"/>
              <w:rPr>
                <w:rFonts w:hint="eastAsia" w:ascii="仿宋" w:hAnsi="仿宋" w:eastAsia="仿宋" w:cs="仿宋"/>
                <w:sz w:val="22"/>
                <w:szCs w:val="22"/>
              </w:rPr>
            </w:pPr>
          </w:p>
        </w:tc>
        <w:tc>
          <w:tcPr>
            <w:tcW w:w="608" w:type="dxa"/>
            <w:noWrap w:val="0"/>
            <w:vAlign w:val="center"/>
          </w:tcPr>
          <w:p w14:paraId="75A4CAAA">
            <w:pPr>
              <w:spacing w:before="60" w:after="60"/>
              <w:jc w:val="center"/>
              <w:rPr>
                <w:rFonts w:hint="eastAsia" w:ascii="仿宋" w:hAnsi="仿宋" w:eastAsia="仿宋" w:cs="仿宋"/>
                <w:sz w:val="22"/>
                <w:szCs w:val="22"/>
              </w:rPr>
            </w:pPr>
          </w:p>
        </w:tc>
        <w:tc>
          <w:tcPr>
            <w:tcW w:w="609" w:type="dxa"/>
            <w:noWrap w:val="0"/>
            <w:vAlign w:val="center"/>
          </w:tcPr>
          <w:p w14:paraId="44BBA8EC">
            <w:pPr>
              <w:spacing w:before="60" w:after="60"/>
              <w:jc w:val="center"/>
              <w:rPr>
                <w:rFonts w:hint="eastAsia" w:ascii="仿宋" w:hAnsi="仿宋" w:eastAsia="仿宋" w:cs="仿宋"/>
                <w:sz w:val="22"/>
                <w:szCs w:val="22"/>
              </w:rPr>
            </w:pPr>
          </w:p>
        </w:tc>
        <w:tc>
          <w:tcPr>
            <w:tcW w:w="608" w:type="dxa"/>
            <w:noWrap w:val="0"/>
            <w:vAlign w:val="center"/>
          </w:tcPr>
          <w:p w14:paraId="40A73088">
            <w:pPr>
              <w:spacing w:before="60" w:after="60"/>
              <w:jc w:val="center"/>
              <w:rPr>
                <w:rFonts w:hint="eastAsia" w:ascii="仿宋" w:hAnsi="仿宋" w:eastAsia="仿宋" w:cs="仿宋"/>
                <w:sz w:val="22"/>
                <w:szCs w:val="22"/>
              </w:rPr>
            </w:pPr>
          </w:p>
        </w:tc>
        <w:tc>
          <w:tcPr>
            <w:tcW w:w="609" w:type="dxa"/>
            <w:noWrap w:val="0"/>
            <w:vAlign w:val="top"/>
          </w:tcPr>
          <w:p w14:paraId="52CF4445">
            <w:pPr>
              <w:spacing w:before="60" w:after="60"/>
              <w:jc w:val="center"/>
              <w:rPr>
                <w:rFonts w:hint="eastAsia" w:ascii="仿宋" w:hAnsi="仿宋" w:eastAsia="仿宋" w:cs="仿宋"/>
                <w:sz w:val="22"/>
                <w:szCs w:val="22"/>
              </w:rPr>
            </w:pPr>
          </w:p>
        </w:tc>
        <w:tc>
          <w:tcPr>
            <w:tcW w:w="608" w:type="dxa"/>
            <w:noWrap w:val="0"/>
            <w:vAlign w:val="top"/>
          </w:tcPr>
          <w:p w14:paraId="57338349">
            <w:pPr>
              <w:spacing w:before="60" w:after="60"/>
              <w:jc w:val="center"/>
              <w:rPr>
                <w:rFonts w:hint="eastAsia" w:ascii="仿宋" w:hAnsi="仿宋" w:eastAsia="仿宋" w:cs="仿宋"/>
                <w:sz w:val="22"/>
                <w:szCs w:val="22"/>
              </w:rPr>
            </w:pPr>
          </w:p>
        </w:tc>
        <w:tc>
          <w:tcPr>
            <w:tcW w:w="608" w:type="dxa"/>
            <w:noWrap w:val="0"/>
            <w:vAlign w:val="top"/>
          </w:tcPr>
          <w:p w14:paraId="7EF20E38">
            <w:pPr>
              <w:spacing w:before="60" w:after="60"/>
              <w:jc w:val="center"/>
              <w:rPr>
                <w:rFonts w:hint="eastAsia" w:ascii="仿宋" w:hAnsi="仿宋" w:eastAsia="仿宋" w:cs="仿宋"/>
                <w:sz w:val="22"/>
                <w:szCs w:val="22"/>
              </w:rPr>
            </w:pPr>
          </w:p>
        </w:tc>
        <w:tc>
          <w:tcPr>
            <w:tcW w:w="609" w:type="dxa"/>
            <w:noWrap w:val="0"/>
            <w:vAlign w:val="top"/>
          </w:tcPr>
          <w:p w14:paraId="084F089D">
            <w:pPr>
              <w:spacing w:before="60" w:after="60"/>
              <w:jc w:val="center"/>
              <w:rPr>
                <w:rFonts w:hint="eastAsia" w:ascii="仿宋" w:hAnsi="仿宋" w:eastAsia="仿宋" w:cs="仿宋"/>
                <w:sz w:val="22"/>
                <w:szCs w:val="22"/>
              </w:rPr>
            </w:pPr>
          </w:p>
        </w:tc>
        <w:tc>
          <w:tcPr>
            <w:tcW w:w="608" w:type="dxa"/>
            <w:noWrap w:val="0"/>
            <w:vAlign w:val="top"/>
          </w:tcPr>
          <w:p w14:paraId="5452C1BE">
            <w:pPr>
              <w:spacing w:before="60" w:after="60"/>
              <w:jc w:val="center"/>
              <w:rPr>
                <w:rFonts w:hint="eastAsia" w:ascii="仿宋" w:hAnsi="仿宋" w:eastAsia="仿宋" w:cs="仿宋"/>
                <w:sz w:val="22"/>
                <w:szCs w:val="22"/>
              </w:rPr>
            </w:pPr>
          </w:p>
        </w:tc>
        <w:tc>
          <w:tcPr>
            <w:tcW w:w="609" w:type="dxa"/>
            <w:noWrap w:val="0"/>
            <w:vAlign w:val="center"/>
          </w:tcPr>
          <w:p w14:paraId="7AEDA3E0">
            <w:pPr>
              <w:spacing w:before="60" w:after="60"/>
              <w:jc w:val="center"/>
              <w:rPr>
                <w:rFonts w:hint="eastAsia" w:ascii="仿宋" w:hAnsi="仿宋" w:eastAsia="仿宋" w:cs="仿宋"/>
                <w:sz w:val="22"/>
                <w:szCs w:val="22"/>
              </w:rPr>
            </w:pPr>
          </w:p>
        </w:tc>
        <w:tc>
          <w:tcPr>
            <w:tcW w:w="609" w:type="dxa"/>
            <w:noWrap w:val="0"/>
            <w:vAlign w:val="center"/>
          </w:tcPr>
          <w:p w14:paraId="5D0F1DF2">
            <w:pPr>
              <w:spacing w:before="60" w:after="60"/>
              <w:jc w:val="center"/>
              <w:rPr>
                <w:rFonts w:hint="eastAsia" w:ascii="仿宋" w:hAnsi="仿宋" w:eastAsia="仿宋" w:cs="仿宋"/>
                <w:sz w:val="22"/>
                <w:szCs w:val="22"/>
              </w:rPr>
            </w:pPr>
          </w:p>
        </w:tc>
        <w:tc>
          <w:tcPr>
            <w:tcW w:w="609" w:type="dxa"/>
            <w:noWrap w:val="0"/>
            <w:vAlign w:val="center"/>
          </w:tcPr>
          <w:p w14:paraId="4DB544B7">
            <w:pPr>
              <w:spacing w:before="60" w:after="60"/>
              <w:jc w:val="center"/>
              <w:rPr>
                <w:rFonts w:hint="eastAsia" w:ascii="仿宋" w:hAnsi="仿宋" w:eastAsia="仿宋" w:cs="仿宋"/>
                <w:sz w:val="22"/>
                <w:szCs w:val="22"/>
              </w:rPr>
            </w:pPr>
          </w:p>
        </w:tc>
        <w:tc>
          <w:tcPr>
            <w:tcW w:w="609" w:type="dxa"/>
            <w:noWrap w:val="0"/>
            <w:vAlign w:val="center"/>
          </w:tcPr>
          <w:p w14:paraId="15B229D1">
            <w:pPr>
              <w:spacing w:before="60" w:after="60"/>
              <w:jc w:val="center"/>
              <w:rPr>
                <w:rFonts w:hint="eastAsia" w:ascii="仿宋" w:hAnsi="仿宋" w:eastAsia="仿宋" w:cs="仿宋"/>
                <w:sz w:val="22"/>
                <w:szCs w:val="22"/>
              </w:rPr>
            </w:pPr>
          </w:p>
        </w:tc>
        <w:tc>
          <w:tcPr>
            <w:tcW w:w="609" w:type="dxa"/>
            <w:noWrap w:val="0"/>
            <w:vAlign w:val="center"/>
          </w:tcPr>
          <w:p w14:paraId="3F27CA17">
            <w:pPr>
              <w:spacing w:before="60" w:after="60"/>
              <w:jc w:val="center"/>
              <w:rPr>
                <w:rFonts w:hint="eastAsia" w:ascii="仿宋" w:hAnsi="仿宋" w:eastAsia="仿宋" w:cs="仿宋"/>
                <w:sz w:val="22"/>
                <w:szCs w:val="22"/>
              </w:rPr>
            </w:pPr>
          </w:p>
        </w:tc>
        <w:tc>
          <w:tcPr>
            <w:tcW w:w="609" w:type="dxa"/>
            <w:noWrap w:val="0"/>
            <w:vAlign w:val="center"/>
          </w:tcPr>
          <w:p w14:paraId="1B517B4F">
            <w:pPr>
              <w:spacing w:before="60" w:after="60"/>
              <w:jc w:val="center"/>
              <w:rPr>
                <w:rFonts w:hint="eastAsia" w:ascii="仿宋" w:hAnsi="仿宋" w:eastAsia="仿宋" w:cs="仿宋"/>
                <w:sz w:val="22"/>
                <w:szCs w:val="22"/>
              </w:rPr>
            </w:pPr>
          </w:p>
        </w:tc>
        <w:tc>
          <w:tcPr>
            <w:tcW w:w="609" w:type="dxa"/>
            <w:noWrap w:val="0"/>
            <w:vAlign w:val="center"/>
          </w:tcPr>
          <w:p w14:paraId="31EA4134">
            <w:pPr>
              <w:spacing w:before="60" w:after="60"/>
              <w:jc w:val="center"/>
              <w:rPr>
                <w:rFonts w:hint="eastAsia" w:ascii="仿宋" w:hAnsi="仿宋" w:eastAsia="仿宋" w:cs="仿宋"/>
                <w:sz w:val="22"/>
                <w:szCs w:val="22"/>
              </w:rPr>
            </w:pPr>
          </w:p>
        </w:tc>
      </w:tr>
      <w:tr w14:paraId="7E76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52D948A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755F246C">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854" w:type="dxa"/>
            <w:noWrap w:val="0"/>
            <w:vAlign w:val="center"/>
          </w:tcPr>
          <w:p w14:paraId="724367C3">
            <w:pPr>
              <w:spacing w:before="60" w:after="60"/>
              <w:jc w:val="left"/>
              <w:rPr>
                <w:rFonts w:hint="eastAsia" w:ascii="仿宋" w:hAnsi="仿宋" w:eastAsia="仿宋" w:cs="仿宋"/>
                <w:sz w:val="22"/>
                <w:szCs w:val="22"/>
              </w:rPr>
            </w:pPr>
          </w:p>
        </w:tc>
        <w:tc>
          <w:tcPr>
            <w:tcW w:w="608" w:type="dxa"/>
            <w:noWrap w:val="0"/>
            <w:vAlign w:val="center"/>
          </w:tcPr>
          <w:p w14:paraId="49D69239">
            <w:pPr>
              <w:spacing w:before="60" w:after="60"/>
              <w:jc w:val="center"/>
              <w:rPr>
                <w:rFonts w:hint="eastAsia" w:ascii="仿宋" w:hAnsi="仿宋" w:eastAsia="仿宋" w:cs="仿宋"/>
                <w:sz w:val="22"/>
                <w:szCs w:val="22"/>
              </w:rPr>
            </w:pPr>
          </w:p>
        </w:tc>
        <w:tc>
          <w:tcPr>
            <w:tcW w:w="608" w:type="dxa"/>
            <w:noWrap w:val="0"/>
            <w:vAlign w:val="center"/>
          </w:tcPr>
          <w:p w14:paraId="1F812F48">
            <w:pPr>
              <w:spacing w:before="60" w:after="60"/>
              <w:jc w:val="center"/>
              <w:rPr>
                <w:rFonts w:hint="eastAsia" w:ascii="仿宋" w:hAnsi="仿宋" w:eastAsia="仿宋" w:cs="仿宋"/>
                <w:sz w:val="22"/>
                <w:szCs w:val="22"/>
              </w:rPr>
            </w:pPr>
          </w:p>
        </w:tc>
        <w:tc>
          <w:tcPr>
            <w:tcW w:w="609" w:type="dxa"/>
            <w:noWrap w:val="0"/>
            <w:vAlign w:val="center"/>
          </w:tcPr>
          <w:p w14:paraId="446E09DA">
            <w:pPr>
              <w:spacing w:before="60" w:after="60"/>
              <w:jc w:val="center"/>
              <w:rPr>
                <w:rFonts w:hint="eastAsia" w:ascii="仿宋" w:hAnsi="仿宋" w:eastAsia="仿宋" w:cs="仿宋"/>
                <w:sz w:val="22"/>
                <w:szCs w:val="22"/>
              </w:rPr>
            </w:pPr>
          </w:p>
        </w:tc>
        <w:tc>
          <w:tcPr>
            <w:tcW w:w="608" w:type="dxa"/>
            <w:noWrap w:val="0"/>
            <w:vAlign w:val="center"/>
          </w:tcPr>
          <w:p w14:paraId="7054107A">
            <w:pPr>
              <w:spacing w:before="60" w:after="60"/>
              <w:jc w:val="center"/>
              <w:rPr>
                <w:rFonts w:hint="eastAsia" w:ascii="仿宋" w:hAnsi="仿宋" w:eastAsia="仿宋" w:cs="仿宋"/>
                <w:sz w:val="22"/>
                <w:szCs w:val="22"/>
              </w:rPr>
            </w:pPr>
          </w:p>
        </w:tc>
        <w:tc>
          <w:tcPr>
            <w:tcW w:w="609" w:type="dxa"/>
            <w:noWrap w:val="0"/>
            <w:vAlign w:val="center"/>
          </w:tcPr>
          <w:p w14:paraId="17C80EB4">
            <w:pPr>
              <w:spacing w:before="60" w:after="60"/>
              <w:jc w:val="center"/>
              <w:rPr>
                <w:rFonts w:hint="eastAsia" w:ascii="仿宋" w:hAnsi="仿宋" w:eastAsia="仿宋" w:cs="仿宋"/>
                <w:sz w:val="22"/>
                <w:szCs w:val="22"/>
              </w:rPr>
            </w:pPr>
          </w:p>
        </w:tc>
        <w:tc>
          <w:tcPr>
            <w:tcW w:w="608" w:type="dxa"/>
            <w:noWrap w:val="0"/>
            <w:vAlign w:val="center"/>
          </w:tcPr>
          <w:p w14:paraId="0BDE8E39">
            <w:pPr>
              <w:spacing w:before="60" w:after="60"/>
              <w:jc w:val="center"/>
              <w:rPr>
                <w:rFonts w:hint="eastAsia" w:ascii="仿宋" w:hAnsi="仿宋" w:eastAsia="仿宋" w:cs="仿宋"/>
                <w:sz w:val="22"/>
                <w:szCs w:val="22"/>
              </w:rPr>
            </w:pPr>
          </w:p>
        </w:tc>
        <w:tc>
          <w:tcPr>
            <w:tcW w:w="608" w:type="dxa"/>
            <w:noWrap w:val="0"/>
            <w:vAlign w:val="center"/>
          </w:tcPr>
          <w:p w14:paraId="720C7813">
            <w:pPr>
              <w:spacing w:before="60" w:after="60"/>
              <w:jc w:val="center"/>
              <w:rPr>
                <w:rFonts w:hint="eastAsia" w:ascii="仿宋" w:hAnsi="仿宋" w:eastAsia="仿宋" w:cs="仿宋"/>
                <w:sz w:val="22"/>
                <w:szCs w:val="22"/>
              </w:rPr>
            </w:pPr>
          </w:p>
        </w:tc>
        <w:tc>
          <w:tcPr>
            <w:tcW w:w="609" w:type="dxa"/>
            <w:noWrap w:val="0"/>
            <w:vAlign w:val="center"/>
          </w:tcPr>
          <w:p w14:paraId="07146233">
            <w:pPr>
              <w:spacing w:before="60" w:after="60"/>
              <w:jc w:val="center"/>
              <w:rPr>
                <w:rFonts w:hint="eastAsia" w:ascii="仿宋" w:hAnsi="仿宋" w:eastAsia="仿宋" w:cs="仿宋"/>
                <w:sz w:val="22"/>
                <w:szCs w:val="22"/>
              </w:rPr>
            </w:pPr>
          </w:p>
        </w:tc>
        <w:tc>
          <w:tcPr>
            <w:tcW w:w="608" w:type="dxa"/>
            <w:noWrap w:val="0"/>
            <w:vAlign w:val="center"/>
          </w:tcPr>
          <w:p w14:paraId="43DDD958">
            <w:pPr>
              <w:spacing w:before="60" w:after="60"/>
              <w:jc w:val="center"/>
              <w:rPr>
                <w:rFonts w:hint="eastAsia" w:ascii="仿宋" w:hAnsi="仿宋" w:eastAsia="仿宋" w:cs="仿宋"/>
                <w:sz w:val="22"/>
                <w:szCs w:val="22"/>
              </w:rPr>
            </w:pPr>
          </w:p>
        </w:tc>
        <w:tc>
          <w:tcPr>
            <w:tcW w:w="609" w:type="dxa"/>
            <w:noWrap w:val="0"/>
            <w:vAlign w:val="top"/>
          </w:tcPr>
          <w:p w14:paraId="416A35FA">
            <w:pPr>
              <w:spacing w:before="60" w:after="60"/>
              <w:jc w:val="center"/>
              <w:rPr>
                <w:rFonts w:hint="eastAsia" w:ascii="仿宋" w:hAnsi="仿宋" w:eastAsia="仿宋" w:cs="仿宋"/>
                <w:sz w:val="22"/>
                <w:szCs w:val="22"/>
              </w:rPr>
            </w:pPr>
          </w:p>
        </w:tc>
        <w:tc>
          <w:tcPr>
            <w:tcW w:w="608" w:type="dxa"/>
            <w:noWrap w:val="0"/>
            <w:vAlign w:val="top"/>
          </w:tcPr>
          <w:p w14:paraId="1489CF37">
            <w:pPr>
              <w:spacing w:before="60" w:after="60"/>
              <w:jc w:val="center"/>
              <w:rPr>
                <w:rFonts w:hint="eastAsia" w:ascii="仿宋" w:hAnsi="仿宋" w:eastAsia="仿宋" w:cs="仿宋"/>
                <w:sz w:val="22"/>
                <w:szCs w:val="22"/>
              </w:rPr>
            </w:pPr>
          </w:p>
        </w:tc>
        <w:tc>
          <w:tcPr>
            <w:tcW w:w="608" w:type="dxa"/>
            <w:noWrap w:val="0"/>
            <w:vAlign w:val="top"/>
          </w:tcPr>
          <w:p w14:paraId="37A7B572">
            <w:pPr>
              <w:spacing w:before="60" w:after="60"/>
              <w:jc w:val="center"/>
              <w:rPr>
                <w:rFonts w:hint="eastAsia" w:ascii="仿宋" w:hAnsi="仿宋" w:eastAsia="仿宋" w:cs="仿宋"/>
                <w:sz w:val="22"/>
                <w:szCs w:val="22"/>
              </w:rPr>
            </w:pPr>
          </w:p>
        </w:tc>
        <w:tc>
          <w:tcPr>
            <w:tcW w:w="609" w:type="dxa"/>
            <w:noWrap w:val="0"/>
            <w:vAlign w:val="top"/>
          </w:tcPr>
          <w:p w14:paraId="7DE1A9C8">
            <w:pPr>
              <w:spacing w:before="60" w:after="60"/>
              <w:jc w:val="center"/>
              <w:rPr>
                <w:rFonts w:hint="eastAsia" w:ascii="仿宋" w:hAnsi="仿宋" w:eastAsia="仿宋" w:cs="仿宋"/>
                <w:sz w:val="22"/>
                <w:szCs w:val="22"/>
              </w:rPr>
            </w:pPr>
          </w:p>
        </w:tc>
        <w:tc>
          <w:tcPr>
            <w:tcW w:w="608" w:type="dxa"/>
            <w:noWrap w:val="0"/>
            <w:vAlign w:val="top"/>
          </w:tcPr>
          <w:p w14:paraId="6EAF1907">
            <w:pPr>
              <w:spacing w:before="60" w:after="60"/>
              <w:jc w:val="center"/>
              <w:rPr>
                <w:rFonts w:hint="eastAsia" w:ascii="仿宋" w:hAnsi="仿宋" w:eastAsia="仿宋" w:cs="仿宋"/>
                <w:sz w:val="22"/>
                <w:szCs w:val="22"/>
              </w:rPr>
            </w:pPr>
          </w:p>
        </w:tc>
        <w:tc>
          <w:tcPr>
            <w:tcW w:w="609" w:type="dxa"/>
            <w:noWrap w:val="0"/>
            <w:vAlign w:val="center"/>
          </w:tcPr>
          <w:p w14:paraId="68C9D9B6">
            <w:pPr>
              <w:spacing w:before="60" w:after="60"/>
              <w:jc w:val="center"/>
              <w:rPr>
                <w:rFonts w:hint="eastAsia" w:ascii="仿宋" w:hAnsi="仿宋" w:eastAsia="仿宋" w:cs="仿宋"/>
                <w:sz w:val="22"/>
                <w:szCs w:val="22"/>
              </w:rPr>
            </w:pPr>
          </w:p>
        </w:tc>
        <w:tc>
          <w:tcPr>
            <w:tcW w:w="609" w:type="dxa"/>
            <w:noWrap w:val="0"/>
            <w:vAlign w:val="center"/>
          </w:tcPr>
          <w:p w14:paraId="6BCAFFB5">
            <w:pPr>
              <w:spacing w:before="60" w:after="60"/>
              <w:jc w:val="center"/>
              <w:rPr>
                <w:rFonts w:hint="eastAsia" w:ascii="仿宋" w:hAnsi="仿宋" w:eastAsia="仿宋" w:cs="仿宋"/>
                <w:sz w:val="22"/>
                <w:szCs w:val="22"/>
              </w:rPr>
            </w:pPr>
          </w:p>
        </w:tc>
        <w:tc>
          <w:tcPr>
            <w:tcW w:w="609" w:type="dxa"/>
            <w:noWrap w:val="0"/>
            <w:vAlign w:val="center"/>
          </w:tcPr>
          <w:p w14:paraId="2E1FA840">
            <w:pPr>
              <w:spacing w:before="60" w:after="60"/>
              <w:jc w:val="center"/>
              <w:rPr>
                <w:rFonts w:hint="eastAsia" w:ascii="仿宋" w:hAnsi="仿宋" w:eastAsia="仿宋" w:cs="仿宋"/>
                <w:sz w:val="22"/>
                <w:szCs w:val="22"/>
              </w:rPr>
            </w:pPr>
          </w:p>
        </w:tc>
        <w:tc>
          <w:tcPr>
            <w:tcW w:w="609" w:type="dxa"/>
            <w:noWrap w:val="0"/>
            <w:vAlign w:val="center"/>
          </w:tcPr>
          <w:p w14:paraId="7AD13E61">
            <w:pPr>
              <w:spacing w:before="60" w:after="60"/>
              <w:jc w:val="center"/>
              <w:rPr>
                <w:rFonts w:hint="eastAsia" w:ascii="仿宋" w:hAnsi="仿宋" w:eastAsia="仿宋" w:cs="仿宋"/>
                <w:sz w:val="22"/>
                <w:szCs w:val="22"/>
              </w:rPr>
            </w:pPr>
          </w:p>
        </w:tc>
        <w:tc>
          <w:tcPr>
            <w:tcW w:w="609" w:type="dxa"/>
            <w:noWrap w:val="0"/>
            <w:vAlign w:val="center"/>
          </w:tcPr>
          <w:p w14:paraId="3837770F">
            <w:pPr>
              <w:spacing w:before="60" w:after="60"/>
              <w:jc w:val="center"/>
              <w:rPr>
                <w:rFonts w:hint="eastAsia" w:ascii="仿宋" w:hAnsi="仿宋" w:eastAsia="仿宋" w:cs="仿宋"/>
                <w:sz w:val="22"/>
                <w:szCs w:val="22"/>
              </w:rPr>
            </w:pPr>
          </w:p>
        </w:tc>
        <w:tc>
          <w:tcPr>
            <w:tcW w:w="609" w:type="dxa"/>
            <w:noWrap w:val="0"/>
            <w:vAlign w:val="center"/>
          </w:tcPr>
          <w:p w14:paraId="577CF126">
            <w:pPr>
              <w:spacing w:before="60" w:after="60"/>
              <w:jc w:val="center"/>
              <w:rPr>
                <w:rFonts w:hint="eastAsia" w:ascii="仿宋" w:hAnsi="仿宋" w:eastAsia="仿宋" w:cs="仿宋"/>
                <w:sz w:val="22"/>
                <w:szCs w:val="22"/>
              </w:rPr>
            </w:pPr>
          </w:p>
        </w:tc>
        <w:tc>
          <w:tcPr>
            <w:tcW w:w="609" w:type="dxa"/>
            <w:noWrap w:val="0"/>
            <w:vAlign w:val="center"/>
          </w:tcPr>
          <w:p w14:paraId="4FAE1058">
            <w:pPr>
              <w:spacing w:before="60" w:after="60"/>
              <w:jc w:val="center"/>
              <w:rPr>
                <w:rFonts w:hint="eastAsia" w:ascii="仿宋" w:hAnsi="仿宋" w:eastAsia="仿宋" w:cs="仿宋"/>
                <w:sz w:val="22"/>
                <w:szCs w:val="22"/>
              </w:rPr>
            </w:pPr>
          </w:p>
        </w:tc>
      </w:tr>
      <w:tr w14:paraId="3C15E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noWrap w:val="0"/>
            <w:vAlign w:val="center"/>
          </w:tcPr>
          <w:p w14:paraId="48A2063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015E54D3">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w:t>
            </w:r>
          </w:p>
        </w:tc>
        <w:tc>
          <w:tcPr>
            <w:tcW w:w="854" w:type="dxa"/>
            <w:noWrap w:val="0"/>
            <w:vAlign w:val="center"/>
          </w:tcPr>
          <w:p w14:paraId="04585F01">
            <w:pPr>
              <w:spacing w:before="60" w:after="60"/>
              <w:jc w:val="left"/>
              <w:rPr>
                <w:rFonts w:hint="eastAsia" w:ascii="仿宋" w:hAnsi="仿宋" w:eastAsia="仿宋" w:cs="仿宋"/>
                <w:sz w:val="22"/>
                <w:szCs w:val="22"/>
              </w:rPr>
            </w:pPr>
          </w:p>
        </w:tc>
        <w:tc>
          <w:tcPr>
            <w:tcW w:w="608" w:type="dxa"/>
            <w:noWrap w:val="0"/>
            <w:vAlign w:val="center"/>
          </w:tcPr>
          <w:p w14:paraId="6F23A170">
            <w:pPr>
              <w:spacing w:before="60" w:after="60"/>
              <w:jc w:val="center"/>
              <w:rPr>
                <w:rFonts w:hint="eastAsia" w:ascii="仿宋" w:hAnsi="仿宋" w:eastAsia="仿宋" w:cs="仿宋"/>
                <w:sz w:val="22"/>
                <w:szCs w:val="22"/>
              </w:rPr>
            </w:pPr>
          </w:p>
        </w:tc>
        <w:tc>
          <w:tcPr>
            <w:tcW w:w="608" w:type="dxa"/>
            <w:noWrap w:val="0"/>
            <w:vAlign w:val="center"/>
          </w:tcPr>
          <w:p w14:paraId="1D959D7A">
            <w:pPr>
              <w:spacing w:before="60" w:after="60"/>
              <w:jc w:val="center"/>
              <w:rPr>
                <w:rFonts w:hint="eastAsia" w:ascii="仿宋" w:hAnsi="仿宋" w:eastAsia="仿宋" w:cs="仿宋"/>
                <w:sz w:val="22"/>
                <w:szCs w:val="22"/>
              </w:rPr>
            </w:pPr>
          </w:p>
        </w:tc>
        <w:tc>
          <w:tcPr>
            <w:tcW w:w="609" w:type="dxa"/>
            <w:noWrap w:val="0"/>
            <w:vAlign w:val="center"/>
          </w:tcPr>
          <w:p w14:paraId="07D5BC0E">
            <w:pPr>
              <w:spacing w:before="60" w:after="60"/>
              <w:jc w:val="center"/>
              <w:rPr>
                <w:rFonts w:hint="eastAsia" w:ascii="仿宋" w:hAnsi="仿宋" w:eastAsia="仿宋" w:cs="仿宋"/>
                <w:sz w:val="22"/>
                <w:szCs w:val="22"/>
              </w:rPr>
            </w:pPr>
          </w:p>
        </w:tc>
        <w:tc>
          <w:tcPr>
            <w:tcW w:w="608" w:type="dxa"/>
            <w:noWrap w:val="0"/>
            <w:vAlign w:val="center"/>
          </w:tcPr>
          <w:p w14:paraId="597A3AB3">
            <w:pPr>
              <w:spacing w:before="60" w:after="60"/>
              <w:jc w:val="center"/>
              <w:rPr>
                <w:rFonts w:hint="eastAsia" w:ascii="仿宋" w:hAnsi="仿宋" w:eastAsia="仿宋" w:cs="仿宋"/>
                <w:sz w:val="22"/>
                <w:szCs w:val="22"/>
              </w:rPr>
            </w:pPr>
          </w:p>
        </w:tc>
        <w:tc>
          <w:tcPr>
            <w:tcW w:w="609" w:type="dxa"/>
            <w:noWrap w:val="0"/>
            <w:vAlign w:val="center"/>
          </w:tcPr>
          <w:p w14:paraId="356AC190">
            <w:pPr>
              <w:spacing w:before="60" w:after="60"/>
              <w:jc w:val="center"/>
              <w:rPr>
                <w:rFonts w:hint="eastAsia" w:ascii="仿宋" w:hAnsi="仿宋" w:eastAsia="仿宋" w:cs="仿宋"/>
                <w:sz w:val="22"/>
                <w:szCs w:val="22"/>
              </w:rPr>
            </w:pPr>
          </w:p>
        </w:tc>
        <w:tc>
          <w:tcPr>
            <w:tcW w:w="608" w:type="dxa"/>
            <w:noWrap w:val="0"/>
            <w:vAlign w:val="center"/>
          </w:tcPr>
          <w:p w14:paraId="4297FCCC">
            <w:pPr>
              <w:spacing w:before="60" w:after="60"/>
              <w:jc w:val="center"/>
              <w:rPr>
                <w:rFonts w:hint="eastAsia" w:ascii="仿宋" w:hAnsi="仿宋" w:eastAsia="仿宋" w:cs="仿宋"/>
                <w:sz w:val="22"/>
                <w:szCs w:val="22"/>
              </w:rPr>
            </w:pPr>
          </w:p>
        </w:tc>
        <w:tc>
          <w:tcPr>
            <w:tcW w:w="608" w:type="dxa"/>
            <w:noWrap w:val="0"/>
            <w:vAlign w:val="center"/>
          </w:tcPr>
          <w:p w14:paraId="2D6F4F82">
            <w:pPr>
              <w:spacing w:before="60" w:after="60"/>
              <w:jc w:val="center"/>
              <w:rPr>
                <w:rFonts w:hint="eastAsia" w:ascii="仿宋" w:hAnsi="仿宋" w:eastAsia="仿宋" w:cs="仿宋"/>
                <w:sz w:val="22"/>
                <w:szCs w:val="22"/>
              </w:rPr>
            </w:pPr>
          </w:p>
        </w:tc>
        <w:tc>
          <w:tcPr>
            <w:tcW w:w="609" w:type="dxa"/>
            <w:noWrap w:val="0"/>
            <w:vAlign w:val="center"/>
          </w:tcPr>
          <w:p w14:paraId="70494360">
            <w:pPr>
              <w:spacing w:before="60" w:after="60"/>
              <w:jc w:val="center"/>
              <w:rPr>
                <w:rFonts w:hint="eastAsia" w:ascii="仿宋" w:hAnsi="仿宋" w:eastAsia="仿宋" w:cs="仿宋"/>
                <w:sz w:val="22"/>
                <w:szCs w:val="22"/>
              </w:rPr>
            </w:pPr>
          </w:p>
        </w:tc>
        <w:tc>
          <w:tcPr>
            <w:tcW w:w="608" w:type="dxa"/>
            <w:noWrap w:val="0"/>
            <w:vAlign w:val="center"/>
          </w:tcPr>
          <w:p w14:paraId="4E986441">
            <w:pPr>
              <w:spacing w:before="60" w:after="60"/>
              <w:jc w:val="center"/>
              <w:rPr>
                <w:rFonts w:hint="eastAsia" w:ascii="仿宋" w:hAnsi="仿宋" w:eastAsia="仿宋" w:cs="仿宋"/>
                <w:sz w:val="22"/>
                <w:szCs w:val="22"/>
              </w:rPr>
            </w:pPr>
          </w:p>
        </w:tc>
        <w:tc>
          <w:tcPr>
            <w:tcW w:w="609" w:type="dxa"/>
            <w:noWrap w:val="0"/>
            <w:vAlign w:val="top"/>
          </w:tcPr>
          <w:p w14:paraId="49F7E818">
            <w:pPr>
              <w:spacing w:before="60" w:after="60"/>
              <w:jc w:val="center"/>
              <w:rPr>
                <w:rFonts w:hint="eastAsia" w:ascii="仿宋" w:hAnsi="仿宋" w:eastAsia="仿宋" w:cs="仿宋"/>
                <w:b/>
                <w:szCs w:val="21"/>
              </w:rPr>
            </w:pPr>
          </w:p>
        </w:tc>
        <w:tc>
          <w:tcPr>
            <w:tcW w:w="608" w:type="dxa"/>
            <w:noWrap w:val="0"/>
            <w:vAlign w:val="top"/>
          </w:tcPr>
          <w:p w14:paraId="3AB38AFC">
            <w:pPr>
              <w:spacing w:before="60" w:after="60"/>
              <w:jc w:val="center"/>
              <w:rPr>
                <w:rFonts w:hint="eastAsia" w:ascii="仿宋" w:hAnsi="仿宋" w:eastAsia="仿宋" w:cs="仿宋"/>
                <w:b/>
                <w:szCs w:val="21"/>
              </w:rPr>
            </w:pPr>
          </w:p>
        </w:tc>
        <w:tc>
          <w:tcPr>
            <w:tcW w:w="608" w:type="dxa"/>
            <w:noWrap w:val="0"/>
            <w:vAlign w:val="top"/>
          </w:tcPr>
          <w:p w14:paraId="578E1361">
            <w:pPr>
              <w:spacing w:before="60" w:after="60"/>
              <w:jc w:val="center"/>
              <w:rPr>
                <w:rFonts w:hint="eastAsia" w:ascii="仿宋" w:hAnsi="仿宋" w:eastAsia="仿宋" w:cs="仿宋"/>
                <w:b/>
                <w:szCs w:val="21"/>
              </w:rPr>
            </w:pPr>
          </w:p>
        </w:tc>
        <w:tc>
          <w:tcPr>
            <w:tcW w:w="609" w:type="dxa"/>
            <w:noWrap w:val="0"/>
            <w:vAlign w:val="top"/>
          </w:tcPr>
          <w:p w14:paraId="29391A36">
            <w:pPr>
              <w:spacing w:before="60" w:after="60"/>
              <w:jc w:val="center"/>
              <w:rPr>
                <w:rFonts w:hint="eastAsia" w:ascii="仿宋" w:hAnsi="仿宋" w:eastAsia="仿宋" w:cs="仿宋"/>
                <w:b/>
                <w:szCs w:val="21"/>
              </w:rPr>
            </w:pPr>
          </w:p>
        </w:tc>
        <w:tc>
          <w:tcPr>
            <w:tcW w:w="608" w:type="dxa"/>
            <w:noWrap w:val="0"/>
            <w:vAlign w:val="top"/>
          </w:tcPr>
          <w:p w14:paraId="3074F369">
            <w:pPr>
              <w:spacing w:before="60" w:after="60"/>
              <w:jc w:val="center"/>
              <w:rPr>
                <w:rFonts w:hint="eastAsia" w:ascii="仿宋" w:hAnsi="仿宋" w:eastAsia="仿宋" w:cs="仿宋"/>
                <w:b/>
                <w:szCs w:val="21"/>
              </w:rPr>
            </w:pPr>
          </w:p>
        </w:tc>
        <w:tc>
          <w:tcPr>
            <w:tcW w:w="609" w:type="dxa"/>
            <w:noWrap w:val="0"/>
            <w:vAlign w:val="center"/>
          </w:tcPr>
          <w:p w14:paraId="0DC98E2B">
            <w:pPr>
              <w:spacing w:before="60" w:after="60"/>
              <w:jc w:val="center"/>
              <w:rPr>
                <w:rFonts w:hint="eastAsia" w:ascii="仿宋" w:hAnsi="仿宋" w:eastAsia="仿宋" w:cs="仿宋"/>
                <w:sz w:val="22"/>
                <w:szCs w:val="22"/>
              </w:rPr>
            </w:pPr>
          </w:p>
        </w:tc>
        <w:tc>
          <w:tcPr>
            <w:tcW w:w="609" w:type="dxa"/>
            <w:noWrap w:val="0"/>
            <w:vAlign w:val="center"/>
          </w:tcPr>
          <w:p w14:paraId="36FF9F01">
            <w:pPr>
              <w:spacing w:before="60" w:after="60"/>
              <w:jc w:val="center"/>
              <w:rPr>
                <w:rFonts w:hint="eastAsia" w:ascii="仿宋" w:hAnsi="仿宋" w:eastAsia="仿宋" w:cs="仿宋"/>
                <w:sz w:val="22"/>
                <w:szCs w:val="22"/>
              </w:rPr>
            </w:pPr>
          </w:p>
        </w:tc>
        <w:tc>
          <w:tcPr>
            <w:tcW w:w="609" w:type="dxa"/>
            <w:noWrap w:val="0"/>
            <w:vAlign w:val="center"/>
          </w:tcPr>
          <w:p w14:paraId="36B28976">
            <w:pPr>
              <w:spacing w:before="60" w:after="60"/>
              <w:jc w:val="center"/>
              <w:rPr>
                <w:rFonts w:hint="eastAsia" w:ascii="仿宋" w:hAnsi="仿宋" w:eastAsia="仿宋" w:cs="仿宋"/>
                <w:sz w:val="22"/>
                <w:szCs w:val="22"/>
              </w:rPr>
            </w:pPr>
          </w:p>
        </w:tc>
        <w:tc>
          <w:tcPr>
            <w:tcW w:w="609" w:type="dxa"/>
            <w:noWrap w:val="0"/>
            <w:vAlign w:val="center"/>
          </w:tcPr>
          <w:p w14:paraId="75DD2355">
            <w:pPr>
              <w:spacing w:before="60" w:after="60"/>
              <w:jc w:val="center"/>
              <w:rPr>
                <w:rFonts w:hint="eastAsia" w:ascii="仿宋" w:hAnsi="仿宋" w:eastAsia="仿宋" w:cs="仿宋"/>
                <w:sz w:val="22"/>
                <w:szCs w:val="22"/>
              </w:rPr>
            </w:pPr>
          </w:p>
        </w:tc>
        <w:tc>
          <w:tcPr>
            <w:tcW w:w="609" w:type="dxa"/>
            <w:noWrap w:val="0"/>
            <w:vAlign w:val="center"/>
          </w:tcPr>
          <w:p w14:paraId="5594E15D">
            <w:pPr>
              <w:spacing w:before="60" w:after="60"/>
              <w:jc w:val="center"/>
              <w:rPr>
                <w:rFonts w:hint="eastAsia" w:ascii="仿宋" w:hAnsi="仿宋" w:eastAsia="仿宋" w:cs="仿宋"/>
                <w:sz w:val="22"/>
                <w:szCs w:val="22"/>
              </w:rPr>
            </w:pPr>
          </w:p>
        </w:tc>
        <w:tc>
          <w:tcPr>
            <w:tcW w:w="609" w:type="dxa"/>
            <w:noWrap w:val="0"/>
            <w:vAlign w:val="center"/>
          </w:tcPr>
          <w:p w14:paraId="0547813D">
            <w:pPr>
              <w:spacing w:before="60" w:after="60"/>
              <w:jc w:val="center"/>
              <w:rPr>
                <w:rFonts w:hint="eastAsia" w:ascii="仿宋" w:hAnsi="仿宋" w:eastAsia="仿宋" w:cs="仿宋"/>
                <w:sz w:val="22"/>
                <w:szCs w:val="22"/>
              </w:rPr>
            </w:pPr>
          </w:p>
        </w:tc>
        <w:tc>
          <w:tcPr>
            <w:tcW w:w="609" w:type="dxa"/>
            <w:noWrap w:val="0"/>
            <w:vAlign w:val="center"/>
          </w:tcPr>
          <w:p w14:paraId="19D94510">
            <w:pPr>
              <w:spacing w:before="60" w:after="60"/>
              <w:jc w:val="center"/>
              <w:rPr>
                <w:rFonts w:hint="eastAsia" w:ascii="仿宋" w:hAnsi="仿宋" w:eastAsia="仿宋" w:cs="仿宋"/>
                <w:sz w:val="22"/>
                <w:szCs w:val="22"/>
              </w:rPr>
            </w:pPr>
          </w:p>
        </w:tc>
      </w:tr>
    </w:tbl>
    <w:p w14:paraId="0AA0DBF2">
      <w:pPr>
        <w:numPr>
          <w:ilvl w:val="0"/>
          <w:numId w:val="0"/>
        </w:numPr>
        <w:spacing w:before="120" w:after="120"/>
        <w:ind w:leftChars="0"/>
        <w:rPr>
          <w:rFonts w:hint="eastAsia" w:ascii="仿宋" w:hAnsi="仿宋" w:eastAsia="仿宋" w:cs="仿宋"/>
          <w:sz w:val="24"/>
        </w:rPr>
      </w:pPr>
    </w:p>
    <w:p w14:paraId="7F6098CE">
      <w:pPr>
        <w:numPr>
          <w:ilvl w:val="0"/>
          <w:numId w:val="1"/>
        </w:numPr>
        <w:spacing w:before="120" w:after="120"/>
        <w:ind w:left="600" w:leftChars="0" w:hanging="600" w:firstLine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生产试验品种评述及建议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37A1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29B021E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610FB9A9">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7C434686">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59DA1F7C">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3692A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B9962C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03C2178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4B5759DE">
            <w:pPr>
              <w:spacing w:before="60" w:after="60"/>
              <w:jc w:val="left"/>
              <w:rPr>
                <w:rFonts w:hint="default" w:ascii="仿宋" w:hAnsi="仿宋" w:eastAsia="仿宋" w:cs="仿宋"/>
                <w:sz w:val="22"/>
                <w:szCs w:val="22"/>
                <w:lang w:val="en-US" w:eastAsia="zh-CN"/>
              </w:rPr>
            </w:pPr>
          </w:p>
        </w:tc>
        <w:tc>
          <w:tcPr>
            <w:tcW w:w="11879" w:type="dxa"/>
            <w:noWrap w:val="0"/>
            <w:vAlign w:val="center"/>
          </w:tcPr>
          <w:p w14:paraId="56B1E314">
            <w:pPr>
              <w:spacing w:before="60" w:after="60"/>
              <w:jc w:val="center"/>
              <w:rPr>
                <w:rFonts w:hint="eastAsia" w:ascii="仿宋" w:hAnsi="仿宋" w:eastAsia="仿宋" w:cs="仿宋"/>
                <w:sz w:val="22"/>
                <w:szCs w:val="22"/>
              </w:rPr>
            </w:pPr>
          </w:p>
        </w:tc>
      </w:tr>
      <w:tr w14:paraId="58AF0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50A3BCBF">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56FFC6C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0B3D2F04">
            <w:pPr>
              <w:spacing w:before="60" w:after="60"/>
              <w:jc w:val="left"/>
              <w:rPr>
                <w:rFonts w:hint="eastAsia" w:ascii="仿宋" w:hAnsi="仿宋" w:eastAsia="仿宋" w:cs="仿宋"/>
                <w:sz w:val="22"/>
                <w:szCs w:val="22"/>
              </w:rPr>
            </w:pPr>
          </w:p>
        </w:tc>
        <w:tc>
          <w:tcPr>
            <w:tcW w:w="11879" w:type="dxa"/>
            <w:noWrap w:val="0"/>
            <w:vAlign w:val="center"/>
          </w:tcPr>
          <w:p w14:paraId="20A44CB5">
            <w:pPr>
              <w:spacing w:before="60" w:after="60"/>
              <w:jc w:val="center"/>
              <w:rPr>
                <w:rFonts w:hint="eastAsia" w:ascii="仿宋" w:hAnsi="仿宋" w:eastAsia="仿宋" w:cs="仿宋"/>
                <w:sz w:val="22"/>
                <w:szCs w:val="22"/>
              </w:rPr>
            </w:pPr>
          </w:p>
        </w:tc>
      </w:tr>
      <w:tr w14:paraId="5859F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shd w:val="clear" w:color="auto" w:fill="auto"/>
            <w:noWrap w:val="0"/>
            <w:vAlign w:val="center"/>
          </w:tcPr>
          <w:p w14:paraId="35587ADC">
            <w:pPr>
              <w:spacing w:before="60" w:after="60"/>
              <w:jc w:val="center"/>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A</w:t>
            </w:r>
          </w:p>
        </w:tc>
        <w:tc>
          <w:tcPr>
            <w:tcW w:w="690" w:type="dxa"/>
            <w:shd w:val="clear" w:color="auto" w:fill="auto"/>
            <w:noWrap w:val="0"/>
            <w:vAlign w:val="center"/>
          </w:tcPr>
          <w:p w14:paraId="3DBFA737">
            <w:pPr>
              <w:spacing w:before="60" w:after="60"/>
              <w:jc w:val="center"/>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3</w:t>
            </w:r>
          </w:p>
        </w:tc>
        <w:tc>
          <w:tcPr>
            <w:tcW w:w="1280" w:type="dxa"/>
            <w:noWrap w:val="0"/>
            <w:vAlign w:val="center"/>
          </w:tcPr>
          <w:p w14:paraId="023BE05B">
            <w:pPr>
              <w:spacing w:before="60" w:after="60"/>
              <w:jc w:val="left"/>
              <w:rPr>
                <w:rFonts w:hint="eastAsia" w:ascii="仿宋" w:hAnsi="仿宋" w:eastAsia="仿宋" w:cs="仿宋"/>
                <w:sz w:val="22"/>
                <w:szCs w:val="22"/>
              </w:rPr>
            </w:pPr>
          </w:p>
        </w:tc>
        <w:tc>
          <w:tcPr>
            <w:tcW w:w="11879" w:type="dxa"/>
            <w:noWrap w:val="0"/>
            <w:vAlign w:val="center"/>
          </w:tcPr>
          <w:p w14:paraId="5BB600F5">
            <w:pPr>
              <w:spacing w:before="60" w:after="60"/>
              <w:jc w:val="center"/>
              <w:rPr>
                <w:rFonts w:hint="eastAsia" w:ascii="仿宋" w:hAnsi="仿宋" w:eastAsia="仿宋" w:cs="仿宋"/>
                <w:sz w:val="22"/>
                <w:szCs w:val="22"/>
              </w:rPr>
            </w:pPr>
          </w:p>
        </w:tc>
      </w:tr>
    </w:tbl>
    <w:p w14:paraId="5AE6F9ED">
      <w:pPr>
        <w:numPr>
          <w:ilvl w:val="0"/>
          <w:numId w:val="0"/>
        </w:numPr>
        <w:spacing w:before="120" w:after="120"/>
        <w:ind w:leftChars="0"/>
        <w:rPr>
          <w:rFonts w:hint="default" w:ascii="仿宋" w:hAnsi="仿宋" w:eastAsia="仿宋" w:cs="仿宋"/>
          <w:sz w:val="24"/>
          <w:lang w:val="en-US" w:eastAsia="zh-CN"/>
        </w:rPr>
      </w:pPr>
    </w:p>
    <w:p w14:paraId="1F9A29D5">
      <w:pPr>
        <w:widowControl/>
        <w:spacing w:line="560" w:lineRule="exact"/>
        <w:jc w:val="center"/>
        <w:rPr>
          <w:rFonts w:hint="eastAsia" w:ascii="仿宋" w:hAnsi="仿宋" w:eastAsia="仿宋"/>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62398126">
      <w:pPr>
        <w:widowControl/>
        <w:spacing w:line="560" w:lineRule="exact"/>
        <w:jc w:val="center"/>
        <w:rPr>
          <w:rFonts w:ascii="仿宋" w:hAnsi="仿宋" w:eastAsia="仿宋"/>
          <w:b/>
          <w:color w:val="000000"/>
          <w:sz w:val="32"/>
          <w:szCs w:val="24"/>
        </w:rPr>
      </w:pPr>
      <w:r>
        <w:rPr>
          <w:rFonts w:hint="eastAsia" w:ascii="仿宋" w:hAnsi="仿宋" w:eastAsia="仿宋"/>
          <w:b/>
          <w:color w:val="000000"/>
          <w:sz w:val="32"/>
          <w:szCs w:val="24"/>
        </w:rPr>
        <w:t>云南省普通玉米品种试验调查项目和标准</w:t>
      </w:r>
    </w:p>
    <w:p w14:paraId="7C4E0F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仿宋" w:hAnsi="仿宋" w:eastAsia="仿宋"/>
          <w:b/>
          <w:color w:val="000000"/>
          <w:sz w:val="24"/>
          <w:szCs w:val="24"/>
        </w:rPr>
      </w:pPr>
    </w:p>
    <w:p w14:paraId="7689A83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  物候期</w:t>
      </w:r>
    </w:p>
    <w:p w14:paraId="67EB5F8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1.1  播种期：</w:t>
      </w:r>
      <w:r>
        <w:rPr>
          <w:rFonts w:hint="eastAsia" w:ascii="仿宋" w:hAnsi="仿宋" w:eastAsia="仿宋"/>
          <w:color w:val="000000"/>
          <w:sz w:val="24"/>
          <w:szCs w:val="24"/>
        </w:rPr>
        <w:t>播种当天的日期（以日/月表示，下同）。</w:t>
      </w:r>
    </w:p>
    <w:p w14:paraId="2E7E1A4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1.2  出苗期：</w:t>
      </w:r>
      <w:r>
        <w:rPr>
          <w:rFonts w:hint="eastAsia" w:ascii="仿宋" w:hAnsi="仿宋" w:eastAsia="仿宋"/>
          <w:color w:val="000000"/>
          <w:sz w:val="24"/>
          <w:szCs w:val="24"/>
        </w:rPr>
        <w:t>小区有</w:t>
      </w:r>
      <w:r>
        <w:rPr>
          <w:rFonts w:ascii="仿宋" w:hAnsi="仿宋" w:eastAsia="仿宋"/>
          <w:color w:val="000000"/>
          <w:sz w:val="24"/>
          <w:szCs w:val="24"/>
        </w:rPr>
        <w:t>50</w:t>
      </w:r>
      <w:r>
        <w:rPr>
          <w:rFonts w:hint="eastAsia" w:ascii="仿宋" w:hAnsi="仿宋" w:eastAsia="仿宋"/>
          <w:color w:val="000000"/>
          <w:sz w:val="24"/>
          <w:szCs w:val="24"/>
        </w:rPr>
        <w:t>％穴数的幼苗出土高度</w:t>
      </w:r>
      <w:r>
        <w:rPr>
          <w:rFonts w:ascii="仿宋" w:hAnsi="仿宋" w:eastAsia="仿宋"/>
          <w:color w:val="000000"/>
          <w:sz w:val="24"/>
          <w:szCs w:val="24"/>
        </w:rPr>
        <w:t>2</w:t>
      </w:r>
      <w:r>
        <w:rPr>
          <w:rFonts w:hint="eastAsia" w:ascii="仿宋" w:hAnsi="仿宋" w:eastAsia="仿宋"/>
          <w:color w:val="000000"/>
          <w:sz w:val="24"/>
          <w:szCs w:val="24"/>
        </w:rPr>
        <w:t>-3cm的日期。</w:t>
      </w:r>
    </w:p>
    <w:p w14:paraId="652D16D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1.3  吐丝期：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％以上的雌穗吐出花丝的日期。</w:t>
      </w:r>
    </w:p>
    <w:p w14:paraId="705842E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1.4  抽雄期：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％以上的植株雄穗顶端露出顶叶的日期。</w:t>
      </w:r>
    </w:p>
    <w:p w14:paraId="5DE9681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1.5  成熟期：</w:t>
      </w:r>
      <w:r>
        <w:rPr>
          <w:rFonts w:hint="eastAsia" w:ascii="仿宋" w:hAnsi="仿宋" w:eastAsia="仿宋"/>
          <w:color w:val="000000"/>
          <w:sz w:val="24"/>
          <w:szCs w:val="24"/>
        </w:rPr>
        <w:t>小区</w:t>
      </w:r>
      <w:r>
        <w:rPr>
          <w:rFonts w:ascii="仿宋" w:hAnsi="仿宋" w:eastAsia="仿宋"/>
          <w:color w:val="000000"/>
          <w:sz w:val="24"/>
          <w:szCs w:val="24"/>
        </w:rPr>
        <w:t>90</w:t>
      </w:r>
      <w:r>
        <w:rPr>
          <w:rFonts w:hint="eastAsia" w:ascii="仿宋" w:hAnsi="仿宋" w:eastAsia="仿宋"/>
          <w:color w:val="000000"/>
          <w:sz w:val="24"/>
          <w:szCs w:val="24"/>
        </w:rPr>
        <w:t>％以上果穗的籽粒出现黑层的日期。</w:t>
      </w:r>
    </w:p>
    <w:p w14:paraId="6132436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1.6  生育期：</w:t>
      </w:r>
      <w:r>
        <w:rPr>
          <w:rFonts w:hint="eastAsia" w:ascii="仿宋" w:hAnsi="仿宋" w:eastAsia="仿宋"/>
          <w:color w:val="000000"/>
          <w:sz w:val="24"/>
          <w:szCs w:val="24"/>
        </w:rPr>
        <w:t>出苗至成熟的生育日数。</w:t>
      </w:r>
    </w:p>
    <w:p w14:paraId="4FFA922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  农艺性状</w:t>
      </w:r>
    </w:p>
    <w:p w14:paraId="06DB6D3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2.1  株型：</w:t>
      </w:r>
      <w:r>
        <w:rPr>
          <w:rFonts w:hint="eastAsia" w:ascii="仿宋" w:hAnsi="仿宋" w:eastAsia="仿宋"/>
          <w:color w:val="000000"/>
          <w:sz w:val="24"/>
          <w:szCs w:val="24"/>
        </w:rPr>
        <w:t>吐丝后目测，分平展、半紧凑、紧凑型三种。</w:t>
      </w:r>
    </w:p>
    <w:p w14:paraId="0BBC78C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2.2  株高：</w:t>
      </w:r>
      <w:r>
        <w:rPr>
          <w:rFonts w:hint="eastAsia" w:ascii="仿宋" w:hAnsi="仿宋" w:eastAsia="仿宋"/>
          <w:color w:val="000000"/>
          <w:sz w:val="24"/>
          <w:szCs w:val="24"/>
        </w:rPr>
        <w:t>乳熟期连续取小区内正常的植株</w:t>
      </w:r>
      <w:r>
        <w:rPr>
          <w:rFonts w:ascii="仿宋" w:hAnsi="仿宋" w:eastAsia="仿宋"/>
          <w:color w:val="000000"/>
          <w:sz w:val="24"/>
          <w:szCs w:val="24"/>
        </w:rPr>
        <w:t>10</w:t>
      </w:r>
      <w:r>
        <w:rPr>
          <w:rFonts w:hint="eastAsia" w:ascii="仿宋" w:hAnsi="仿宋" w:eastAsia="仿宋"/>
          <w:color w:val="000000"/>
          <w:sz w:val="24"/>
          <w:szCs w:val="24"/>
        </w:rPr>
        <w:t>株，测量地表到雄穗顶端的高度，求其平均值，用cm表示。</w:t>
      </w:r>
    </w:p>
    <w:p w14:paraId="1510E8E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2.3  穗位：</w:t>
      </w:r>
      <w:r>
        <w:rPr>
          <w:rFonts w:hint="eastAsia" w:ascii="仿宋" w:hAnsi="仿宋" w:eastAsia="仿宋"/>
          <w:color w:val="000000"/>
          <w:sz w:val="24"/>
          <w:szCs w:val="24"/>
        </w:rPr>
        <w:t>同时测量地表到最上部果穗着生节的高度，求其平均值，用cm表示。</w:t>
      </w:r>
    </w:p>
    <w:p w14:paraId="5A781B7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2.4  倒伏率：</w:t>
      </w:r>
      <w:r>
        <w:rPr>
          <w:rFonts w:hint="eastAsia" w:ascii="仿宋" w:hAnsi="仿宋" w:eastAsia="仿宋"/>
          <w:color w:val="000000"/>
          <w:sz w:val="24"/>
          <w:szCs w:val="24"/>
        </w:rPr>
        <w:t>乳熟末期，植株倾斜度大于</w:t>
      </w:r>
      <w:r>
        <w:rPr>
          <w:rFonts w:ascii="仿宋" w:hAnsi="仿宋" w:eastAsia="仿宋"/>
          <w:color w:val="000000"/>
          <w:sz w:val="24"/>
          <w:szCs w:val="24"/>
        </w:rPr>
        <w:t>45</w:t>
      </w:r>
      <w:r>
        <w:rPr>
          <w:rFonts w:hint="eastAsia" w:ascii="仿宋" w:hAnsi="仿宋" w:eastAsia="仿宋"/>
          <w:color w:val="000000"/>
          <w:sz w:val="24"/>
          <w:szCs w:val="24"/>
        </w:rPr>
        <w:t>度但未折断的植株占该试验小区总株数的百分率，以%表示。</w:t>
      </w:r>
    </w:p>
    <w:p w14:paraId="1C701B4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2.5  倒折率：</w:t>
      </w:r>
      <w:r>
        <w:rPr>
          <w:rFonts w:hint="eastAsia" w:ascii="仿宋" w:hAnsi="仿宋" w:eastAsia="仿宋"/>
          <w:color w:val="000000"/>
          <w:sz w:val="24"/>
          <w:szCs w:val="24"/>
        </w:rPr>
        <w:t>乳熟末期，果穗以下部位折断的植株占该试验小区总株数的百分率，以%表示。</w:t>
      </w:r>
    </w:p>
    <w:p w14:paraId="1F60FD9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2.6  幼苗叶鞘色：</w:t>
      </w:r>
      <w:r>
        <w:rPr>
          <w:rFonts w:hint="eastAsia" w:ascii="仿宋" w:hAnsi="仿宋" w:eastAsia="仿宋"/>
          <w:color w:val="000000"/>
          <w:sz w:val="24"/>
          <w:szCs w:val="24"/>
        </w:rPr>
        <w:t>绿色、紫色等。</w:t>
      </w:r>
    </w:p>
    <w:p w14:paraId="20D0A88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  果穗性状</w:t>
      </w:r>
      <w:r>
        <w:rPr>
          <w:rFonts w:hint="eastAsia" w:ascii="仿宋" w:hAnsi="仿宋" w:eastAsia="仿宋"/>
          <w:color w:val="000000"/>
          <w:sz w:val="24"/>
          <w:szCs w:val="24"/>
        </w:rPr>
        <w:t>（计产样本穗由大至小排列，取代表性的10穗测量1-6项）</w:t>
      </w:r>
    </w:p>
    <w:p w14:paraId="0C89E9F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  穗长：</w:t>
      </w:r>
      <w:r>
        <w:rPr>
          <w:rFonts w:hint="eastAsia" w:ascii="仿宋" w:hAnsi="仿宋" w:eastAsia="仿宋"/>
          <w:color w:val="000000"/>
          <w:sz w:val="24"/>
          <w:szCs w:val="24"/>
        </w:rPr>
        <w:t>穗基部到顶端的长度，求其平均值，以cm表示。</w:t>
      </w:r>
    </w:p>
    <w:p w14:paraId="192D94B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3.2  穗粗：</w:t>
      </w:r>
      <w:r>
        <w:rPr>
          <w:rFonts w:hint="eastAsia" w:ascii="仿宋" w:hAnsi="仿宋" w:eastAsia="仿宋"/>
          <w:color w:val="000000"/>
          <w:sz w:val="24"/>
          <w:szCs w:val="24"/>
        </w:rPr>
        <w:t>果穗头尾相间排成一行，测量果穗中部长度，求其平均值，以cm表示。</w:t>
      </w:r>
    </w:p>
    <w:p w14:paraId="5AFFF9B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3.3  秃尖：</w:t>
      </w:r>
      <w:r>
        <w:rPr>
          <w:rFonts w:hint="eastAsia" w:ascii="仿宋" w:hAnsi="仿宋" w:eastAsia="仿宋"/>
          <w:color w:val="000000"/>
          <w:sz w:val="24"/>
          <w:szCs w:val="24"/>
        </w:rPr>
        <w:t>果穗顶端不结实部分的长度，求其平均值，以cm表示。</w:t>
      </w:r>
    </w:p>
    <w:p w14:paraId="125AA7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3.4  穗型：</w:t>
      </w:r>
      <w:r>
        <w:rPr>
          <w:rFonts w:hint="eastAsia" w:ascii="仿宋" w:hAnsi="仿宋" w:eastAsia="仿宋"/>
          <w:b w:val="0"/>
          <w:bCs/>
          <w:color w:val="000000"/>
          <w:sz w:val="24"/>
          <w:szCs w:val="24"/>
          <w:lang w:val="en-US" w:eastAsia="zh-CN"/>
        </w:rPr>
        <w:t>长</w:t>
      </w:r>
      <w:r>
        <w:rPr>
          <w:rFonts w:hint="eastAsia" w:ascii="仿宋" w:hAnsi="仿宋" w:eastAsia="仿宋"/>
          <w:color w:val="000000"/>
          <w:sz w:val="24"/>
          <w:szCs w:val="24"/>
        </w:rPr>
        <w:t>筒型、</w:t>
      </w:r>
      <w:r>
        <w:rPr>
          <w:rFonts w:hint="eastAsia" w:ascii="仿宋" w:hAnsi="仿宋" w:eastAsia="仿宋"/>
          <w:color w:val="000000"/>
          <w:sz w:val="24"/>
          <w:szCs w:val="24"/>
          <w:lang w:val="en-US" w:eastAsia="zh-CN"/>
        </w:rPr>
        <w:t>短筒型、长</w:t>
      </w:r>
      <w:r>
        <w:rPr>
          <w:rFonts w:hint="eastAsia" w:ascii="仿宋" w:hAnsi="仿宋" w:eastAsia="仿宋"/>
          <w:color w:val="000000"/>
          <w:sz w:val="24"/>
          <w:szCs w:val="24"/>
        </w:rPr>
        <w:t>锥型</w:t>
      </w:r>
      <w:r>
        <w:rPr>
          <w:rFonts w:hint="eastAsia" w:ascii="仿宋" w:hAnsi="仿宋" w:eastAsia="仿宋"/>
          <w:color w:val="000000"/>
          <w:sz w:val="24"/>
          <w:szCs w:val="24"/>
          <w:lang w:eastAsia="zh-CN"/>
        </w:rPr>
        <w:t>、</w:t>
      </w:r>
      <w:r>
        <w:rPr>
          <w:rFonts w:hint="eastAsia" w:ascii="仿宋" w:hAnsi="仿宋" w:eastAsia="仿宋"/>
          <w:color w:val="000000"/>
          <w:sz w:val="24"/>
          <w:szCs w:val="24"/>
          <w:lang w:val="en-US" w:eastAsia="zh-CN"/>
        </w:rPr>
        <w:t>短锥型</w:t>
      </w:r>
      <w:r>
        <w:rPr>
          <w:rFonts w:hint="eastAsia" w:ascii="仿宋" w:hAnsi="仿宋" w:eastAsia="仿宋"/>
          <w:color w:val="000000"/>
          <w:sz w:val="24"/>
          <w:szCs w:val="24"/>
        </w:rPr>
        <w:t>。</w:t>
      </w:r>
    </w:p>
    <w:p w14:paraId="02B6C7A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3.5  穗行数：</w:t>
      </w:r>
      <w:r>
        <w:rPr>
          <w:rFonts w:hint="eastAsia" w:ascii="仿宋" w:hAnsi="仿宋" w:eastAsia="仿宋"/>
          <w:color w:val="000000"/>
          <w:sz w:val="24"/>
          <w:szCs w:val="24"/>
        </w:rPr>
        <w:t>果穗中部的籽粒行数，求其平均值并标明行数变幅。</w:t>
      </w:r>
    </w:p>
    <w:p w14:paraId="7858643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3.6  行粒数：</w:t>
      </w:r>
      <w:r>
        <w:rPr>
          <w:rFonts w:hint="eastAsia" w:ascii="仿宋" w:hAnsi="仿宋" w:eastAsia="仿宋"/>
          <w:color w:val="000000"/>
          <w:sz w:val="24"/>
          <w:szCs w:val="24"/>
        </w:rPr>
        <w:t>每穗数一中等长度行的粒数，求其平均值。</w:t>
      </w:r>
    </w:p>
    <w:p w14:paraId="0FE5C3D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3.7  粒色：</w:t>
      </w:r>
      <w:r>
        <w:rPr>
          <w:rFonts w:hint="eastAsia" w:ascii="仿宋" w:hAnsi="仿宋" w:eastAsia="仿宋"/>
          <w:color w:val="000000"/>
          <w:sz w:val="24"/>
          <w:szCs w:val="24"/>
        </w:rPr>
        <w:t>黄、白、橙红、黄白等。</w:t>
      </w:r>
    </w:p>
    <w:p w14:paraId="5B4E424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3.8  粒型：</w:t>
      </w:r>
      <w:r>
        <w:rPr>
          <w:rFonts w:hint="eastAsia" w:ascii="仿宋" w:hAnsi="仿宋" w:eastAsia="仿宋"/>
          <w:color w:val="000000"/>
          <w:sz w:val="24"/>
          <w:szCs w:val="24"/>
        </w:rPr>
        <w:t>硬粒型、半马齿型、马齿型，以果穗中部籽粒为准。</w:t>
      </w:r>
    </w:p>
    <w:p w14:paraId="4664DF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3.9  轴色：</w:t>
      </w:r>
      <w:r>
        <w:rPr>
          <w:rFonts w:hint="eastAsia" w:ascii="仿宋" w:hAnsi="仿宋" w:eastAsia="仿宋"/>
          <w:color w:val="000000"/>
          <w:sz w:val="24"/>
          <w:szCs w:val="24"/>
        </w:rPr>
        <w:t>红、紫、粉、白。</w:t>
      </w:r>
    </w:p>
    <w:p w14:paraId="127D466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3.10  单株有效穗：</w:t>
      </w:r>
      <w:r>
        <w:rPr>
          <w:rFonts w:hint="eastAsia" w:ascii="仿宋" w:hAnsi="仿宋" w:eastAsia="仿宋"/>
          <w:color w:val="000000"/>
          <w:sz w:val="24"/>
          <w:szCs w:val="24"/>
        </w:rPr>
        <w:t>小区总穗数／小区株数，保留两位小数。</w:t>
      </w:r>
    </w:p>
    <w:p w14:paraId="678AE7F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3.11  百粒重：</w:t>
      </w:r>
      <w:r>
        <w:rPr>
          <w:rFonts w:hint="eastAsia" w:ascii="仿宋" w:hAnsi="仿宋" w:eastAsia="仿宋"/>
          <w:color w:val="000000"/>
          <w:sz w:val="24"/>
          <w:szCs w:val="24"/>
        </w:rPr>
        <w:t>随机取</w:t>
      </w:r>
      <w:r>
        <w:rPr>
          <w:rFonts w:ascii="仿宋" w:hAnsi="仿宋" w:eastAsia="仿宋"/>
          <w:color w:val="000000"/>
          <w:sz w:val="24"/>
          <w:szCs w:val="24"/>
        </w:rPr>
        <w:t>100</w:t>
      </w:r>
      <w:r>
        <w:rPr>
          <w:rFonts w:hint="eastAsia" w:ascii="仿宋" w:hAnsi="仿宋" w:eastAsia="仿宋"/>
          <w:color w:val="000000"/>
          <w:sz w:val="24"/>
          <w:szCs w:val="24"/>
        </w:rPr>
        <w:t>粒称重，重复</w:t>
      </w:r>
      <w:r>
        <w:rPr>
          <w:rFonts w:ascii="仿宋" w:hAnsi="仿宋" w:eastAsia="仿宋"/>
          <w:color w:val="000000"/>
          <w:sz w:val="24"/>
          <w:szCs w:val="24"/>
        </w:rPr>
        <w:t>3</w:t>
      </w:r>
      <w:r>
        <w:rPr>
          <w:rFonts w:hint="eastAsia" w:ascii="仿宋" w:hAnsi="仿宋" w:eastAsia="仿宋"/>
          <w:color w:val="000000"/>
          <w:sz w:val="24"/>
          <w:szCs w:val="24"/>
        </w:rPr>
        <w:t>次，取相近两个数值的平均数，按标准水分（14%）折算百粒重，用g表示。</w:t>
      </w:r>
    </w:p>
    <w:p w14:paraId="0D30643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3.12  出籽率：</w:t>
      </w:r>
      <w:r>
        <w:rPr>
          <w:rFonts w:hint="eastAsia" w:ascii="仿宋" w:hAnsi="仿宋" w:eastAsia="仿宋"/>
          <w:color w:val="000000"/>
          <w:sz w:val="24"/>
          <w:szCs w:val="24"/>
        </w:rPr>
        <w:t>籽粒干重占果穗干重的百分率，以%表示。</w:t>
      </w:r>
      <w:r>
        <w:rPr>
          <w:rFonts w:ascii="仿宋" w:hAnsi="仿宋" w:eastAsia="仿宋"/>
          <w:color w:val="000000"/>
          <w:sz w:val="24"/>
          <w:szCs w:val="24"/>
        </w:rPr>
        <w:t xml:space="preserve"> </w:t>
      </w:r>
    </w:p>
    <w:p w14:paraId="7BB74B65">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3.13  籽粒产量：</w:t>
      </w:r>
      <w:r>
        <w:rPr>
          <w:rFonts w:hint="eastAsia" w:ascii="仿宋" w:hAnsi="仿宋" w:eastAsia="仿宋"/>
          <w:color w:val="000000"/>
          <w:sz w:val="24"/>
          <w:szCs w:val="24"/>
        </w:rPr>
        <w:t>将小区计产样本的果穗风干后脱粒，称其籽粒干重，按标准水分（14%）折算出小区产量，保留两位小数，用kg表示。</w:t>
      </w:r>
    </w:p>
    <w:p w14:paraId="4A3E134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   品种主要特征性状</w:t>
      </w:r>
    </w:p>
    <w:p w14:paraId="2F0E50E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4.1  雄穗分枝：</w:t>
      </w:r>
      <w:r>
        <w:rPr>
          <w:rFonts w:ascii="仿宋" w:hAnsi="仿宋" w:eastAsia="仿宋"/>
          <w:color w:val="000000"/>
          <w:sz w:val="24"/>
          <w:szCs w:val="24"/>
        </w:rPr>
        <w:t>散粉盛期</w:t>
      </w:r>
      <w:r>
        <w:rPr>
          <w:rFonts w:hint="eastAsia" w:ascii="仿宋" w:hAnsi="仿宋" w:eastAsia="仿宋"/>
          <w:color w:val="000000"/>
          <w:sz w:val="24"/>
          <w:szCs w:val="24"/>
        </w:rPr>
        <w:t>目测10株</w:t>
      </w:r>
      <w:r>
        <w:rPr>
          <w:rFonts w:ascii="仿宋" w:hAnsi="仿宋" w:eastAsia="仿宋"/>
          <w:color w:val="000000"/>
          <w:sz w:val="24"/>
          <w:szCs w:val="24"/>
        </w:rPr>
        <w:t>雄穗一级侧枝数目</w:t>
      </w:r>
      <w:r>
        <w:rPr>
          <w:rFonts w:hint="eastAsia" w:ascii="仿宋" w:hAnsi="仿宋" w:eastAsia="仿宋"/>
          <w:color w:val="000000"/>
          <w:sz w:val="24"/>
          <w:szCs w:val="24"/>
        </w:rPr>
        <w:t>，求其平均值。</w:t>
      </w:r>
    </w:p>
    <w:p w14:paraId="4A299CA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4.2  花药颜色：</w:t>
      </w:r>
      <w:r>
        <w:rPr>
          <w:rFonts w:ascii="仿宋" w:hAnsi="仿宋" w:eastAsia="仿宋"/>
          <w:color w:val="000000"/>
          <w:sz w:val="24"/>
          <w:szCs w:val="24"/>
        </w:rPr>
        <w:t>散粉盛期观测雄穗主轴上部1/3处新鲜花药</w:t>
      </w:r>
      <w:r>
        <w:rPr>
          <w:rFonts w:hint="eastAsia" w:ascii="仿宋" w:hAnsi="仿宋" w:eastAsia="仿宋"/>
          <w:color w:val="000000"/>
          <w:sz w:val="24"/>
          <w:szCs w:val="24"/>
        </w:rPr>
        <w:t>颜</w:t>
      </w:r>
      <w:r>
        <w:rPr>
          <w:rFonts w:ascii="仿宋" w:hAnsi="仿宋" w:eastAsia="仿宋"/>
          <w:color w:val="000000"/>
          <w:sz w:val="24"/>
          <w:szCs w:val="24"/>
        </w:rPr>
        <w:t>色</w:t>
      </w:r>
      <w:r>
        <w:rPr>
          <w:rFonts w:hint="eastAsia" w:ascii="仿宋" w:hAnsi="仿宋" w:eastAsia="仿宋"/>
          <w:color w:val="000000"/>
          <w:sz w:val="24"/>
          <w:szCs w:val="24"/>
        </w:rPr>
        <w:t>，分绿、浅紫、紫、深紫、黑紫等。</w:t>
      </w:r>
    </w:p>
    <w:p w14:paraId="0B0402F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4.3  苞叶：</w:t>
      </w:r>
      <w:r>
        <w:rPr>
          <w:rFonts w:hint="eastAsia" w:ascii="仿宋" w:hAnsi="仿宋" w:eastAsia="仿宋"/>
          <w:color w:val="000000"/>
          <w:sz w:val="24"/>
          <w:szCs w:val="24"/>
        </w:rPr>
        <w:t>收获前</w:t>
      </w:r>
      <w:r>
        <w:rPr>
          <w:rFonts w:ascii="仿宋" w:hAnsi="仿宋" w:eastAsia="仿宋"/>
          <w:color w:val="000000"/>
          <w:sz w:val="24"/>
          <w:szCs w:val="24"/>
        </w:rPr>
        <w:t>观测果穗和苞叶。果穗明显露出苞叶定为短</w:t>
      </w:r>
      <w:r>
        <w:rPr>
          <w:rFonts w:hint="eastAsia" w:ascii="仿宋" w:hAnsi="仿宋" w:eastAsia="仿宋"/>
          <w:color w:val="000000"/>
          <w:sz w:val="24"/>
          <w:szCs w:val="24"/>
        </w:rPr>
        <w:t>，</w:t>
      </w:r>
      <w:r>
        <w:rPr>
          <w:rFonts w:ascii="仿宋" w:hAnsi="仿宋" w:eastAsia="仿宋"/>
          <w:color w:val="000000"/>
          <w:sz w:val="24"/>
          <w:szCs w:val="24"/>
        </w:rPr>
        <w:t>当苞叶刚好覆盖果穗或</w:t>
      </w:r>
      <w:r>
        <w:rPr>
          <w:rFonts w:hint="eastAsia" w:ascii="仿宋" w:hAnsi="仿宋" w:eastAsia="仿宋"/>
          <w:color w:val="000000"/>
          <w:sz w:val="24"/>
          <w:szCs w:val="24"/>
        </w:rPr>
        <w:t>略</w:t>
      </w:r>
      <w:r>
        <w:rPr>
          <w:rFonts w:ascii="仿宋" w:hAnsi="仿宋" w:eastAsia="仿宋"/>
          <w:color w:val="000000"/>
          <w:sz w:val="24"/>
          <w:szCs w:val="24"/>
        </w:rPr>
        <w:t>超出果穗</w:t>
      </w:r>
      <w:r>
        <w:rPr>
          <w:rFonts w:hint="eastAsia" w:ascii="仿宋" w:hAnsi="仿宋" w:eastAsia="仿宋"/>
          <w:color w:val="000000"/>
          <w:sz w:val="24"/>
          <w:szCs w:val="24"/>
        </w:rPr>
        <w:t>定为中</w:t>
      </w:r>
      <w:r>
        <w:rPr>
          <w:rFonts w:ascii="仿宋" w:hAnsi="仿宋" w:eastAsia="仿宋"/>
          <w:color w:val="000000"/>
          <w:sz w:val="24"/>
          <w:szCs w:val="24"/>
        </w:rPr>
        <w:t>，</w:t>
      </w:r>
      <w:r>
        <w:rPr>
          <w:rFonts w:hint="eastAsia" w:ascii="仿宋" w:hAnsi="仿宋" w:eastAsia="仿宋"/>
          <w:color w:val="000000"/>
          <w:sz w:val="24"/>
          <w:szCs w:val="24"/>
        </w:rPr>
        <w:t>苞叶明显超出果穗定为长。</w:t>
      </w:r>
    </w:p>
    <w:p w14:paraId="3959DD3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4.4  花丝颜色：</w:t>
      </w:r>
      <w:r>
        <w:rPr>
          <w:rFonts w:hint="eastAsia" w:ascii="仿宋" w:hAnsi="仿宋" w:eastAsia="仿宋"/>
          <w:color w:val="000000"/>
          <w:sz w:val="24"/>
          <w:szCs w:val="24"/>
        </w:rPr>
        <w:t>吐</w:t>
      </w:r>
      <w:r>
        <w:rPr>
          <w:rFonts w:ascii="仿宋" w:hAnsi="仿宋" w:eastAsia="仿宋"/>
          <w:color w:val="000000"/>
          <w:sz w:val="24"/>
          <w:szCs w:val="24"/>
        </w:rPr>
        <w:t>丝期，新鲜花丝长出约5cm</w:t>
      </w:r>
      <w:r>
        <w:rPr>
          <w:rFonts w:hint="eastAsia" w:ascii="仿宋" w:hAnsi="仿宋" w:eastAsia="仿宋"/>
          <w:color w:val="000000"/>
          <w:sz w:val="24"/>
          <w:szCs w:val="24"/>
        </w:rPr>
        <w:t>时</w:t>
      </w:r>
      <w:r>
        <w:rPr>
          <w:rFonts w:ascii="仿宋" w:hAnsi="仿宋" w:eastAsia="仿宋"/>
          <w:color w:val="000000"/>
          <w:sz w:val="24"/>
          <w:szCs w:val="24"/>
        </w:rPr>
        <w:t>观测雌穗新鲜花丝颜色</w:t>
      </w:r>
      <w:r>
        <w:rPr>
          <w:rFonts w:hint="eastAsia" w:ascii="仿宋" w:hAnsi="仿宋" w:eastAsia="仿宋"/>
          <w:color w:val="000000"/>
          <w:sz w:val="24"/>
          <w:szCs w:val="24"/>
        </w:rPr>
        <w:t>，分绿、浅紫、紫、深紫、黑紫等。</w:t>
      </w:r>
    </w:p>
    <w:p w14:paraId="4BE9F43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5   玉米对主要病虫害抗性水平的调查</w:t>
      </w:r>
    </w:p>
    <w:p w14:paraId="6CD936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仿宋" w:hAnsi="仿宋" w:eastAsia="仿宋"/>
          <w:b/>
          <w:color w:val="000000"/>
          <w:sz w:val="24"/>
          <w:szCs w:val="24"/>
          <w:lang w:val="en-US" w:eastAsia="zh-CN"/>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.1</w:t>
      </w:r>
      <w:r>
        <w:rPr>
          <w:rFonts w:hint="eastAsia" w:ascii="仿宋" w:hAnsi="仿宋" w:eastAsia="仿宋"/>
          <w:b/>
          <w:color w:val="000000"/>
          <w:sz w:val="24"/>
          <w:szCs w:val="24"/>
        </w:rPr>
        <w:t xml:space="preserve"> 叶部病害：大斑病、小斑病、灰斑病</w:t>
      </w:r>
      <w:r>
        <w:rPr>
          <w:rFonts w:hint="eastAsia" w:ascii="仿宋" w:hAnsi="仿宋" w:eastAsia="仿宋"/>
          <w:b/>
          <w:color w:val="000000"/>
          <w:sz w:val="24"/>
          <w:szCs w:val="24"/>
          <w:lang w:eastAsia="zh-CN"/>
        </w:rPr>
        <w:t>、</w:t>
      </w:r>
      <w:r>
        <w:rPr>
          <w:rFonts w:hint="eastAsia" w:ascii="仿宋" w:hAnsi="仿宋" w:eastAsia="仿宋"/>
          <w:b/>
          <w:color w:val="000000"/>
          <w:sz w:val="24"/>
          <w:szCs w:val="24"/>
          <w:lang w:val="en-US" w:eastAsia="zh-CN"/>
        </w:rPr>
        <w:t>白斑病</w:t>
      </w:r>
    </w:p>
    <w:p w14:paraId="7AC8EB8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在玉米进入乳熟后期进行调查。</w:t>
      </w:r>
    </w:p>
    <w:p w14:paraId="3BB386E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6CF432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当该品种某种病害发病最高病级株数超过该群体总株数10%以上时，则定为该病发生级别</w:t>
      </w: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田间病情分级、相对应的症状描述见表1。</w:t>
      </w:r>
    </w:p>
    <w:p w14:paraId="079BDBE5">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7CD629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02F26640">
            <w:pPr>
              <w:spacing w:line="276" w:lineRule="auto"/>
              <w:ind w:left="-105" w:right="-105"/>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49" w:type="dxa"/>
            <w:noWrap w:val="0"/>
            <w:vAlign w:val="center"/>
          </w:tcPr>
          <w:p w14:paraId="028954D3">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6274" w:type="dxa"/>
            <w:noWrap w:val="0"/>
            <w:vAlign w:val="top"/>
          </w:tcPr>
          <w:p w14:paraId="32418896">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症  状  描  述</w:t>
            </w:r>
          </w:p>
        </w:tc>
      </w:tr>
      <w:tr w14:paraId="0869F47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E9B6CE4">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1</w:t>
            </w:r>
          </w:p>
        </w:tc>
        <w:tc>
          <w:tcPr>
            <w:tcW w:w="849" w:type="dxa"/>
            <w:noWrap w:val="0"/>
            <w:vAlign w:val="center"/>
          </w:tcPr>
          <w:p w14:paraId="3D67529E">
            <w:pPr>
              <w:spacing w:line="276" w:lineRule="auto"/>
              <w:rPr>
                <w:rFonts w:ascii="仿宋" w:hAnsi="仿宋" w:eastAsia="仿宋"/>
                <w:color w:val="000000"/>
                <w:sz w:val="22"/>
                <w:szCs w:val="24"/>
              </w:rPr>
            </w:pPr>
            <w:r>
              <w:rPr>
                <w:rFonts w:hint="eastAsia" w:ascii="仿宋" w:hAnsi="仿宋" w:eastAsia="仿宋"/>
                <w:color w:val="000000"/>
                <w:sz w:val="22"/>
                <w:szCs w:val="24"/>
              </w:rPr>
              <w:t>高抗</w:t>
            </w:r>
          </w:p>
        </w:tc>
        <w:tc>
          <w:tcPr>
            <w:tcW w:w="6274" w:type="dxa"/>
            <w:noWrap w:val="0"/>
            <w:vAlign w:val="center"/>
          </w:tcPr>
          <w:p w14:paraId="4F7D8101">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叶片上无病斑或仅在穗位下部叶片上有零星病斑，病斑占叶面积少于或等于5%</w:t>
            </w:r>
          </w:p>
        </w:tc>
      </w:tr>
      <w:tr w14:paraId="18B8FDE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22AB23F8">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3</w:t>
            </w:r>
          </w:p>
        </w:tc>
        <w:tc>
          <w:tcPr>
            <w:tcW w:w="849" w:type="dxa"/>
            <w:noWrap w:val="0"/>
            <w:vAlign w:val="center"/>
          </w:tcPr>
          <w:p w14:paraId="43DF68E5">
            <w:pPr>
              <w:spacing w:line="276" w:lineRule="auto"/>
              <w:rPr>
                <w:rFonts w:ascii="仿宋" w:hAnsi="仿宋" w:eastAsia="仿宋"/>
                <w:color w:val="000000"/>
                <w:sz w:val="22"/>
                <w:szCs w:val="24"/>
              </w:rPr>
            </w:pPr>
            <w:r>
              <w:rPr>
                <w:rFonts w:hint="eastAsia" w:ascii="仿宋" w:hAnsi="仿宋" w:eastAsia="仿宋"/>
                <w:color w:val="000000"/>
                <w:sz w:val="22"/>
                <w:szCs w:val="24"/>
              </w:rPr>
              <w:t>抗</w:t>
            </w:r>
          </w:p>
        </w:tc>
        <w:tc>
          <w:tcPr>
            <w:tcW w:w="6274" w:type="dxa"/>
            <w:noWrap w:val="0"/>
            <w:vAlign w:val="center"/>
          </w:tcPr>
          <w:p w14:paraId="6A70913B">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穗位下部叶片上有少量病斑，占叶面积6%～10%，穗位上部叶片有零星病斑</w:t>
            </w:r>
          </w:p>
        </w:tc>
      </w:tr>
      <w:tr w14:paraId="4F0056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2CB2D678">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5</w:t>
            </w:r>
          </w:p>
        </w:tc>
        <w:tc>
          <w:tcPr>
            <w:tcW w:w="849" w:type="dxa"/>
            <w:noWrap w:val="0"/>
            <w:vAlign w:val="center"/>
          </w:tcPr>
          <w:p w14:paraId="2D1DD4E2">
            <w:pPr>
              <w:spacing w:line="276" w:lineRule="auto"/>
              <w:rPr>
                <w:rFonts w:ascii="仿宋" w:hAnsi="仿宋" w:eastAsia="仿宋"/>
                <w:color w:val="000000"/>
                <w:sz w:val="22"/>
                <w:szCs w:val="24"/>
              </w:rPr>
            </w:pPr>
            <w:r>
              <w:rPr>
                <w:rFonts w:hint="eastAsia" w:ascii="仿宋" w:hAnsi="仿宋" w:eastAsia="仿宋"/>
                <w:color w:val="000000"/>
                <w:sz w:val="22"/>
                <w:szCs w:val="24"/>
              </w:rPr>
              <w:t>中抗</w:t>
            </w:r>
          </w:p>
        </w:tc>
        <w:tc>
          <w:tcPr>
            <w:tcW w:w="6274" w:type="dxa"/>
            <w:noWrap w:val="0"/>
            <w:vAlign w:val="center"/>
          </w:tcPr>
          <w:p w14:paraId="12B7E044">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穗位下部叶片上病斑较多，占叶面积11%～30%，穗位上部叶片有少量病斑</w:t>
            </w:r>
          </w:p>
        </w:tc>
      </w:tr>
      <w:tr w14:paraId="2CB963C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CEC45B7">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7</w:t>
            </w:r>
          </w:p>
        </w:tc>
        <w:tc>
          <w:tcPr>
            <w:tcW w:w="849" w:type="dxa"/>
            <w:noWrap w:val="0"/>
            <w:vAlign w:val="center"/>
          </w:tcPr>
          <w:p w14:paraId="142FC5CC">
            <w:pPr>
              <w:spacing w:line="276" w:lineRule="auto"/>
              <w:rPr>
                <w:rFonts w:ascii="仿宋" w:hAnsi="仿宋" w:eastAsia="仿宋"/>
                <w:color w:val="000000"/>
                <w:sz w:val="22"/>
                <w:szCs w:val="24"/>
              </w:rPr>
            </w:pPr>
            <w:r>
              <w:rPr>
                <w:rFonts w:hint="eastAsia" w:ascii="仿宋" w:hAnsi="仿宋" w:eastAsia="仿宋"/>
                <w:color w:val="000000"/>
                <w:sz w:val="22"/>
                <w:szCs w:val="24"/>
              </w:rPr>
              <w:t>感</w:t>
            </w:r>
          </w:p>
        </w:tc>
        <w:tc>
          <w:tcPr>
            <w:tcW w:w="6274" w:type="dxa"/>
            <w:noWrap w:val="0"/>
            <w:vAlign w:val="center"/>
          </w:tcPr>
          <w:p w14:paraId="2DC75BCD">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穗位下部叶片或穗位上部叶片有大量病斑，病斑相连，占叶面积31%～70%</w:t>
            </w:r>
          </w:p>
        </w:tc>
      </w:tr>
      <w:tr w14:paraId="6627BCF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9688272">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9</w:t>
            </w:r>
          </w:p>
        </w:tc>
        <w:tc>
          <w:tcPr>
            <w:tcW w:w="849" w:type="dxa"/>
            <w:noWrap w:val="0"/>
            <w:vAlign w:val="center"/>
          </w:tcPr>
          <w:p w14:paraId="62B0F43F">
            <w:pPr>
              <w:spacing w:line="276" w:lineRule="auto"/>
              <w:rPr>
                <w:rFonts w:ascii="仿宋" w:hAnsi="仿宋" w:eastAsia="仿宋"/>
                <w:color w:val="000000"/>
                <w:sz w:val="22"/>
                <w:szCs w:val="24"/>
              </w:rPr>
            </w:pPr>
            <w:r>
              <w:rPr>
                <w:rFonts w:hint="eastAsia" w:ascii="仿宋" w:hAnsi="仿宋" w:eastAsia="仿宋"/>
                <w:color w:val="000000"/>
                <w:sz w:val="22"/>
                <w:szCs w:val="24"/>
              </w:rPr>
              <w:t>高感</w:t>
            </w:r>
          </w:p>
        </w:tc>
        <w:tc>
          <w:tcPr>
            <w:tcW w:w="6274" w:type="dxa"/>
            <w:noWrap w:val="0"/>
            <w:vAlign w:val="center"/>
          </w:tcPr>
          <w:p w14:paraId="0CABBB47">
            <w:pPr>
              <w:spacing w:line="276" w:lineRule="auto"/>
              <w:rPr>
                <w:rFonts w:ascii="仿宋" w:hAnsi="仿宋" w:eastAsia="仿宋"/>
                <w:color w:val="000000"/>
                <w:sz w:val="22"/>
                <w:szCs w:val="24"/>
              </w:rPr>
            </w:pPr>
            <w:r>
              <w:rPr>
                <w:rFonts w:hint="eastAsia" w:ascii="仿宋" w:hAnsi="仿宋" w:eastAsia="仿宋"/>
                <w:color w:val="000000"/>
                <w:sz w:val="22"/>
                <w:szCs w:val="24"/>
              </w:rPr>
              <w:t>全株叶片基本为病斑覆盖，叶片枯死</w:t>
            </w:r>
          </w:p>
        </w:tc>
      </w:tr>
    </w:tbl>
    <w:p w14:paraId="3374D582">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.2</w:t>
      </w:r>
      <w:r>
        <w:rPr>
          <w:rFonts w:hint="eastAsia" w:ascii="仿宋" w:hAnsi="仿宋" w:eastAsia="仿宋"/>
          <w:b/>
          <w:color w:val="000000"/>
          <w:sz w:val="24"/>
          <w:szCs w:val="24"/>
        </w:rPr>
        <w:t>玉米穗腐病</w:t>
      </w:r>
    </w:p>
    <w:p w14:paraId="30B30FD8">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在玉米成熟后进行调查。</w:t>
      </w:r>
    </w:p>
    <w:p w14:paraId="1E2B8850">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每份鉴定材料选取30个果穗，剥去苞叶，逐个调查记载果穗发病级别，计算平均病情级别后进行评价。</w:t>
      </w:r>
    </w:p>
    <w:p w14:paraId="69E84A95">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田间病情分级、相对应的症状描述见表2。</w:t>
      </w:r>
    </w:p>
    <w:p w14:paraId="38A090FC">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2</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104BA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438468E4">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17528897">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4286" w:type="dxa"/>
            <w:noWrap w:val="0"/>
            <w:vAlign w:val="center"/>
          </w:tcPr>
          <w:p w14:paraId="5BAF5EB7">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7CBE6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9873E8D">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998858B">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4286" w:type="dxa"/>
            <w:noWrap w:val="0"/>
            <w:vAlign w:val="top"/>
          </w:tcPr>
          <w:p w14:paraId="3B484B98">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发病面积占果穗总面积0%～1%</w:t>
            </w:r>
          </w:p>
        </w:tc>
      </w:tr>
      <w:tr w14:paraId="24F8F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3387C184">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33455071">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4286" w:type="dxa"/>
            <w:noWrap w:val="0"/>
            <w:vAlign w:val="top"/>
          </w:tcPr>
          <w:p w14:paraId="5302644D">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发病面积占果穗总面积2%～10%</w:t>
            </w:r>
          </w:p>
        </w:tc>
      </w:tr>
      <w:tr w14:paraId="58A12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A88B77D">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18792215">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4286" w:type="dxa"/>
            <w:noWrap w:val="0"/>
            <w:vAlign w:val="top"/>
          </w:tcPr>
          <w:p w14:paraId="074007FC">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发病面积占果穗总面积11%～25%</w:t>
            </w:r>
          </w:p>
        </w:tc>
      </w:tr>
      <w:tr w14:paraId="1338D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6AB827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6AE0A486">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4286" w:type="dxa"/>
            <w:noWrap w:val="0"/>
            <w:vAlign w:val="top"/>
          </w:tcPr>
          <w:p w14:paraId="054364B8">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发病面积占果穗总面积26%～50%</w:t>
            </w:r>
          </w:p>
        </w:tc>
      </w:tr>
      <w:tr w14:paraId="3EB4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A95F306">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1225038A">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4286" w:type="dxa"/>
            <w:noWrap w:val="0"/>
            <w:vAlign w:val="top"/>
          </w:tcPr>
          <w:p w14:paraId="6E5BF13A">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发病面积占果穗总面积51%～100%</w:t>
            </w:r>
          </w:p>
        </w:tc>
      </w:tr>
    </w:tbl>
    <w:p w14:paraId="4F396C5E">
      <w:pPr>
        <w:spacing w:line="276" w:lineRule="auto"/>
        <w:jc w:val="center"/>
        <w:rPr>
          <w:rFonts w:ascii="仿宋" w:hAnsi="仿宋" w:eastAsia="仿宋"/>
          <w:b/>
          <w:bCs/>
          <w:color w:val="000000"/>
          <w:sz w:val="24"/>
          <w:szCs w:val="24"/>
        </w:rPr>
      </w:pPr>
    </w:p>
    <w:p w14:paraId="471C01B8">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3</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6C76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50AC352">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0E8E352F">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3105" w:type="dxa"/>
            <w:noWrap w:val="0"/>
            <w:vAlign w:val="center"/>
          </w:tcPr>
          <w:p w14:paraId="4117E20B">
            <w:pPr>
              <w:spacing w:line="276" w:lineRule="auto"/>
              <w:jc w:val="center"/>
              <w:rPr>
                <w:rFonts w:ascii="仿宋" w:hAnsi="仿宋" w:eastAsia="仿宋"/>
                <w:b/>
                <w:color w:val="000000"/>
                <w:sz w:val="22"/>
                <w:szCs w:val="24"/>
              </w:rPr>
            </w:pPr>
            <w:r>
              <w:rPr>
                <w:rFonts w:hint="eastAsia" w:ascii="仿宋" w:hAnsi="仿宋" w:eastAsia="仿宋"/>
                <w:color w:val="000000"/>
                <w:sz w:val="22"/>
                <w:szCs w:val="24"/>
              </w:rPr>
              <w:t>平均病情级别</w:t>
            </w:r>
          </w:p>
        </w:tc>
      </w:tr>
      <w:tr w14:paraId="3F8E4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74DCF9B">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3681B034">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3105" w:type="dxa"/>
            <w:noWrap w:val="0"/>
            <w:vAlign w:val="center"/>
          </w:tcPr>
          <w:p w14:paraId="41AC432A">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≦1.5</w:t>
            </w:r>
          </w:p>
        </w:tc>
      </w:tr>
      <w:tr w14:paraId="691A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C9B35E8">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2F09D6E5">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3105" w:type="dxa"/>
            <w:noWrap w:val="0"/>
            <w:vAlign w:val="center"/>
          </w:tcPr>
          <w:p w14:paraId="555D069E">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1.6-3.5</w:t>
            </w:r>
          </w:p>
        </w:tc>
      </w:tr>
      <w:tr w14:paraId="54C2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D2493D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479984B4">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3105" w:type="dxa"/>
            <w:noWrap w:val="0"/>
            <w:vAlign w:val="center"/>
          </w:tcPr>
          <w:p w14:paraId="58737A69">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3.6-5.5</w:t>
            </w:r>
          </w:p>
        </w:tc>
      </w:tr>
      <w:tr w14:paraId="1EFC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377093B">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57311D7E">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3105" w:type="dxa"/>
            <w:noWrap w:val="0"/>
            <w:vAlign w:val="center"/>
          </w:tcPr>
          <w:p w14:paraId="354B3BFE">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5.6-7.5</w:t>
            </w:r>
          </w:p>
        </w:tc>
      </w:tr>
      <w:tr w14:paraId="35160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E5AD51A">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3FF960F4">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3105" w:type="dxa"/>
            <w:noWrap w:val="0"/>
            <w:vAlign w:val="center"/>
          </w:tcPr>
          <w:p w14:paraId="4C78A231">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7.6-9.0</w:t>
            </w:r>
          </w:p>
        </w:tc>
      </w:tr>
    </w:tbl>
    <w:p w14:paraId="7459A881">
      <w:pPr>
        <w:tabs>
          <w:tab w:val="left" w:pos="420"/>
        </w:tabs>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3 玉米锈病</w:t>
      </w:r>
    </w:p>
    <w:p w14:paraId="1E0072F4">
      <w:pPr>
        <w:tabs>
          <w:tab w:val="left" w:pos="420"/>
        </w:tabs>
        <w:spacing w:line="276" w:lineRule="auto"/>
        <w:ind w:left="383" w:hanging="361" w:hangingChars="150"/>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在玉米进入乳熟期进行调查。</w:t>
      </w:r>
    </w:p>
    <w:p w14:paraId="3816926E">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08F69212">
      <w:pPr>
        <w:tabs>
          <w:tab w:val="left" w:pos="0"/>
        </w:tabs>
        <w:spacing w:line="276" w:lineRule="auto"/>
        <w:ind w:left="2"/>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当该品种病害发病最高病级株数超过该群体总株数10%以上时，则定为该病发生级别</w:t>
      </w:r>
      <w:r>
        <w:rPr>
          <w:rFonts w:hint="eastAsia" w:ascii="仿宋" w:hAnsi="仿宋" w:eastAsia="仿宋"/>
          <w:b/>
          <w:color w:val="000000"/>
          <w:sz w:val="24"/>
          <w:szCs w:val="24"/>
        </w:rPr>
        <w:t>。</w:t>
      </w:r>
    </w:p>
    <w:p w14:paraId="1736F1AF">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田间病情分级、相对应的症状描述见表4。</w:t>
      </w:r>
    </w:p>
    <w:p w14:paraId="2D6E914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4</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3F7A25C3">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B36648F">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7A2B482">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5173" w:type="dxa"/>
            <w:tcBorders>
              <w:top w:val="single" w:color="auto" w:sz="4" w:space="0"/>
              <w:left w:val="single" w:color="auto" w:sz="4" w:space="0"/>
              <w:bottom w:val="single" w:color="auto" w:sz="4" w:space="0"/>
              <w:right w:val="single" w:color="auto" w:sz="4" w:space="0"/>
            </w:tcBorders>
            <w:noWrap w:val="0"/>
            <w:vAlign w:val="center"/>
          </w:tcPr>
          <w:p w14:paraId="5CC1D47A">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7BEBD81C">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DC2B25E">
            <w:pPr>
              <w:spacing w:line="276" w:lineRule="auto"/>
              <w:jc w:val="center"/>
              <w:rPr>
                <w:rFonts w:ascii="仿宋" w:hAnsi="仿宋" w:eastAsia="仿宋"/>
                <w:color w:val="000000"/>
                <w:sz w:val="22"/>
                <w:szCs w:val="24"/>
              </w:rPr>
            </w:pPr>
            <w:r>
              <w:rPr>
                <w:rFonts w:ascii="仿宋" w:hAnsi="仿宋" w:eastAsia="仿宋"/>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7CE7133">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5AD7C9F9">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叶片上无病斑或仅有无孢子堆的过敏性反应</w:t>
            </w:r>
          </w:p>
        </w:tc>
      </w:tr>
      <w:tr w14:paraId="69AD66C9">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A4D7795">
            <w:pPr>
              <w:spacing w:line="276" w:lineRule="auto"/>
              <w:jc w:val="center"/>
              <w:rPr>
                <w:rFonts w:ascii="仿宋" w:hAnsi="仿宋" w:eastAsia="仿宋"/>
                <w:color w:val="000000"/>
                <w:sz w:val="22"/>
                <w:szCs w:val="24"/>
              </w:rPr>
            </w:pPr>
            <w:r>
              <w:rPr>
                <w:rFonts w:ascii="仿宋" w:hAnsi="仿宋" w:eastAsia="仿宋"/>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70EF373">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06DA71C8">
            <w:pPr>
              <w:spacing w:line="276" w:lineRule="auto"/>
              <w:rPr>
                <w:rFonts w:ascii="仿宋" w:hAnsi="仿宋" w:eastAsia="仿宋"/>
                <w:color w:val="000000"/>
                <w:sz w:val="22"/>
                <w:szCs w:val="24"/>
              </w:rPr>
            </w:pPr>
            <w:r>
              <w:rPr>
                <w:rFonts w:hint="eastAsia" w:ascii="仿宋" w:hAnsi="仿宋" w:eastAsia="仿宋"/>
                <w:color w:val="000000"/>
                <w:sz w:val="22"/>
                <w:szCs w:val="24"/>
              </w:rPr>
              <w:t>叶片上有少量孢子堆，占叶面积少于</w:t>
            </w:r>
            <w:r>
              <w:rPr>
                <w:rFonts w:ascii="仿宋" w:hAnsi="仿宋" w:eastAsia="仿宋"/>
                <w:color w:val="000000"/>
                <w:sz w:val="22"/>
                <w:szCs w:val="24"/>
              </w:rPr>
              <w:t>25%</w:t>
            </w:r>
          </w:p>
        </w:tc>
      </w:tr>
      <w:tr w14:paraId="4E1D748F">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7EBC0B75">
            <w:pPr>
              <w:spacing w:line="276" w:lineRule="auto"/>
              <w:jc w:val="center"/>
              <w:rPr>
                <w:rFonts w:ascii="仿宋" w:hAnsi="仿宋" w:eastAsia="仿宋"/>
                <w:color w:val="000000"/>
                <w:sz w:val="22"/>
                <w:szCs w:val="24"/>
              </w:rPr>
            </w:pPr>
            <w:r>
              <w:rPr>
                <w:rFonts w:ascii="仿宋" w:hAnsi="仿宋" w:eastAsia="仿宋"/>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4815F46C">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11C41D10">
            <w:pPr>
              <w:spacing w:line="276" w:lineRule="auto"/>
              <w:rPr>
                <w:rFonts w:ascii="仿宋" w:hAnsi="仿宋" w:eastAsia="仿宋"/>
                <w:color w:val="000000"/>
                <w:sz w:val="22"/>
                <w:szCs w:val="24"/>
              </w:rPr>
            </w:pPr>
            <w:r>
              <w:rPr>
                <w:rFonts w:hint="eastAsia" w:ascii="仿宋" w:hAnsi="仿宋" w:eastAsia="仿宋"/>
                <w:color w:val="000000"/>
                <w:sz w:val="22"/>
                <w:szCs w:val="24"/>
              </w:rPr>
              <w:t>叶片上有中量孢子堆，占叶面积</w:t>
            </w:r>
            <w:r>
              <w:rPr>
                <w:rFonts w:ascii="仿宋" w:hAnsi="仿宋" w:eastAsia="仿宋"/>
                <w:color w:val="000000"/>
                <w:sz w:val="22"/>
                <w:szCs w:val="24"/>
              </w:rPr>
              <w:t>26</w:t>
            </w:r>
            <w:r>
              <w:rPr>
                <w:rFonts w:hint="eastAsia" w:ascii="仿宋" w:hAnsi="仿宋" w:eastAsia="仿宋"/>
                <w:color w:val="000000"/>
                <w:sz w:val="22"/>
                <w:szCs w:val="24"/>
              </w:rPr>
              <w:t>～</w:t>
            </w:r>
            <w:r>
              <w:rPr>
                <w:rFonts w:ascii="仿宋" w:hAnsi="仿宋" w:eastAsia="仿宋"/>
                <w:color w:val="000000"/>
                <w:sz w:val="22"/>
                <w:szCs w:val="24"/>
              </w:rPr>
              <w:t>50%</w:t>
            </w:r>
            <w:r>
              <w:rPr>
                <w:rFonts w:hint="eastAsia" w:ascii="仿宋" w:hAnsi="仿宋" w:eastAsia="仿宋"/>
                <w:color w:val="000000"/>
                <w:sz w:val="22"/>
                <w:szCs w:val="24"/>
              </w:rPr>
              <w:t>。</w:t>
            </w:r>
          </w:p>
        </w:tc>
      </w:tr>
      <w:tr w14:paraId="6CA22B0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73C0C536">
            <w:pPr>
              <w:spacing w:line="276" w:lineRule="auto"/>
              <w:jc w:val="center"/>
              <w:rPr>
                <w:rFonts w:ascii="仿宋" w:hAnsi="仿宋" w:eastAsia="仿宋"/>
                <w:color w:val="000000"/>
                <w:sz w:val="22"/>
                <w:szCs w:val="24"/>
              </w:rPr>
            </w:pPr>
            <w:r>
              <w:rPr>
                <w:rFonts w:ascii="仿宋" w:hAnsi="仿宋" w:eastAsia="仿宋"/>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B8C133D">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74274734">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51</w:t>
            </w:r>
            <w:r>
              <w:rPr>
                <w:rFonts w:hint="eastAsia" w:ascii="仿宋" w:hAnsi="仿宋" w:eastAsia="仿宋"/>
                <w:color w:val="000000"/>
                <w:sz w:val="22"/>
                <w:szCs w:val="24"/>
              </w:rPr>
              <w:t>～</w:t>
            </w:r>
            <w:r>
              <w:rPr>
                <w:rFonts w:ascii="仿宋" w:hAnsi="仿宋" w:eastAsia="仿宋"/>
                <w:color w:val="000000"/>
                <w:sz w:val="22"/>
                <w:szCs w:val="24"/>
              </w:rPr>
              <w:t>75%</w:t>
            </w:r>
            <w:r>
              <w:rPr>
                <w:rFonts w:hint="eastAsia" w:ascii="仿宋" w:hAnsi="仿宋" w:eastAsia="仿宋"/>
                <w:color w:val="000000"/>
                <w:sz w:val="22"/>
                <w:szCs w:val="24"/>
              </w:rPr>
              <w:t>。</w:t>
            </w:r>
          </w:p>
        </w:tc>
      </w:tr>
      <w:tr w14:paraId="4D3D0B4C">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4386C18">
            <w:pPr>
              <w:spacing w:line="276" w:lineRule="auto"/>
              <w:jc w:val="center"/>
              <w:rPr>
                <w:rFonts w:ascii="仿宋" w:hAnsi="仿宋" w:eastAsia="仿宋"/>
                <w:color w:val="000000"/>
                <w:sz w:val="22"/>
                <w:szCs w:val="24"/>
              </w:rPr>
            </w:pPr>
            <w:r>
              <w:rPr>
                <w:rFonts w:ascii="仿宋" w:hAnsi="仿宋" w:eastAsia="仿宋"/>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4493D186">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5173" w:type="dxa"/>
            <w:tcBorders>
              <w:top w:val="single" w:color="auto" w:sz="4" w:space="0"/>
              <w:left w:val="single" w:color="auto" w:sz="4" w:space="0"/>
              <w:bottom w:val="single" w:color="auto" w:sz="8" w:space="0"/>
              <w:right w:val="single" w:color="auto" w:sz="4" w:space="0"/>
            </w:tcBorders>
            <w:noWrap w:val="0"/>
            <w:vAlign w:val="bottom"/>
          </w:tcPr>
          <w:p w14:paraId="09D445F4">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76</w:t>
            </w:r>
            <w:r>
              <w:rPr>
                <w:rFonts w:hint="eastAsia" w:ascii="仿宋" w:hAnsi="仿宋" w:eastAsia="仿宋"/>
                <w:color w:val="000000"/>
                <w:sz w:val="22"/>
                <w:szCs w:val="24"/>
              </w:rPr>
              <w:t>～</w:t>
            </w:r>
            <w:r>
              <w:rPr>
                <w:rFonts w:ascii="仿宋" w:hAnsi="仿宋" w:eastAsia="仿宋"/>
                <w:color w:val="000000"/>
                <w:sz w:val="22"/>
                <w:szCs w:val="24"/>
              </w:rPr>
              <w:t>100%</w:t>
            </w:r>
            <w:r>
              <w:rPr>
                <w:rFonts w:hint="eastAsia" w:ascii="仿宋" w:hAnsi="仿宋" w:eastAsia="仿宋"/>
                <w:color w:val="000000"/>
                <w:sz w:val="22"/>
                <w:szCs w:val="24"/>
              </w:rPr>
              <w:t>，叶片枯死。</w:t>
            </w:r>
          </w:p>
        </w:tc>
      </w:tr>
    </w:tbl>
    <w:p w14:paraId="5973B559">
      <w:pPr>
        <w:spacing w:line="276" w:lineRule="auto"/>
        <w:rPr>
          <w:rFonts w:ascii="仿宋" w:hAnsi="仿宋" w:eastAsia="仿宋"/>
          <w:b/>
          <w:color w:val="000000"/>
          <w:sz w:val="24"/>
          <w:szCs w:val="24"/>
        </w:rPr>
      </w:pPr>
    </w:p>
    <w:p w14:paraId="353BE720">
      <w:pPr>
        <w:spacing w:line="276" w:lineRule="auto"/>
        <w:rPr>
          <w:rFonts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4 玉米丝黑穗病：</w:t>
      </w:r>
      <w:r>
        <w:rPr>
          <w:rFonts w:hint="eastAsia" w:ascii="仿宋" w:hAnsi="仿宋" w:eastAsia="仿宋"/>
          <w:color w:val="000000"/>
          <w:sz w:val="24"/>
          <w:szCs w:val="24"/>
        </w:rPr>
        <w:t>雄穗或雌穗有黑色粉末孢子，乳熟期调查全小区内发病株占总株数的百分率，以%表示。</w:t>
      </w:r>
    </w:p>
    <w:p w14:paraId="5468CC44">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4A1C9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7EC68762">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622F25A0">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08262BAB">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20449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9CC8FD8">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611CA35B">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16C0348E">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6100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0361C5C0">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455803AA">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632650AD">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69D11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31058AB2">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2608EA8B">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07CEDA51">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45150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69E556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3C60EA9F">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6BD3A3CE">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15F73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6FF2081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0D3E4C49">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3181D0B0">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2E61E29">
      <w:pPr>
        <w:spacing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5玉米茎腐病：</w:t>
      </w:r>
      <w:r>
        <w:rPr>
          <w:rFonts w:hint="eastAsia" w:ascii="仿宋" w:hAnsi="仿宋" w:eastAsia="仿宋"/>
          <w:color w:val="000000"/>
          <w:sz w:val="24"/>
          <w:szCs w:val="24"/>
        </w:rPr>
        <w:t>乳熟期调查全小区内发病株占总株数的百分率，以%表示。</w:t>
      </w:r>
    </w:p>
    <w:p w14:paraId="06325C94">
      <w:pPr>
        <w:spacing w:line="276" w:lineRule="auto"/>
        <w:jc w:val="center"/>
        <w:rPr>
          <w:rFonts w:hint="eastAsia" w:ascii="仿宋" w:hAnsi="仿宋" w:eastAsia="仿宋"/>
          <w:b/>
          <w:color w:val="000000"/>
          <w:sz w:val="24"/>
          <w:szCs w:val="24"/>
        </w:rPr>
      </w:pPr>
      <w:r>
        <w:rPr>
          <w:rFonts w:hint="eastAsia" w:ascii="仿宋" w:hAnsi="仿宋" w:eastAsia="仿宋"/>
          <w:b/>
          <w:color w:val="000000"/>
          <w:sz w:val="24"/>
          <w:szCs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56261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01C1089D">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63D5BA16">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2A830CED">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5B51F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C439199">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5077C4F9">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481741BC">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7457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01D3CA2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26307D8D">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64790678">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5F821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0ED2ACD7">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1B7A5632">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19C9D251">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6E56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9BB1443">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7EA59E3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754A9184">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4FEF0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0929CE44">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736450E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116BC4AF">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15137271">
      <w:pPr>
        <w:pStyle w:val="13"/>
        <w:spacing w:before="163" w:beforeLines="50" w:after="163" w:afterLines="50" w:line="276" w:lineRule="auto"/>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6 玉米螟害率：</w:t>
      </w:r>
      <w:r>
        <w:rPr>
          <w:rFonts w:hint="eastAsia" w:ascii="仿宋" w:hAnsi="仿宋" w:eastAsia="仿宋"/>
          <w:color w:val="000000"/>
          <w:sz w:val="24"/>
          <w:szCs w:val="24"/>
        </w:rPr>
        <w:t>玉米螟危害调查，以%表示。</w:t>
      </w:r>
    </w:p>
    <w:p w14:paraId="45E8F45F">
      <w:pPr>
        <w:spacing w:line="360" w:lineRule="auto"/>
        <w:rPr>
          <w:rFonts w:hint="eastAsia"/>
          <w:b/>
          <w:bCs/>
          <w:sz w:val="30"/>
          <w:szCs w:val="30"/>
        </w:rPr>
      </w:pPr>
    </w:p>
    <w:p w14:paraId="7192DA38">
      <w:pPr>
        <w:jc w:val="center"/>
        <w:rPr>
          <w:rFonts w:hint="eastAsia"/>
        </w:rPr>
      </w:pPr>
    </w:p>
    <w:p w14:paraId="7ED3E49C">
      <w:pPr>
        <w:spacing w:line="440" w:lineRule="exact"/>
        <w:rPr>
          <w:rFonts w:hint="eastAsia" w:ascii="仿宋_GB2312" w:hAnsi="宋体" w:eastAsia="仿宋_GB2312"/>
          <w:sz w:val="30"/>
          <w:szCs w:val="30"/>
        </w:rPr>
      </w:pPr>
    </w:p>
    <w:p w14:paraId="47E30165">
      <w:pPr>
        <w:spacing w:line="440" w:lineRule="exact"/>
        <w:rPr>
          <w:rFonts w:hint="eastAsia" w:ascii="仿宋_GB2312" w:hAnsi="宋体" w:eastAsia="仿宋_GB2312"/>
          <w:sz w:val="30"/>
          <w:szCs w:val="30"/>
        </w:rPr>
      </w:pPr>
    </w:p>
    <w:p w14:paraId="630DD508"/>
    <w:sectPr>
      <w:headerReference r:id="rId14" w:type="default"/>
      <w:footerReference r:id="rId1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国标黑体">
    <w:altName w:val="黑体"/>
    <w:panose1 w:val="020005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40E32">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7F54D">
    <w:pPr>
      <w:pStyle w:val="3"/>
      <w:framePr w:wrap="around" w:vAnchor="text" w:hAnchor="margin" w:xAlign="center" w:y="1"/>
      <w:rPr>
        <w:rStyle w:val="8"/>
      </w:rPr>
    </w:pPr>
    <w:r>
      <w:fldChar w:fldCharType="begin"/>
    </w:r>
    <w:r>
      <w:rPr>
        <w:rStyle w:val="8"/>
      </w:rPr>
      <w:instrText xml:space="preserve">PAGE  </w:instrText>
    </w:r>
    <w:r>
      <w:fldChar w:fldCharType="end"/>
    </w:r>
  </w:p>
  <w:p w14:paraId="2F7DA4F6">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40FDC">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E653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9B0BF3B">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NumzM80BAACpAwAADgAAAAAAAAABACAAAAAeAQAAZHJzL2Uy&#10;b0RvYy54bWxQSwUGAAAAAAYABgBZAQAAXQUAAAAA&#10;">
              <v:fill on="f" focussize="0,0"/>
              <v:stroke on="f"/>
              <v:imagedata o:title=""/>
              <o:lock v:ext="edit" aspectratio="f"/>
              <v:textbox inset="0mm,0mm,0mm,0mm" style="mso-fit-shape-to-text:t;">
                <w:txbxContent>
                  <w:p w14:paraId="59B0BF3B">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B647B">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4478709">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Xgcgsc0BAACpAwAADgAAAAAAAAABACAAAAAeAQAAZHJzL2Uy&#10;b0RvYy54bWxQSwUGAAAAAAYABgBZAQAAXQUAAAAA&#10;">
              <v:fill on="f" focussize="0,0"/>
              <v:stroke on="f"/>
              <v:imagedata o:title=""/>
              <o:lock v:ext="edit" aspectratio="f"/>
              <v:textbox inset="0mm,0mm,0mm,0mm" style="mso-fit-shape-to-text:t;">
                <w:txbxContent>
                  <w:p w14:paraId="34478709">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5230C">
    <w:pPr>
      <w:pStyle w:val="3"/>
      <w:framePr w:wrap="around" w:vAnchor="text" w:hAnchor="margin" w:xAlign="center" w:y="1"/>
      <w:rPr>
        <w:rStyle w:val="8"/>
      </w:rPr>
    </w:pPr>
    <w:r>
      <w:fldChar w:fldCharType="begin"/>
    </w:r>
    <w:r>
      <w:rPr>
        <w:rStyle w:val="8"/>
      </w:rPr>
      <w:instrText xml:space="preserve">PAGE  </w:instrText>
    </w:r>
    <w:r>
      <w:fldChar w:fldCharType="end"/>
    </w:r>
  </w:p>
  <w:p w14:paraId="55FFCAD9">
    <w:pPr>
      <w:pStyle w:val="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4A280">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2F886">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7F579">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38209">
    <w:pPr>
      <w:pStyle w:val="4"/>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F1040">
    <w:pPr>
      <w:pStyle w:val="4"/>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05A592D"/>
    <w:rsid w:val="031368E1"/>
    <w:rsid w:val="07F41CF0"/>
    <w:rsid w:val="08041DE5"/>
    <w:rsid w:val="092C7546"/>
    <w:rsid w:val="0E302EB1"/>
    <w:rsid w:val="0F365D23"/>
    <w:rsid w:val="1A4167D6"/>
    <w:rsid w:val="1E48327C"/>
    <w:rsid w:val="20513436"/>
    <w:rsid w:val="26300DCA"/>
    <w:rsid w:val="2FBE01E0"/>
    <w:rsid w:val="2FD401EC"/>
    <w:rsid w:val="33236A02"/>
    <w:rsid w:val="37E98084"/>
    <w:rsid w:val="39E10598"/>
    <w:rsid w:val="3BD85411"/>
    <w:rsid w:val="3FFF2A05"/>
    <w:rsid w:val="40542B45"/>
    <w:rsid w:val="4CC15F62"/>
    <w:rsid w:val="52036385"/>
    <w:rsid w:val="52946FDD"/>
    <w:rsid w:val="557C7E48"/>
    <w:rsid w:val="5899651E"/>
    <w:rsid w:val="5DB5461A"/>
    <w:rsid w:val="5FABDB2D"/>
    <w:rsid w:val="5FDCA53C"/>
    <w:rsid w:val="5FEB6D2A"/>
    <w:rsid w:val="5FF60B51"/>
    <w:rsid w:val="64255BC3"/>
    <w:rsid w:val="67C77E18"/>
    <w:rsid w:val="690C7DA3"/>
    <w:rsid w:val="6FF74F81"/>
    <w:rsid w:val="715A3044"/>
    <w:rsid w:val="75D778D9"/>
    <w:rsid w:val="7BB71D3E"/>
    <w:rsid w:val="7E2F4C2C"/>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numPr>
        <w:ilvl w:val="2"/>
        <w:numId w:val="0"/>
      </w:numPr>
      <w:outlineLvl w:val="2"/>
    </w:pPr>
    <w:rPr>
      <w:rFonts w:eastAsia="黑体"/>
      <w:sz w:val="21"/>
      <w:lang w:val="en-US" w:eastAsia="zh-CN" w:bidi="ar-SA"/>
    </w:rPr>
  </w:style>
  <w:style w:type="paragraph" w:customStyle="1" w:styleId="14">
    <w:name w:val="章标题"/>
    <w:next w:val="15"/>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6">
    <w:name w:val="No Spacing"/>
    <w:basedOn w:val="1"/>
    <w:qFormat/>
    <w:uiPriority w:val="1"/>
    <w:pPr>
      <w:spacing w:after="0" w:line="240" w:lineRule="auto"/>
    </w:p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6376</Words>
  <Characters>6836</Characters>
  <Lines>0</Lines>
  <Paragraphs>0</Paragraphs>
  <TotalTime>3</TotalTime>
  <ScaleCrop>false</ScaleCrop>
  <LinksUpToDate>false</LinksUpToDate>
  <CharactersWithSpaces>7414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天职</cp:lastModifiedBy>
  <dcterms:modified xsi:type="dcterms:W3CDTF">2026-02-10T13:31:21Z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D16476B2C5334A8FA0769A9FC4DAC18C_11</vt:lpwstr>
  </property>
  <property fmtid="{D5CDD505-2E9C-101B-9397-08002B2CF9AE}" pid="4" name="KSOTemplateDocerSaveRecord">
    <vt:lpwstr>eyJoZGlkIjoiNDVlODliMmY3YzhjMjUxNjgzNTIzZjM1MWE1NzQyMzMiLCJ1c2VySWQiOiI1NTUwNTM2MjQifQ==</vt:lpwstr>
  </property>
</Properties>
</file>