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6A0D9">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b/>
          <w:bCs/>
          <w:sz w:val="28"/>
          <w:szCs w:val="28"/>
          <w:lang w:eastAsia="zh-CN"/>
        </w:rPr>
      </w:pPr>
      <w:r>
        <w:rPr>
          <w:rFonts w:hint="eastAsia" w:ascii="方正仿宋_GBK" w:hAnsi="方正仿宋_GBK" w:eastAsia="方正仿宋_GBK" w:cs="方正仿宋_GBK"/>
          <w:b/>
          <w:bCs/>
          <w:sz w:val="28"/>
          <w:szCs w:val="28"/>
          <w:lang w:eastAsia="zh-CN"/>
        </w:rPr>
        <w:drawing>
          <wp:anchor distT="0" distB="0" distL="114300" distR="114300" simplePos="0" relativeHeight="251659264" behindDoc="1" locked="0" layoutInCell="1" allowOverlap="1">
            <wp:simplePos x="0" y="0"/>
            <wp:positionH relativeFrom="column">
              <wp:posOffset>-692150</wp:posOffset>
            </wp:positionH>
            <wp:positionV relativeFrom="paragraph">
              <wp:posOffset>-785495</wp:posOffset>
            </wp:positionV>
            <wp:extent cx="6361430" cy="8992870"/>
            <wp:effectExtent l="0" t="0" r="0" b="0"/>
            <wp:wrapTight wrapText="bothSides">
              <wp:wrapPolygon>
                <wp:start x="0" y="0"/>
                <wp:lineTo x="0" y="21551"/>
                <wp:lineTo x="21540" y="21551"/>
                <wp:lineTo x="21540" y="0"/>
                <wp:lineTo x="0" y="0"/>
              </wp:wrapPolygon>
            </wp:wrapTight>
            <wp:docPr id="2" name="图片 2" descr="Sc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can"/>
                    <pic:cNvPicPr>
                      <a:picLocks noChangeAspect="1"/>
                    </pic:cNvPicPr>
                  </pic:nvPicPr>
                  <pic:blipFill>
                    <a:blip r:embed="rId17"/>
                    <a:stretch>
                      <a:fillRect/>
                    </a:stretch>
                  </pic:blipFill>
                  <pic:spPr>
                    <a:xfrm>
                      <a:off x="0" y="0"/>
                      <a:ext cx="6361430" cy="8992870"/>
                    </a:xfrm>
                    <a:prstGeom prst="rect">
                      <a:avLst/>
                    </a:prstGeom>
                  </pic:spPr>
                </pic:pic>
              </a:graphicData>
            </a:graphic>
          </wp:anchor>
        </w:drawing>
      </w:r>
    </w:p>
    <w:p w14:paraId="50DE4AE3">
      <w:pPr>
        <w:spacing w:line="340" w:lineRule="exact"/>
        <w:rPr>
          <w:rFonts w:hint="eastAsia" w:ascii="宋体" w:hAnsi="宋体" w:cs="宋体"/>
          <w:sz w:val="24"/>
        </w:rPr>
      </w:pPr>
    </w:p>
    <w:p w14:paraId="1780FEFF">
      <w:pPr>
        <w:spacing w:line="440" w:lineRule="exact"/>
        <w:ind w:firstLine="508" w:firstLineChars="200"/>
        <w:rPr>
          <w:rFonts w:hint="eastAsia" w:ascii="宋体" w:hAnsi="宋体" w:cs="宋体"/>
          <w:sz w:val="24"/>
        </w:rPr>
      </w:pPr>
    </w:p>
    <w:p w14:paraId="01448634">
      <w:pPr>
        <w:spacing w:line="360" w:lineRule="exact"/>
        <w:rPr>
          <w:rFonts w:hint="eastAsia" w:ascii="宋体" w:hAnsi="宋体" w:cs="宋体"/>
          <w:b/>
          <w:bCs/>
          <w:szCs w:val="21"/>
        </w:rPr>
        <w:sectPr>
          <w:headerReference r:id="rId5" w:type="first"/>
          <w:footerReference r:id="rId8" w:type="first"/>
          <w:headerReference r:id="rId3" w:type="default"/>
          <w:footerReference r:id="rId6" w:type="default"/>
          <w:headerReference r:id="rId4" w:type="even"/>
          <w:footerReference r:id="rId7" w:type="even"/>
          <w:pgSz w:w="11906" w:h="16838"/>
          <w:pgMar w:top="1247" w:right="1247" w:bottom="1247" w:left="1247" w:header="851" w:footer="992" w:gutter="0"/>
          <w:cols w:space="720" w:num="1"/>
          <w:docGrid w:type="linesAndChars" w:linePitch="326" w:charSpace="2886"/>
        </w:sectPr>
      </w:pPr>
    </w:p>
    <w:p w14:paraId="6164DE52">
      <w:pPr>
        <w:keepNext w:val="0"/>
        <w:keepLines w:val="0"/>
        <w:pageBreakBefore w:val="0"/>
        <w:kinsoku/>
        <w:wordWrap/>
        <w:overflowPunct/>
        <w:topLinePunct w:val="0"/>
        <w:autoSpaceDE/>
        <w:autoSpaceDN/>
        <w:bidi w:val="0"/>
        <w:adjustRightInd/>
        <w:snapToGrid/>
        <w:spacing w:line="360" w:lineRule="auto"/>
        <w:ind w:left="0" w:leftChars="0" w:firstLine="1176" w:firstLineChars="4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bCs/>
          <w:sz w:val="28"/>
          <w:szCs w:val="28"/>
        </w:rPr>
        <w:t>（二）</w:t>
      </w:r>
      <w:r>
        <w:rPr>
          <w:rFonts w:hint="eastAsia" w:ascii="方正仿宋_GBK" w:hAnsi="方正仿宋_GBK" w:eastAsia="方正仿宋_GBK" w:cs="方正仿宋_GBK"/>
          <w:b/>
          <w:sz w:val="28"/>
          <w:szCs w:val="28"/>
        </w:rPr>
        <w:t>生产试验承试单位</w:t>
      </w:r>
    </w:p>
    <w:tbl>
      <w:tblPr>
        <w:tblStyle w:val="5"/>
        <w:tblpPr w:leftFromText="180" w:rightFromText="180" w:vertAnchor="page" w:horzAnchor="page" w:tblpX="1050" w:tblpY="1942"/>
        <w:tblOverlap w:val="never"/>
        <w:tblW w:w="10105" w:type="dxa"/>
        <w:tblInd w:w="0" w:type="dxa"/>
        <w:tblLayout w:type="fixed"/>
        <w:tblCellMar>
          <w:top w:w="0" w:type="dxa"/>
          <w:left w:w="108" w:type="dxa"/>
          <w:bottom w:w="0" w:type="dxa"/>
          <w:right w:w="108" w:type="dxa"/>
        </w:tblCellMar>
      </w:tblPr>
      <w:tblGrid>
        <w:gridCol w:w="2268"/>
        <w:gridCol w:w="1117"/>
        <w:gridCol w:w="3023"/>
        <w:gridCol w:w="922"/>
        <w:gridCol w:w="1088"/>
        <w:gridCol w:w="1687"/>
      </w:tblGrid>
      <w:tr w14:paraId="323DBB9E">
        <w:tblPrEx>
          <w:tblCellMar>
            <w:top w:w="0" w:type="dxa"/>
            <w:left w:w="108" w:type="dxa"/>
            <w:bottom w:w="0" w:type="dxa"/>
            <w:right w:w="108" w:type="dxa"/>
          </w:tblCellMar>
        </w:tblPrEx>
        <w:trPr>
          <w:trHeight w:val="694" w:hRule="atLeast"/>
        </w:trPr>
        <w:tc>
          <w:tcPr>
            <w:tcW w:w="2268" w:type="dxa"/>
            <w:tcBorders>
              <w:top w:val="single" w:color="auto" w:sz="4" w:space="0"/>
              <w:left w:val="single" w:color="auto" w:sz="4" w:space="0"/>
              <w:bottom w:val="single" w:color="auto" w:sz="4" w:space="0"/>
              <w:right w:val="single" w:color="auto" w:sz="4" w:space="0"/>
            </w:tcBorders>
            <w:noWrap w:val="0"/>
            <w:vAlign w:val="center"/>
          </w:tcPr>
          <w:p w14:paraId="40B987F5">
            <w:pPr>
              <w:widowControl/>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承试单位</w:t>
            </w:r>
          </w:p>
        </w:tc>
        <w:tc>
          <w:tcPr>
            <w:tcW w:w="1117" w:type="dxa"/>
            <w:tcBorders>
              <w:top w:val="single" w:color="auto" w:sz="4" w:space="0"/>
              <w:left w:val="nil"/>
              <w:bottom w:val="single" w:color="auto" w:sz="4" w:space="0"/>
              <w:right w:val="single" w:color="auto" w:sz="4" w:space="0"/>
            </w:tcBorders>
            <w:noWrap w:val="0"/>
            <w:vAlign w:val="center"/>
          </w:tcPr>
          <w:p w14:paraId="25F37CFF">
            <w:pPr>
              <w:widowControl/>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试点</w:t>
            </w:r>
          </w:p>
        </w:tc>
        <w:tc>
          <w:tcPr>
            <w:tcW w:w="3023" w:type="dxa"/>
            <w:tcBorders>
              <w:top w:val="single" w:color="auto" w:sz="4" w:space="0"/>
              <w:left w:val="nil"/>
              <w:bottom w:val="single" w:color="auto" w:sz="4" w:space="0"/>
              <w:right w:val="single" w:color="auto" w:sz="4" w:space="0"/>
            </w:tcBorders>
            <w:noWrap w:val="0"/>
            <w:vAlign w:val="center"/>
          </w:tcPr>
          <w:p w14:paraId="3C925636">
            <w:pPr>
              <w:widowControl/>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详细试验地点</w:t>
            </w:r>
          </w:p>
        </w:tc>
        <w:tc>
          <w:tcPr>
            <w:tcW w:w="922" w:type="dxa"/>
            <w:tcBorders>
              <w:top w:val="single" w:color="auto" w:sz="4" w:space="0"/>
              <w:left w:val="nil"/>
              <w:bottom w:val="single" w:color="auto" w:sz="4" w:space="0"/>
              <w:right w:val="single" w:color="auto" w:sz="4" w:space="0"/>
            </w:tcBorders>
            <w:noWrap w:val="0"/>
            <w:vAlign w:val="center"/>
          </w:tcPr>
          <w:p w14:paraId="4CE26886">
            <w:pPr>
              <w:widowControl/>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海拔</w:t>
            </w:r>
          </w:p>
          <w:p w14:paraId="4F763A12">
            <w:pPr>
              <w:widowControl/>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（米）</w:t>
            </w:r>
          </w:p>
        </w:tc>
        <w:tc>
          <w:tcPr>
            <w:tcW w:w="1088" w:type="dxa"/>
            <w:tcBorders>
              <w:top w:val="single" w:color="auto" w:sz="4" w:space="0"/>
              <w:left w:val="single" w:color="auto" w:sz="4" w:space="0"/>
              <w:bottom w:val="single" w:color="auto" w:sz="4" w:space="0"/>
              <w:right w:val="single" w:color="auto" w:sz="4" w:space="0"/>
            </w:tcBorders>
            <w:noWrap w:val="0"/>
            <w:vAlign w:val="center"/>
          </w:tcPr>
          <w:p w14:paraId="784FCDC3">
            <w:pPr>
              <w:widowControl/>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联系人</w:t>
            </w:r>
          </w:p>
        </w:tc>
        <w:tc>
          <w:tcPr>
            <w:tcW w:w="1687" w:type="dxa"/>
            <w:tcBorders>
              <w:top w:val="single" w:color="auto" w:sz="4" w:space="0"/>
              <w:left w:val="nil"/>
              <w:bottom w:val="single" w:color="auto" w:sz="4" w:space="0"/>
              <w:right w:val="single" w:color="auto" w:sz="4" w:space="0"/>
            </w:tcBorders>
            <w:noWrap w:val="0"/>
            <w:vAlign w:val="center"/>
          </w:tcPr>
          <w:p w14:paraId="6884EB57">
            <w:pPr>
              <w:widowControl/>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电话</w:t>
            </w:r>
          </w:p>
        </w:tc>
      </w:tr>
      <w:tr w14:paraId="4832E237">
        <w:tblPrEx>
          <w:tblCellMar>
            <w:top w:w="0" w:type="dxa"/>
            <w:left w:w="108" w:type="dxa"/>
            <w:bottom w:w="0" w:type="dxa"/>
            <w:right w:w="108" w:type="dxa"/>
          </w:tblCellMar>
        </w:tblPrEx>
        <w:trPr>
          <w:trHeight w:val="454" w:hRule="atLeast"/>
        </w:trPr>
        <w:tc>
          <w:tcPr>
            <w:tcW w:w="2268" w:type="dxa"/>
            <w:tcBorders>
              <w:top w:val="single" w:color="auto" w:sz="4" w:space="0"/>
              <w:left w:val="single" w:color="auto" w:sz="4" w:space="0"/>
              <w:bottom w:val="single" w:color="auto" w:sz="4" w:space="0"/>
              <w:right w:val="single" w:color="auto" w:sz="4" w:space="0"/>
            </w:tcBorders>
            <w:noWrap w:val="0"/>
            <w:vAlign w:val="center"/>
          </w:tcPr>
          <w:p w14:paraId="72F4C0B1">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云南国奥农业科技有限公司</w:t>
            </w:r>
          </w:p>
        </w:tc>
        <w:tc>
          <w:tcPr>
            <w:tcW w:w="1117" w:type="dxa"/>
            <w:tcBorders>
              <w:top w:val="single" w:color="auto" w:sz="4" w:space="0"/>
              <w:left w:val="nil"/>
              <w:bottom w:val="single" w:color="auto" w:sz="4" w:space="0"/>
              <w:right w:val="single" w:color="auto" w:sz="4" w:space="0"/>
            </w:tcBorders>
            <w:noWrap w:val="0"/>
            <w:vAlign w:val="center"/>
          </w:tcPr>
          <w:p w14:paraId="6993168D">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曲靖市</w:t>
            </w:r>
          </w:p>
          <w:p w14:paraId="2DBC9CC6">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沾益区</w:t>
            </w:r>
          </w:p>
        </w:tc>
        <w:tc>
          <w:tcPr>
            <w:tcW w:w="3023" w:type="dxa"/>
            <w:tcBorders>
              <w:top w:val="single" w:color="auto" w:sz="4" w:space="0"/>
              <w:left w:val="nil"/>
              <w:bottom w:val="single" w:color="auto" w:sz="4" w:space="0"/>
              <w:right w:val="single" w:color="auto" w:sz="4" w:space="0"/>
            </w:tcBorders>
            <w:noWrap w:val="0"/>
            <w:vAlign w:val="center"/>
          </w:tcPr>
          <w:p w14:paraId="0691B61A">
            <w:pPr>
              <w:widowControl/>
              <w:rPr>
                <w:rFonts w:hint="eastAsia" w:ascii="仿宋" w:hAnsi="仿宋" w:eastAsia="仿宋" w:cs="仿宋"/>
                <w:kern w:val="0"/>
                <w:sz w:val="21"/>
                <w:szCs w:val="21"/>
              </w:rPr>
            </w:pPr>
            <w:r>
              <w:rPr>
                <w:rFonts w:hint="eastAsia" w:ascii="仿宋" w:hAnsi="仿宋" w:eastAsia="仿宋" w:cs="仿宋"/>
                <w:kern w:val="0"/>
                <w:sz w:val="21"/>
                <w:szCs w:val="21"/>
              </w:rPr>
              <w:t>曲靖市沾益区花山街道遵化铺村</w:t>
            </w:r>
          </w:p>
        </w:tc>
        <w:tc>
          <w:tcPr>
            <w:tcW w:w="922" w:type="dxa"/>
            <w:tcBorders>
              <w:top w:val="single" w:color="auto" w:sz="4" w:space="0"/>
              <w:left w:val="nil"/>
              <w:bottom w:val="single" w:color="auto" w:sz="4" w:space="0"/>
              <w:right w:val="single" w:color="auto" w:sz="4" w:space="0"/>
            </w:tcBorders>
            <w:noWrap w:val="0"/>
            <w:vAlign w:val="center"/>
          </w:tcPr>
          <w:p w14:paraId="1A62BF4D">
            <w:pPr>
              <w:widowControl/>
              <w:jc w:val="center"/>
              <w:rPr>
                <w:rFonts w:hint="eastAsia" w:ascii="仿宋" w:hAnsi="仿宋" w:eastAsia="仿宋" w:cs="仿宋"/>
                <w:kern w:val="0"/>
                <w:sz w:val="21"/>
                <w:szCs w:val="21"/>
              </w:rPr>
            </w:pPr>
            <w:r>
              <w:rPr>
                <w:rFonts w:hint="eastAsia" w:ascii="仿宋" w:hAnsi="仿宋" w:eastAsia="仿宋" w:cs="仿宋"/>
                <w:kern w:val="0"/>
                <w:sz w:val="21"/>
                <w:szCs w:val="21"/>
              </w:rPr>
              <w:t>2021</w:t>
            </w:r>
          </w:p>
        </w:tc>
        <w:tc>
          <w:tcPr>
            <w:tcW w:w="1088" w:type="dxa"/>
            <w:tcBorders>
              <w:top w:val="single" w:color="auto" w:sz="4" w:space="0"/>
              <w:left w:val="single" w:color="auto" w:sz="4" w:space="0"/>
              <w:bottom w:val="single" w:color="auto" w:sz="4" w:space="0"/>
              <w:right w:val="single" w:color="auto" w:sz="4" w:space="0"/>
            </w:tcBorders>
            <w:noWrap w:val="0"/>
            <w:vAlign w:val="center"/>
          </w:tcPr>
          <w:p w14:paraId="0A7840CA">
            <w:pPr>
              <w:widowControl/>
              <w:jc w:val="center"/>
              <w:rPr>
                <w:rFonts w:hint="eastAsia" w:ascii="仿宋" w:hAnsi="仿宋" w:eastAsia="仿宋" w:cs="仿宋"/>
                <w:kern w:val="0"/>
                <w:sz w:val="21"/>
                <w:szCs w:val="21"/>
              </w:rPr>
            </w:pPr>
            <w:r>
              <w:rPr>
                <w:rFonts w:hint="eastAsia" w:ascii="仿宋" w:hAnsi="仿宋" w:eastAsia="仿宋" w:cs="仿宋"/>
                <w:kern w:val="0"/>
                <w:sz w:val="21"/>
                <w:szCs w:val="21"/>
              </w:rPr>
              <w:t>吴国良</w:t>
            </w:r>
          </w:p>
        </w:tc>
        <w:tc>
          <w:tcPr>
            <w:tcW w:w="1687" w:type="dxa"/>
            <w:tcBorders>
              <w:top w:val="single" w:color="auto" w:sz="4" w:space="0"/>
              <w:left w:val="nil"/>
              <w:bottom w:val="single" w:color="auto" w:sz="4" w:space="0"/>
              <w:right w:val="single" w:color="auto" w:sz="4" w:space="0"/>
            </w:tcBorders>
            <w:noWrap w:val="0"/>
            <w:vAlign w:val="center"/>
          </w:tcPr>
          <w:p w14:paraId="414B9045">
            <w:pPr>
              <w:widowControl/>
              <w:rPr>
                <w:rFonts w:hint="eastAsia" w:ascii="仿宋" w:hAnsi="仿宋" w:eastAsia="仿宋" w:cs="仿宋"/>
                <w:kern w:val="0"/>
                <w:sz w:val="21"/>
                <w:szCs w:val="21"/>
              </w:rPr>
            </w:pPr>
            <w:r>
              <w:rPr>
                <w:rFonts w:hint="eastAsia" w:ascii="仿宋" w:hAnsi="仿宋" w:eastAsia="仿宋" w:cs="仿宋"/>
                <w:kern w:val="0"/>
                <w:sz w:val="21"/>
                <w:szCs w:val="21"/>
              </w:rPr>
              <w:t>13208855339</w:t>
            </w:r>
          </w:p>
        </w:tc>
      </w:tr>
      <w:tr w14:paraId="1184B635">
        <w:tblPrEx>
          <w:tblCellMar>
            <w:top w:w="0" w:type="dxa"/>
            <w:left w:w="108" w:type="dxa"/>
            <w:bottom w:w="0" w:type="dxa"/>
            <w:right w:w="108" w:type="dxa"/>
          </w:tblCellMar>
        </w:tblPrEx>
        <w:trPr>
          <w:trHeight w:val="454" w:hRule="atLeast"/>
        </w:trPr>
        <w:tc>
          <w:tcPr>
            <w:tcW w:w="2268" w:type="dxa"/>
            <w:tcBorders>
              <w:top w:val="single" w:color="auto" w:sz="4" w:space="0"/>
              <w:left w:val="single" w:color="auto" w:sz="4" w:space="0"/>
              <w:bottom w:val="single" w:color="auto" w:sz="4" w:space="0"/>
              <w:right w:val="single" w:color="auto" w:sz="4" w:space="0"/>
            </w:tcBorders>
            <w:noWrap w:val="0"/>
            <w:vAlign w:val="center"/>
          </w:tcPr>
          <w:p w14:paraId="37235453">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隆阳区滇丰种子经营部</w:t>
            </w:r>
          </w:p>
        </w:tc>
        <w:tc>
          <w:tcPr>
            <w:tcW w:w="1117" w:type="dxa"/>
            <w:tcBorders>
              <w:top w:val="single" w:color="auto" w:sz="4" w:space="0"/>
              <w:left w:val="nil"/>
              <w:bottom w:val="single" w:color="auto" w:sz="4" w:space="0"/>
              <w:right w:val="single" w:color="auto" w:sz="4" w:space="0"/>
            </w:tcBorders>
            <w:noWrap w:val="0"/>
            <w:vAlign w:val="center"/>
          </w:tcPr>
          <w:p w14:paraId="53A47D9A">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保山市</w:t>
            </w:r>
          </w:p>
          <w:p w14:paraId="7C35B502">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隆阳区</w:t>
            </w:r>
          </w:p>
        </w:tc>
        <w:tc>
          <w:tcPr>
            <w:tcW w:w="3023" w:type="dxa"/>
            <w:tcBorders>
              <w:top w:val="single" w:color="auto" w:sz="4" w:space="0"/>
              <w:left w:val="nil"/>
              <w:bottom w:val="single" w:color="auto" w:sz="4" w:space="0"/>
              <w:right w:val="single" w:color="auto" w:sz="4" w:space="0"/>
            </w:tcBorders>
            <w:noWrap w:val="0"/>
            <w:vAlign w:val="center"/>
          </w:tcPr>
          <w:p w14:paraId="186C2392">
            <w:pPr>
              <w:widowControl/>
              <w:rPr>
                <w:rFonts w:hint="eastAsia" w:ascii="仿宋" w:hAnsi="仿宋" w:eastAsia="仿宋" w:cs="仿宋"/>
                <w:kern w:val="0"/>
                <w:sz w:val="21"/>
                <w:szCs w:val="21"/>
              </w:rPr>
            </w:pPr>
            <w:r>
              <w:rPr>
                <w:rFonts w:hint="eastAsia" w:ascii="仿宋" w:hAnsi="仿宋" w:eastAsia="仿宋" w:cs="仿宋"/>
                <w:kern w:val="0"/>
                <w:sz w:val="21"/>
                <w:szCs w:val="21"/>
              </w:rPr>
              <w:t>保山市隆阳区西邑乡下坝村</w:t>
            </w:r>
          </w:p>
        </w:tc>
        <w:tc>
          <w:tcPr>
            <w:tcW w:w="922" w:type="dxa"/>
            <w:tcBorders>
              <w:top w:val="single" w:color="auto" w:sz="4" w:space="0"/>
              <w:left w:val="nil"/>
              <w:bottom w:val="single" w:color="auto" w:sz="4" w:space="0"/>
              <w:right w:val="single" w:color="auto" w:sz="4" w:space="0"/>
            </w:tcBorders>
            <w:noWrap w:val="0"/>
            <w:vAlign w:val="center"/>
          </w:tcPr>
          <w:p w14:paraId="7629B4C4">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1580</w:t>
            </w:r>
          </w:p>
        </w:tc>
        <w:tc>
          <w:tcPr>
            <w:tcW w:w="1088" w:type="dxa"/>
            <w:tcBorders>
              <w:top w:val="single" w:color="auto" w:sz="4" w:space="0"/>
              <w:left w:val="single" w:color="auto" w:sz="4" w:space="0"/>
              <w:bottom w:val="single" w:color="auto" w:sz="4" w:space="0"/>
              <w:right w:val="single" w:color="auto" w:sz="4" w:space="0"/>
            </w:tcBorders>
            <w:noWrap w:val="0"/>
            <w:vAlign w:val="center"/>
          </w:tcPr>
          <w:p w14:paraId="16EBB27B">
            <w:pPr>
              <w:widowControl/>
              <w:jc w:val="center"/>
              <w:rPr>
                <w:rFonts w:hint="eastAsia" w:ascii="仿宋" w:hAnsi="仿宋" w:eastAsia="仿宋" w:cs="仿宋"/>
                <w:kern w:val="0"/>
                <w:sz w:val="21"/>
                <w:szCs w:val="21"/>
              </w:rPr>
            </w:pPr>
            <w:r>
              <w:rPr>
                <w:rFonts w:hint="eastAsia" w:ascii="仿宋" w:hAnsi="仿宋" w:eastAsia="仿宋" w:cs="仿宋"/>
                <w:kern w:val="0"/>
                <w:sz w:val="21"/>
                <w:szCs w:val="21"/>
              </w:rPr>
              <w:t>邵思全</w:t>
            </w:r>
          </w:p>
        </w:tc>
        <w:tc>
          <w:tcPr>
            <w:tcW w:w="1687" w:type="dxa"/>
            <w:tcBorders>
              <w:top w:val="single" w:color="auto" w:sz="4" w:space="0"/>
              <w:left w:val="nil"/>
              <w:bottom w:val="single" w:color="auto" w:sz="4" w:space="0"/>
              <w:right w:val="single" w:color="auto" w:sz="4" w:space="0"/>
            </w:tcBorders>
            <w:noWrap w:val="0"/>
            <w:vAlign w:val="center"/>
          </w:tcPr>
          <w:p w14:paraId="67882DBC">
            <w:pPr>
              <w:widowControl/>
              <w:rPr>
                <w:rFonts w:hint="eastAsia" w:ascii="仿宋" w:hAnsi="仿宋" w:eastAsia="仿宋" w:cs="仿宋"/>
                <w:kern w:val="0"/>
                <w:sz w:val="21"/>
                <w:szCs w:val="21"/>
              </w:rPr>
            </w:pPr>
            <w:r>
              <w:rPr>
                <w:rFonts w:hint="eastAsia" w:ascii="仿宋" w:hAnsi="仿宋" w:eastAsia="仿宋" w:cs="仿宋"/>
                <w:kern w:val="0"/>
                <w:sz w:val="21"/>
                <w:szCs w:val="21"/>
              </w:rPr>
              <w:t>13987531371</w:t>
            </w:r>
          </w:p>
        </w:tc>
      </w:tr>
      <w:tr w14:paraId="3F84842B">
        <w:tblPrEx>
          <w:tblCellMar>
            <w:top w:w="0" w:type="dxa"/>
            <w:left w:w="108" w:type="dxa"/>
            <w:bottom w:w="0" w:type="dxa"/>
            <w:right w:w="108" w:type="dxa"/>
          </w:tblCellMar>
        </w:tblPrEx>
        <w:trPr>
          <w:trHeight w:val="454" w:hRule="atLeast"/>
        </w:trPr>
        <w:tc>
          <w:tcPr>
            <w:tcW w:w="2268" w:type="dxa"/>
            <w:tcBorders>
              <w:top w:val="single" w:color="auto" w:sz="4" w:space="0"/>
              <w:left w:val="single" w:color="auto" w:sz="4" w:space="0"/>
              <w:bottom w:val="single" w:color="auto" w:sz="4" w:space="0"/>
              <w:right w:val="single" w:color="auto" w:sz="4" w:space="0"/>
            </w:tcBorders>
            <w:noWrap w:val="0"/>
            <w:vAlign w:val="center"/>
          </w:tcPr>
          <w:p w14:paraId="17EAE78B">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云南织峰种业有限公司</w:t>
            </w:r>
          </w:p>
        </w:tc>
        <w:tc>
          <w:tcPr>
            <w:tcW w:w="1117" w:type="dxa"/>
            <w:tcBorders>
              <w:top w:val="single" w:color="auto" w:sz="4" w:space="0"/>
              <w:left w:val="nil"/>
              <w:bottom w:val="single" w:color="auto" w:sz="4" w:space="0"/>
              <w:right w:val="single" w:color="auto" w:sz="4" w:space="0"/>
            </w:tcBorders>
            <w:noWrap w:val="0"/>
            <w:vAlign w:val="center"/>
          </w:tcPr>
          <w:p w14:paraId="78C9E378">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红河州</w:t>
            </w:r>
          </w:p>
          <w:p w14:paraId="097C25AC">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弥勒市</w:t>
            </w:r>
          </w:p>
        </w:tc>
        <w:tc>
          <w:tcPr>
            <w:tcW w:w="3023" w:type="dxa"/>
            <w:tcBorders>
              <w:top w:val="single" w:color="auto" w:sz="4" w:space="0"/>
              <w:left w:val="nil"/>
              <w:bottom w:val="single" w:color="auto" w:sz="4" w:space="0"/>
              <w:right w:val="single" w:color="auto" w:sz="4" w:space="0"/>
            </w:tcBorders>
            <w:noWrap w:val="0"/>
            <w:vAlign w:val="center"/>
          </w:tcPr>
          <w:p w14:paraId="11D69900">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红河州弥勒市西三乡鳞马村</w:t>
            </w:r>
          </w:p>
        </w:tc>
        <w:tc>
          <w:tcPr>
            <w:tcW w:w="922" w:type="dxa"/>
            <w:tcBorders>
              <w:top w:val="single" w:color="auto" w:sz="4" w:space="0"/>
              <w:left w:val="nil"/>
              <w:bottom w:val="single" w:color="auto" w:sz="4" w:space="0"/>
              <w:right w:val="single" w:color="auto" w:sz="4" w:space="0"/>
            </w:tcBorders>
            <w:noWrap w:val="0"/>
            <w:vAlign w:val="center"/>
          </w:tcPr>
          <w:p w14:paraId="13CA6681">
            <w:pPr>
              <w:widowControl/>
              <w:jc w:val="center"/>
              <w:rPr>
                <w:rFonts w:hint="eastAsia" w:ascii="仿宋" w:hAnsi="仿宋" w:eastAsia="仿宋" w:cs="仿宋"/>
                <w:kern w:val="0"/>
                <w:sz w:val="21"/>
                <w:szCs w:val="21"/>
              </w:rPr>
            </w:pPr>
            <w:r>
              <w:rPr>
                <w:rFonts w:hint="eastAsia" w:ascii="仿宋" w:hAnsi="仿宋" w:eastAsia="仿宋" w:cs="仿宋"/>
                <w:kern w:val="0"/>
                <w:sz w:val="21"/>
                <w:szCs w:val="21"/>
              </w:rPr>
              <w:t>1890</w:t>
            </w:r>
          </w:p>
        </w:tc>
        <w:tc>
          <w:tcPr>
            <w:tcW w:w="1088" w:type="dxa"/>
            <w:tcBorders>
              <w:top w:val="single" w:color="auto" w:sz="4" w:space="0"/>
              <w:left w:val="single" w:color="auto" w:sz="4" w:space="0"/>
              <w:bottom w:val="single" w:color="auto" w:sz="4" w:space="0"/>
              <w:right w:val="single" w:color="auto" w:sz="4" w:space="0"/>
            </w:tcBorders>
            <w:noWrap w:val="0"/>
            <w:vAlign w:val="center"/>
          </w:tcPr>
          <w:p w14:paraId="3D338ED9">
            <w:pPr>
              <w:widowControl/>
              <w:jc w:val="center"/>
              <w:rPr>
                <w:rFonts w:hint="eastAsia" w:ascii="仿宋" w:hAnsi="仿宋" w:eastAsia="仿宋" w:cs="仿宋"/>
                <w:kern w:val="0"/>
                <w:sz w:val="21"/>
                <w:szCs w:val="21"/>
              </w:rPr>
            </w:pPr>
            <w:r>
              <w:rPr>
                <w:rFonts w:hint="eastAsia" w:ascii="仿宋" w:hAnsi="仿宋" w:eastAsia="仿宋" w:cs="仿宋"/>
                <w:kern w:val="0"/>
                <w:sz w:val="21"/>
                <w:szCs w:val="21"/>
              </w:rPr>
              <w:t>喻文智</w:t>
            </w:r>
          </w:p>
        </w:tc>
        <w:tc>
          <w:tcPr>
            <w:tcW w:w="1687" w:type="dxa"/>
            <w:tcBorders>
              <w:top w:val="single" w:color="auto" w:sz="4" w:space="0"/>
              <w:left w:val="nil"/>
              <w:bottom w:val="single" w:color="auto" w:sz="4" w:space="0"/>
              <w:right w:val="single" w:color="auto" w:sz="4" w:space="0"/>
            </w:tcBorders>
            <w:noWrap w:val="0"/>
            <w:vAlign w:val="center"/>
          </w:tcPr>
          <w:p w14:paraId="1DF8468A">
            <w:pPr>
              <w:widowControl/>
              <w:rPr>
                <w:rFonts w:hint="eastAsia" w:ascii="仿宋" w:hAnsi="仿宋" w:eastAsia="仿宋" w:cs="仿宋"/>
                <w:kern w:val="0"/>
                <w:sz w:val="21"/>
                <w:szCs w:val="21"/>
              </w:rPr>
            </w:pPr>
            <w:r>
              <w:rPr>
                <w:rFonts w:hint="eastAsia" w:ascii="仿宋" w:hAnsi="仿宋" w:eastAsia="仿宋" w:cs="仿宋"/>
                <w:kern w:val="0"/>
                <w:sz w:val="21"/>
                <w:szCs w:val="21"/>
              </w:rPr>
              <w:t>13885773130</w:t>
            </w:r>
          </w:p>
        </w:tc>
      </w:tr>
      <w:tr w14:paraId="7A9B8911">
        <w:tblPrEx>
          <w:tblCellMar>
            <w:top w:w="0" w:type="dxa"/>
            <w:left w:w="108" w:type="dxa"/>
            <w:bottom w:w="0" w:type="dxa"/>
            <w:right w:w="108" w:type="dxa"/>
          </w:tblCellMar>
        </w:tblPrEx>
        <w:trPr>
          <w:trHeight w:val="454" w:hRule="atLeast"/>
        </w:trPr>
        <w:tc>
          <w:tcPr>
            <w:tcW w:w="2268" w:type="dxa"/>
            <w:tcBorders>
              <w:top w:val="single" w:color="auto" w:sz="4" w:space="0"/>
              <w:left w:val="single" w:color="auto" w:sz="4" w:space="0"/>
              <w:bottom w:val="single" w:color="auto" w:sz="4" w:space="0"/>
              <w:right w:val="single" w:color="auto" w:sz="4" w:space="0"/>
            </w:tcBorders>
            <w:noWrap w:val="0"/>
            <w:vAlign w:val="center"/>
          </w:tcPr>
          <w:p w14:paraId="67A5B96E">
            <w:pPr>
              <w:widowControl/>
              <w:jc w:val="left"/>
              <w:rPr>
                <w:rFonts w:hint="eastAsia" w:ascii="仿宋" w:hAnsi="仿宋" w:eastAsia="仿宋" w:cs="仿宋"/>
                <w:kern w:val="0"/>
                <w:sz w:val="21"/>
                <w:szCs w:val="21"/>
              </w:rPr>
            </w:pPr>
            <w:r>
              <w:rPr>
                <w:rFonts w:hint="eastAsia" w:ascii="仿宋" w:hAnsi="仿宋" w:eastAsia="仿宋" w:cs="仿宋"/>
                <w:color w:val="000000" w:themeColor="text1"/>
                <w:kern w:val="0"/>
                <w:sz w:val="20"/>
                <w:szCs w:val="20"/>
                <w:lang w:val="en-US" w:eastAsia="zh-CN"/>
                <w14:textFill>
                  <w14:solidFill>
                    <w14:schemeClr w14:val="tx1"/>
                  </w14:solidFill>
                </w14:textFill>
              </w:rPr>
              <w:t>楚雄</w:t>
            </w:r>
            <w:r>
              <w:rPr>
                <w:rFonts w:hint="eastAsia" w:ascii="仿宋" w:hAnsi="仿宋" w:eastAsia="仿宋" w:cs="仿宋"/>
                <w:color w:val="000000" w:themeColor="text1"/>
                <w:kern w:val="0"/>
                <w:sz w:val="20"/>
                <w:szCs w:val="20"/>
                <w14:textFill>
                  <w14:solidFill>
                    <w14:schemeClr w14:val="tx1"/>
                  </w14:solidFill>
                </w14:textFill>
              </w:rPr>
              <w:t>秋浩农业科技有限公司</w:t>
            </w:r>
          </w:p>
        </w:tc>
        <w:tc>
          <w:tcPr>
            <w:tcW w:w="1117" w:type="dxa"/>
            <w:tcBorders>
              <w:top w:val="single" w:color="auto" w:sz="4" w:space="0"/>
              <w:left w:val="nil"/>
              <w:bottom w:val="single" w:color="auto" w:sz="4" w:space="0"/>
              <w:right w:val="single" w:color="auto" w:sz="4" w:space="0"/>
            </w:tcBorders>
            <w:noWrap w:val="0"/>
            <w:vAlign w:val="center"/>
          </w:tcPr>
          <w:p w14:paraId="15F6FB69">
            <w:pPr>
              <w:widowControl/>
              <w:jc w:val="left"/>
              <w:rPr>
                <w:rFonts w:hint="eastAsia" w:ascii="仿宋" w:hAnsi="仿宋" w:eastAsia="仿宋" w:cs="仿宋"/>
                <w:color w:val="000000" w:themeColor="text1"/>
                <w:kern w:val="0"/>
                <w:sz w:val="20"/>
                <w:szCs w:val="20"/>
                <w14:textFill>
                  <w14:solidFill>
                    <w14:schemeClr w14:val="tx1"/>
                  </w14:solidFill>
                </w14:textFill>
              </w:rPr>
            </w:pPr>
            <w:r>
              <w:rPr>
                <w:rFonts w:hint="eastAsia" w:ascii="仿宋" w:hAnsi="仿宋" w:eastAsia="仿宋" w:cs="仿宋"/>
                <w:color w:val="000000" w:themeColor="text1"/>
                <w:kern w:val="0"/>
                <w:sz w:val="20"/>
                <w:szCs w:val="20"/>
                <w14:textFill>
                  <w14:solidFill>
                    <w14:schemeClr w14:val="tx1"/>
                  </w14:solidFill>
                </w14:textFill>
              </w:rPr>
              <w:t>楚雄市</w:t>
            </w:r>
          </w:p>
          <w:p w14:paraId="1487B8EF">
            <w:pPr>
              <w:widowControl/>
              <w:jc w:val="left"/>
              <w:rPr>
                <w:rFonts w:hint="eastAsia" w:ascii="仿宋" w:hAnsi="仿宋" w:eastAsia="仿宋" w:cs="仿宋"/>
                <w:kern w:val="0"/>
                <w:sz w:val="21"/>
                <w:szCs w:val="21"/>
              </w:rPr>
            </w:pPr>
            <w:r>
              <w:rPr>
                <w:rFonts w:hint="eastAsia" w:ascii="仿宋" w:hAnsi="仿宋" w:eastAsia="仿宋" w:cs="仿宋"/>
                <w:color w:val="000000" w:themeColor="text1"/>
                <w:kern w:val="0"/>
                <w:sz w:val="20"/>
                <w:szCs w:val="20"/>
                <w:lang w:eastAsia="zh-CN"/>
                <w14:textFill>
                  <w14:solidFill>
                    <w14:schemeClr w14:val="tx1"/>
                  </w14:solidFill>
                </w14:textFill>
              </w:rPr>
              <w:t>苍岭镇</w:t>
            </w:r>
          </w:p>
        </w:tc>
        <w:tc>
          <w:tcPr>
            <w:tcW w:w="3023" w:type="dxa"/>
            <w:tcBorders>
              <w:top w:val="single" w:color="auto" w:sz="4" w:space="0"/>
              <w:left w:val="nil"/>
              <w:bottom w:val="single" w:color="auto" w:sz="4" w:space="0"/>
              <w:right w:val="single" w:color="auto" w:sz="4" w:space="0"/>
            </w:tcBorders>
            <w:noWrap w:val="0"/>
            <w:vAlign w:val="center"/>
          </w:tcPr>
          <w:p w14:paraId="008CD45C">
            <w:pPr>
              <w:widowControl/>
              <w:jc w:val="left"/>
              <w:rPr>
                <w:rFonts w:hint="eastAsia" w:ascii="仿宋" w:hAnsi="仿宋" w:eastAsia="仿宋" w:cs="仿宋"/>
                <w:kern w:val="0"/>
                <w:sz w:val="21"/>
                <w:szCs w:val="21"/>
              </w:rPr>
            </w:pPr>
            <w:r>
              <w:rPr>
                <w:rFonts w:hint="eastAsia" w:ascii="仿宋" w:hAnsi="仿宋" w:eastAsia="仿宋" w:cs="仿宋"/>
                <w:color w:val="000000" w:themeColor="text1"/>
                <w:kern w:val="0"/>
                <w:sz w:val="20"/>
                <w:szCs w:val="20"/>
                <w14:textFill>
                  <w14:solidFill>
                    <w14:schemeClr w14:val="tx1"/>
                  </w14:solidFill>
                </w14:textFill>
              </w:rPr>
              <w:t>楚雄市苍岭镇石涧村委会青龙塘村</w:t>
            </w:r>
          </w:p>
        </w:tc>
        <w:tc>
          <w:tcPr>
            <w:tcW w:w="922" w:type="dxa"/>
            <w:tcBorders>
              <w:top w:val="single" w:color="auto" w:sz="4" w:space="0"/>
              <w:left w:val="nil"/>
              <w:bottom w:val="single" w:color="auto" w:sz="4" w:space="0"/>
              <w:right w:val="single" w:color="auto" w:sz="4" w:space="0"/>
            </w:tcBorders>
            <w:noWrap w:val="0"/>
            <w:vAlign w:val="center"/>
          </w:tcPr>
          <w:p w14:paraId="754FD4E3">
            <w:pPr>
              <w:widowControl/>
              <w:jc w:val="center"/>
              <w:rPr>
                <w:rFonts w:hint="eastAsia" w:ascii="仿宋" w:hAnsi="仿宋" w:eastAsia="仿宋" w:cs="仿宋"/>
                <w:kern w:val="0"/>
                <w:sz w:val="21"/>
                <w:szCs w:val="21"/>
              </w:rPr>
            </w:pPr>
            <w:r>
              <w:rPr>
                <w:rFonts w:hint="eastAsia" w:ascii="仿宋" w:hAnsi="仿宋" w:eastAsia="仿宋" w:cs="仿宋"/>
                <w:color w:val="000000" w:themeColor="text1"/>
                <w:kern w:val="0"/>
                <w:sz w:val="20"/>
                <w:szCs w:val="20"/>
                <w14:textFill>
                  <w14:solidFill>
                    <w14:schemeClr w14:val="tx1"/>
                  </w14:solidFill>
                </w14:textFill>
              </w:rPr>
              <w:t>1780</w:t>
            </w:r>
          </w:p>
        </w:tc>
        <w:tc>
          <w:tcPr>
            <w:tcW w:w="1088" w:type="dxa"/>
            <w:tcBorders>
              <w:top w:val="single" w:color="auto" w:sz="4" w:space="0"/>
              <w:left w:val="single" w:color="auto" w:sz="4" w:space="0"/>
              <w:bottom w:val="single" w:color="auto" w:sz="4" w:space="0"/>
              <w:right w:val="single" w:color="auto" w:sz="4" w:space="0"/>
            </w:tcBorders>
            <w:noWrap w:val="0"/>
            <w:vAlign w:val="center"/>
          </w:tcPr>
          <w:p w14:paraId="3E335789">
            <w:pPr>
              <w:widowControl/>
              <w:jc w:val="center"/>
              <w:rPr>
                <w:rFonts w:hint="eastAsia" w:ascii="仿宋" w:hAnsi="仿宋" w:eastAsia="仿宋" w:cs="仿宋"/>
                <w:kern w:val="0"/>
                <w:sz w:val="21"/>
                <w:szCs w:val="21"/>
              </w:rPr>
            </w:pPr>
            <w:r>
              <w:rPr>
                <w:rFonts w:hint="eastAsia" w:ascii="仿宋" w:hAnsi="仿宋" w:eastAsia="仿宋" w:cs="仿宋"/>
                <w:color w:val="000000" w:themeColor="text1"/>
                <w:kern w:val="0"/>
                <w:sz w:val="20"/>
                <w:szCs w:val="20"/>
                <w14:textFill>
                  <w14:solidFill>
                    <w14:schemeClr w14:val="tx1"/>
                  </w14:solidFill>
                </w14:textFill>
              </w:rPr>
              <w:t>李晓明</w:t>
            </w:r>
          </w:p>
        </w:tc>
        <w:tc>
          <w:tcPr>
            <w:tcW w:w="1687" w:type="dxa"/>
            <w:tcBorders>
              <w:top w:val="single" w:color="auto" w:sz="4" w:space="0"/>
              <w:left w:val="nil"/>
              <w:bottom w:val="single" w:color="auto" w:sz="4" w:space="0"/>
              <w:right w:val="single" w:color="auto" w:sz="4" w:space="0"/>
            </w:tcBorders>
            <w:noWrap w:val="0"/>
            <w:vAlign w:val="center"/>
          </w:tcPr>
          <w:p w14:paraId="44A47E49">
            <w:pPr>
              <w:widowControl/>
              <w:rPr>
                <w:rFonts w:hint="eastAsia" w:ascii="仿宋" w:hAnsi="仿宋" w:eastAsia="仿宋" w:cs="仿宋"/>
                <w:kern w:val="0"/>
                <w:sz w:val="21"/>
                <w:szCs w:val="21"/>
              </w:rPr>
            </w:pPr>
            <w:r>
              <w:rPr>
                <w:rFonts w:hint="eastAsia" w:ascii="仿宋" w:hAnsi="仿宋" w:eastAsia="仿宋" w:cs="仿宋"/>
                <w:color w:val="000000" w:themeColor="text1"/>
                <w:kern w:val="0"/>
                <w:sz w:val="20"/>
                <w:szCs w:val="20"/>
                <w14:textFill>
                  <w14:solidFill>
                    <w14:schemeClr w14:val="tx1"/>
                  </w14:solidFill>
                </w14:textFill>
              </w:rPr>
              <w:t>15912905696</w:t>
            </w:r>
          </w:p>
        </w:tc>
      </w:tr>
      <w:tr w14:paraId="1977C5A0">
        <w:tblPrEx>
          <w:tblCellMar>
            <w:top w:w="0" w:type="dxa"/>
            <w:left w:w="108" w:type="dxa"/>
            <w:bottom w:w="0" w:type="dxa"/>
            <w:right w:w="108" w:type="dxa"/>
          </w:tblCellMar>
        </w:tblPrEx>
        <w:trPr>
          <w:trHeight w:val="454" w:hRule="atLeast"/>
        </w:trPr>
        <w:tc>
          <w:tcPr>
            <w:tcW w:w="2268" w:type="dxa"/>
            <w:tcBorders>
              <w:top w:val="single" w:color="auto" w:sz="4" w:space="0"/>
              <w:left w:val="single" w:color="auto" w:sz="4" w:space="0"/>
              <w:bottom w:val="single" w:color="auto" w:sz="4" w:space="0"/>
              <w:right w:val="single" w:color="auto" w:sz="4" w:space="0"/>
            </w:tcBorders>
            <w:noWrap w:val="0"/>
            <w:vAlign w:val="center"/>
          </w:tcPr>
          <w:p w14:paraId="58786CD0">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云南珠江种业有限公司</w:t>
            </w:r>
          </w:p>
        </w:tc>
        <w:tc>
          <w:tcPr>
            <w:tcW w:w="1117" w:type="dxa"/>
            <w:tcBorders>
              <w:top w:val="single" w:color="auto" w:sz="4" w:space="0"/>
              <w:left w:val="nil"/>
              <w:bottom w:val="single" w:color="auto" w:sz="4" w:space="0"/>
              <w:right w:val="single" w:color="auto" w:sz="4" w:space="0"/>
            </w:tcBorders>
            <w:noWrap w:val="0"/>
            <w:vAlign w:val="center"/>
          </w:tcPr>
          <w:p w14:paraId="3EAB1E25">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曲靖市</w:t>
            </w:r>
          </w:p>
          <w:p w14:paraId="14A1A679">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麒麟区</w:t>
            </w:r>
          </w:p>
        </w:tc>
        <w:tc>
          <w:tcPr>
            <w:tcW w:w="3023" w:type="dxa"/>
            <w:tcBorders>
              <w:top w:val="single" w:color="auto" w:sz="4" w:space="0"/>
              <w:left w:val="nil"/>
              <w:bottom w:val="single" w:color="auto" w:sz="4" w:space="0"/>
              <w:right w:val="single" w:color="auto" w:sz="4" w:space="0"/>
            </w:tcBorders>
            <w:noWrap w:val="0"/>
            <w:vAlign w:val="center"/>
          </w:tcPr>
          <w:p w14:paraId="1FCC1A6B">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曲靖市麒麟区三宝街道青峰村委会黄家田</w:t>
            </w:r>
          </w:p>
        </w:tc>
        <w:tc>
          <w:tcPr>
            <w:tcW w:w="922" w:type="dxa"/>
            <w:tcBorders>
              <w:top w:val="single" w:color="auto" w:sz="4" w:space="0"/>
              <w:left w:val="nil"/>
              <w:bottom w:val="single" w:color="auto" w:sz="4" w:space="0"/>
              <w:right w:val="single" w:color="auto" w:sz="4" w:space="0"/>
            </w:tcBorders>
            <w:noWrap w:val="0"/>
            <w:vAlign w:val="center"/>
          </w:tcPr>
          <w:p w14:paraId="023F9EA3">
            <w:pPr>
              <w:widowControl/>
              <w:jc w:val="center"/>
              <w:rPr>
                <w:rFonts w:hint="eastAsia" w:ascii="仿宋" w:hAnsi="仿宋" w:eastAsia="仿宋" w:cs="仿宋"/>
                <w:kern w:val="0"/>
                <w:sz w:val="21"/>
                <w:szCs w:val="21"/>
              </w:rPr>
            </w:pPr>
            <w:r>
              <w:rPr>
                <w:rFonts w:hint="eastAsia" w:ascii="仿宋" w:hAnsi="仿宋" w:eastAsia="仿宋" w:cs="仿宋"/>
                <w:kern w:val="0"/>
                <w:sz w:val="21"/>
                <w:szCs w:val="21"/>
              </w:rPr>
              <w:t>18</w:t>
            </w:r>
            <w:r>
              <w:rPr>
                <w:rFonts w:hint="eastAsia" w:ascii="仿宋" w:hAnsi="仿宋" w:eastAsia="仿宋" w:cs="仿宋"/>
                <w:kern w:val="0"/>
                <w:sz w:val="21"/>
                <w:szCs w:val="21"/>
                <w:lang w:val="en-US" w:eastAsia="zh-CN"/>
              </w:rPr>
              <w:t>7</w:t>
            </w:r>
            <w:r>
              <w:rPr>
                <w:rFonts w:hint="eastAsia" w:ascii="仿宋" w:hAnsi="仿宋" w:eastAsia="仿宋" w:cs="仿宋"/>
                <w:kern w:val="0"/>
                <w:sz w:val="21"/>
                <w:szCs w:val="21"/>
              </w:rPr>
              <w:t>0</w:t>
            </w:r>
          </w:p>
        </w:tc>
        <w:tc>
          <w:tcPr>
            <w:tcW w:w="1088" w:type="dxa"/>
            <w:tcBorders>
              <w:top w:val="single" w:color="auto" w:sz="4" w:space="0"/>
              <w:left w:val="single" w:color="auto" w:sz="4" w:space="0"/>
              <w:bottom w:val="single" w:color="auto" w:sz="4" w:space="0"/>
              <w:right w:val="single" w:color="auto" w:sz="4" w:space="0"/>
            </w:tcBorders>
            <w:noWrap w:val="0"/>
            <w:vAlign w:val="center"/>
          </w:tcPr>
          <w:p w14:paraId="4CEDC3B6">
            <w:pPr>
              <w:widowControl/>
              <w:jc w:val="center"/>
              <w:rPr>
                <w:rFonts w:hint="eastAsia" w:ascii="仿宋" w:hAnsi="仿宋" w:eastAsia="仿宋" w:cs="仿宋"/>
                <w:kern w:val="0"/>
                <w:sz w:val="21"/>
                <w:szCs w:val="21"/>
              </w:rPr>
            </w:pPr>
            <w:r>
              <w:rPr>
                <w:rFonts w:hint="eastAsia" w:ascii="仿宋" w:hAnsi="仿宋" w:eastAsia="仿宋" w:cs="仿宋"/>
                <w:kern w:val="0"/>
                <w:sz w:val="21"/>
                <w:szCs w:val="21"/>
              </w:rPr>
              <w:t>黄成才</w:t>
            </w:r>
          </w:p>
        </w:tc>
        <w:tc>
          <w:tcPr>
            <w:tcW w:w="1687" w:type="dxa"/>
            <w:tcBorders>
              <w:top w:val="single" w:color="auto" w:sz="4" w:space="0"/>
              <w:left w:val="nil"/>
              <w:bottom w:val="single" w:color="auto" w:sz="4" w:space="0"/>
              <w:right w:val="single" w:color="auto" w:sz="4" w:space="0"/>
            </w:tcBorders>
            <w:noWrap w:val="0"/>
            <w:vAlign w:val="center"/>
          </w:tcPr>
          <w:p w14:paraId="51BF42ED">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13987432193</w:t>
            </w:r>
          </w:p>
        </w:tc>
      </w:tr>
      <w:tr w14:paraId="61A5F0E5">
        <w:tblPrEx>
          <w:tblCellMar>
            <w:top w:w="0" w:type="dxa"/>
            <w:left w:w="108" w:type="dxa"/>
            <w:bottom w:w="0" w:type="dxa"/>
            <w:right w:w="108" w:type="dxa"/>
          </w:tblCellMar>
        </w:tblPrEx>
        <w:trPr>
          <w:trHeight w:val="454" w:hRule="atLeast"/>
        </w:trPr>
        <w:tc>
          <w:tcPr>
            <w:tcW w:w="2268" w:type="dxa"/>
            <w:tcBorders>
              <w:top w:val="single" w:color="auto" w:sz="4" w:space="0"/>
              <w:left w:val="single" w:color="auto" w:sz="4" w:space="0"/>
              <w:bottom w:val="single" w:color="auto" w:sz="4" w:space="0"/>
              <w:right w:val="single" w:color="auto" w:sz="4" w:space="0"/>
            </w:tcBorders>
            <w:noWrap w:val="0"/>
            <w:vAlign w:val="center"/>
          </w:tcPr>
          <w:p w14:paraId="1C1FB6B4">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大理市六绿农业科技有限公司</w:t>
            </w:r>
          </w:p>
        </w:tc>
        <w:tc>
          <w:tcPr>
            <w:tcW w:w="1117" w:type="dxa"/>
            <w:tcBorders>
              <w:top w:val="single" w:color="auto" w:sz="4" w:space="0"/>
              <w:left w:val="nil"/>
              <w:bottom w:val="single" w:color="auto" w:sz="4" w:space="0"/>
              <w:right w:val="single" w:color="auto" w:sz="4" w:space="0"/>
            </w:tcBorders>
            <w:noWrap w:val="0"/>
            <w:vAlign w:val="center"/>
          </w:tcPr>
          <w:p w14:paraId="34F4D077">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大理市</w:t>
            </w:r>
          </w:p>
        </w:tc>
        <w:tc>
          <w:tcPr>
            <w:tcW w:w="3023" w:type="dxa"/>
            <w:tcBorders>
              <w:top w:val="single" w:color="auto" w:sz="4" w:space="0"/>
              <w:left w:val="nil"/>
              <w:bottom w:val="single" w:color="auto" w:sz="4" w:space="0"/>
              <w:right w:val="single" w:color="auto" w:sz="4" w:space="0"/>
            </w:tcBorders>
            <w:noWrap w:val="0"/>
            <w:vAlign w:val="center"/>
          </w:tcPr>
          <w:p w14:paraId="1EA36FDC">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大理市喜洲镇珂里庄村</w:t>
            </w:r>
          </w:p>
        </w:tc>
        <w:tc>
          <w:tcPr>
            <w:tcW w:w="922" w:type="dxa"/>
            <w:tcBorders>
              <w:top w:val="single" w:color="auto" w:sz="4" w:space="0"/>
              <w:left w:val="nil"/>
              <w:bottom w:val="single" w:color="auto" w:sz="4" w:space="0"/>
              <w:right w:val="single" w:color="auto" w:sz="4" w:space="0"/>
            </w:tcBorders>
            <w:noWrap w:val="0"/>
            <w:vAlign w:val="center"/>
          </w:tcPr>
          <w:p w14:paraId="5380F8F0">
            <w:pPr>
              <w:widowControl/>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1974</w:t>
            </w:r>
          </w:p>
        </w:tc>
        <w:tc>
          <w:tcPr>
            <w:tcW w:w="1088" w:type="dxa"/>
            <w:tcBorders>
              <w:top w:val="single" w:color="auto" w:sz="4" w:space="0"/>
              <w:left w:val="single" w:color="auto" w:sz="4" w:space="0"/>
              <w:bottom w:val="single" w:color="auto" w:sz="4" w:space="0"/>
              <w:right w:val="single" w:color="auto" w:sz="4" w:space="0"/>
            </w:tcBorders>
            <w:noWrap w:val="0"/>
            <w:vAlign w:val="center"/>
          </w:tcPr>
          <w:p w14:paraId="42DF3561">
            <w:pPr>
              <w:widowControl/>
              <w:jc w:val="center"/>
              <w:rPr>
                <w:rFonts w:hint="eastAsia" w:ascii="仿宋" w:hAnsi="仿宋" w:eastAsia="仿宋" w:cs="仿宋"/>
                <w:kern w:val="0"/>
                <w:sz w:val="21"/>
                <w:szCs w:val="21"/>
              </w:rPr>
            </w:pPr>
            <w:r>
              <w:rPr>
                <w:rFonts w:hint="eastAsia" w:ascii="仿宋" w:hAnsi="仿宋" w:eastAsia="仿宋" w:cs="仿宋"/>
                <w:kern w:val="0"/>
                <w:sz w:val="21"/>
                <w:szCs w:val="21"/>
              </w:rPr>
              <w:t>陈红梅</w:t>
            </w:r>
          </w:p>
        </w:tc>
        <w:tc>
          <w:tcPr>
            <w:tcW w:w="1687" w:type="dxa"/>
            <w:tcBorders>
              <w:top w:val="single" w:color="auto" w:sz="4" w:space="0"/>
              <w:left w:val="nil"/>
              <w:bottom w:val="single" w:color="auto" w:sz="4" w:space="0"/>
              <w:right w:val="single" w:color="auto" w:sz="4" w:space="0"/>
            </w:tcBorders>
            <w:noWrap w:val="0"/>
            <w:vAlign w:val="center"/>
          </w:tcPr>
          <w:p w14:paraId="37B4B68A">
            <w:pPr>
              <w:widowControl/>
              <w:jc w:val="left"/>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13708647232</w:t>
            </w:r>
          </w:p>
        </w:tc>
      </w:tr>
      <w:tr w14:paraId="39061848">
        <w:tblPrEx>
          <w:tblCellMar>
            <w:top w:w="0" w:type="dxa"/>
            <w:left w:w="108" w:type="dxa"/>
            <w:bottom w:w="0" w:type="dxa"/>
            <w:right w:w="108" w:type="dxa"/>
          </w:tblCellMar>
        </w:tblPrEx>
        <w:trPr>
          <w:trHeight w:val="694" w:hRule="atLeast"/>
        </w:trPr>
        <w:tc>
          <w:tcPr>
            <w:tcW w:w="2268" w:type="dxa"/>
            <w:tcBorders>
              <w:top w:val="single" w:color="auto" w:sz="4" w:space="0"/>
              <w:left w:val="single" w:color="auto" w:sz="4" w:space="0"/>
              <w:bottom w:val="single" w:color="auto" w:sz="4" w:space="0"/>
              <w:right w:val="single" w:color="auto" w:sz="4" w:space="0"/>
            </w:tcBorders>
            <w:noWrap w:val="0"/>
            <w:vAlign w:val="center"/>
          </w:tcPr>
          <w:p w14:paraId="171A9072">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云南鲁丰种业有限公司</w:t>
            </w:r>
          </w:p>
        </w:tc>
        <w:tc>
          <w:tcPr>
            <w:tcW w:w="1117" w:type="dxa"/>
            <w:tcBorders>
              <w:top w:val="single" w:color="auto" w:sz="4" w:space="0"/>
              <w:left w:val="nil"/>
              <w:bottom w:val="single" w:color="auto" w:sz="4" w:space="0"/>
              <w:right w:val="single" w:color="auto" w:sz="4" w:space="0"/>
            </w:tcBorders>
            <w:noWrap w:val="0"/>
            <w:vAlign w:val="center"/>
          </w:tcPr>
          <w:p w14:paraId="2FBA2D6C">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昭通市</w:t>
            </w:r>
          </w:p>
          <w:p w14:paraId="0539331C">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昭阳区</w:t>
            </w:r>
          </w:p>
        </w:tc>
        <w:tc>
          <w:tcPr>
            <w:tcW w:w="3023" w:type="dxa"/>
            <w:tcBorders>
              <w:top w:val="single" w:color="auto" w:sz="4" w:space="0"/>
              <w:left w:val="nil"/>
              <w:bottom w:val="single" w:color="auto" w:sz="4" w:space="0"/>
              <w:right w:val="single" w:color="auto" w:sz="4" w:space="0"/>
            </w:tcBorders>
            <w:noWrap w:val="0"/>
            <w:vAlign w:val="center"/>
          </w:tcPr>
          <w:p w14:paraId="09909E06">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昭阳区永丰镇新民村</w:t>
            </w:r>
          </w:p>
        </w:tc>
        <w:tc>
          <w:tcPr>
            <w:tcW w:w="922" w:type="dxa"/>
            <w:tcBorders>
              <w:top w:val="single" w:color="auto" w:sz="4" w:space="0"/>
              <w:left w:val="nil"/>
              <w:bottom w:val="single" w:color="auto" w:sz="4" w:space="0"/>
              <w:right w:val="single" w:color="auto" w:sz="4" w:space="0"/>
            </w:tcBorders>
            <w:noWrap w:val="0"/>
            <w:vAlign w:val="center"/>
          </w:tcPr>
          <w:p w14:paraId="4D200A4D">
            <w:pPr>
              <w:widowControl/>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1900</w:t>
            </w:r>
          </w:p>
        </w:tc>
        <w:tc>
          <w:tcPr>
            <w:tcW w:w="1088" w:type="dxa"/>
            <w:tcBorders>
              <w:top w:val="single" w:color="auto" w:sz="4" w:space="0"/>
              <w:left w:val="single" w:color="auto" w:sz="4" w:space="0"/>
              <w:bottom w:val="single" w:color="auto" w:sz="4" w:space="0"/>
              <w:right w:val="single" w:color="auto" w:sz="4" w:space="0"/>
            </w:tcBorders>
            <w:noWrap w:val="0"/>
            <w:vAlign w:val="center"/>
          </w:tcPr>
          <w:p w14:paraId="48FDD30A">
            <w:pPr>
              <w:widowControl/>
              <w:jc w:val="center"/>
              <w:rPr>
                <w:rFonts w:hint="eastAsia" w:ascii="仿宋" w:hAnsi="仿宋" w:eastAsia="仿宋" w:cs="仿宋"/>
                <w:kern w:val="0"/>
                <w:sz w:val="21"/>
                <w:szCs w:val="21"/>
              </w:rPr>
            </w:pPr>
            <w:r>
              <w:rPr>
                <w:rFonts w:hint="eastAsia" w:ascii="仿宋" w:hAnsi="仿宋" w:eastAsia="仿宋" w:cs="仿宋"/>
                <w:kern w:val="0"/>
                <w:sz w:val="21"/>
                <w:szCs w:val="21"/>
              </w:rPr>
              <w:t>陈超</w:t>
            </w:r>
          </w:p>
        </w:tc>
        <w:tc>
          <w:tcPr>
            <w:tcW w:w="1687" w:type="dxa"/>
            <w:tcBorders>
              <w:top w:val="single" w:color="auto" w:sz="4" w:space="0"/>
              <w:left w:val="nil"/>
              <w:bottom w:val="single" w:color="auto" w:sz="4" w:space="0"/>
              <w:right w:val="single" w:color="auto" w:sz="4" w:space="0"/>
            </w:tcBorders>
            <w:noWrap w:val="0"/>
            <w:vAlign w:val="center"/>
          </w:tcPr>
          <w:p w14:paraId="7D21AEC7">
            <w:pPr>
              <w:widowControl/>
              <w:jc w:val="left"/>
              <w:rPr>
                <w:rFonts w:hint="eastAsia" w:ascii="仿宋" w:hAnsi="仿宋" w:eastAsia="仿宋" w:cs="仿宋"/>
                <w:kern w:val="0"/>
                <w:sz w:val="21"/>
                <w:szCs w:val="21"/>
              </w:rPr>
            </w:pPr>
            <w:r>
              <w:rPr>
                <w:rFonts w:hint="eastAsia" w:ascii="仿宋" w:hAnsi="仿宋" w:eastAsia="仿宋" w:cs="仿宋"/>
                <w:kern w:val="0"/>
                <w:sz w:val="21"/>
                <w:szCs w:val="21"/>
              </w:rPr>
              <w:t>18869600278</w:t>
            </w:r>
          </w:p>
        </w:tc>
      </w:tr>
    </w:tbl>
    <w:p w14:paraId="023ABE47">
      <w:pPr>
        <w:ind w:firstLine="1170" w:firstLineChars="500"/>
        <w:rPr>
          <w:rFonts w:hint="eastAsia" w:ascii="仿宋" w:hAnsi="仿宋" w:eastAsia="仿宋" w:cs="仿宋"/>
          <w:sz w:val="22"/>
          <w:szCs w:val="22"/>
        </w:rPr>
      </w:pPr>
    </w:p>
    <w:p w14:paraId="307CC44B">
      <w:pPr>
        <w:spacing w:line="360" w:lineRule="exact"/>
        <w:rPr>
          <w:rFonts w:hint="eastAsia" w:ascii="宋体" w:hAnsi="宋体" w:cs="宋体"/>
          <w:b/>
          <w:bCs/>
          <w:sz w:val="18"/>
          <w:szCs w:val="18"/>
        </w:rPr>
      </w:pPr>
    </w:p>
    <w:p w14:paraId="7EC254F6">
      <w:pPr>
        <w:spacing w:line="360" w:lineRule="exact"/>
        <w:rPr>
          <w:rFonts w:hint="eastAsia" w:ascii="宋体" w:hAnsi="宋体" w:cs="宋体"/>
          <w:b/>
          <w:bCs/>
          <w:sz w:val="18"/>
          <w:szCs w:val="18"/>
        </w:rPr>
      </w:pPr>
      <w:bookmarkStart w:id="0" w:name="_GoBack"/>
      <w:bookmarkEnd w:id="0"/>
    </w:p>
    <w:p w14:paraId="21C6B273">
      <w:pPr>
        <w:spacing w:line="360" w:lineRule="exact"/>
        <w:rPr>
          <w:rFonts w:hint="eastAsia" w:ascii="宋体" w:hAnsi="宋体" w:cs="宋体"/>
          <w:b/>
          <w:bCs/>
          <w:sz w:val="18"/>
          <w:szCs w:val="18"/>
        </w:rPr>
      </w:pPr>
    </w:p>
    <w:p w14:paraId="7CDE81F3">
      <w:pPr>
        <w:spacing w:line="360" w:lineRule="exact"/>
        <w:rPr>
          <w:rFonts w:hint="eastAsia" w:ascii="宋体" w:hAnsi="宋体" w:cs="宋体"/>
          <w:b/>
          <w:bCs/>
          <w:sz w:val="18"/>
          <w:szCs w:val="18"/>
        </w:rPr>
      </w:pPr>
    </w:p>
    <w:p w14:paraId="231874E5">
      <w:pPr>
        <w:spacing w:line="360" w:lineRule="exact"/>
        <w:rPr>
          <w:rFonts w:hint="eastAsia" w:ascii="宋体" w:hAnsi="宋体" w:cs="宋体"/>
          <w:b/>
          <w:bCs/>
          <w:sz w:val="18"/>
          <w:szCs w:val="18"/>
        </w:rPr>
      </w:pPr>
    </w:p>
    <w:p w14:paraId="4E5C219D">
      <w:pPr>
        <w:spacing w:line="360" w:lineRule="exact"/>
        <w:rPr>
          <w:rFonts w:hint="eastAsia" w:ascii="宋体" w:hAnsi="宋体" w:cs="宋体"/>
          <w:b/>
          <w:bCs/>
          <w:sz w:val="18"/>
          <w:szCs w:val="18"/>
        </w:rPr>
      </w:pPr>
    </w:p>
    <w:p w14:paraId="78C2190A">
      <w:pPr>
        <w:spacing w:line="360" w:lineRule="exact"/>
        <w:rPr>
          <w:rFonts w:hint="eastAsia" w:ascii="宋体" w:hAnsi="宋体" w:cs="宋体"/>
          <w:b/>
          <w:bCs/>
          <w:sz w:val="18"/>
          <w:szCs w:val="18"/>
        </w:rPr>
      </w:pPr>
    </w:p>
    <w:p w14:paraId="45F9D655">
      <w:pPr>
        <w:spacing w:line="360" w:lineRule="exact"/>
        <w:rPr>
          <w:rFonts w:hint="eastAsia" w:ascii="宋体" w:hAnsi="宋体" w:cs="宋体"/>
          <w:b/>
          <w:bCs/>
          <w:sz w:val="18"/>
          <w:szCs w:val="18"/>
        </w:rPr>
      </w:pPr>
    </w:p>
    <w:p w14:paraId="7EA6EE94">
      <w:pPr>
        <w:spacing w:line="360" w:lineRule="exact"/>
        <w:rPr>
          <w:rFonts w:hint="eastAsia" w:ascii="宋体" w:hAnsi="宋体" w:cs="宋体"/>
          <w:b/>
          <w:bCs/>
          <w:sz w:val="18"/>
          <w:szCs w:val="18"/>
        </w:rPr>
      </w:pPr>
    </w:p>
    <w:p w14:paraId="6F05623F">
      <w:pPr>
        <w:spacing w:line="360" w:lineRule="exact"/>
        <w:rPr>
          <w:rFonts w:hint="eastAsia" w:ascii="宋体" w:hAnsi="宋体" w:cs="宋体"/>
          <w:b/>
          <w:bCs/>
          <w:sz w:val="18"/>
          <w:szCs w:val="18"/>
        </w:rPr>
      </w:pPr>
    </w:p>
    <w:p w14:paraId="3763410E">
      <w:pPr>
        <w:spacing w:line="360" w:lineRule="exact"/>
        <w:rPr>
          <w:rFonts w:hint="eastAsia" w:ascii="宋体" w:hAnsi="宋体" w:cs="宋体"/>
          <w:b/>
          <w:bCs/>
          <w:sz w:val="18"/>
          <w:szCs w:val="18"/>
        </w:rPr>
      </w:pPr>
    </w:p>
    <w:p w14:paraId="43130038">
      <w:pPr>
        <w:spacing w:line="360" w:lineRule="exact"/>
        <w:rPr>
          <w:rFonts w:hint="eastAsia" w:ascii="宋体" w:hAnsi="宋体" w:cs="宋体"/>
          <w:b/>
          <w:bCs/>
          <w:sz w:val="18"/>
          <w:szCs w:val="18"/>
        </w:rPr>
      </w:pPr>
    </w:p>
    <w:p w14:paraId="73F10B0B">
      <w:pPr>
        <w:spacing w:line="360" w:lineRule="exact"/>
        <w:rPr>
          <w:rFonts w:hint="eastAsia" w:ascii="宋体" w:hAnsi="宋体" w:cs="宋体"/>
          <w:b/>
          <w:bCs/>
          <w:sz w:val="18"/>
          <w:szCs w:val="18"/>
        </w:rPr>
      </w:pPr>
    </w:p>
    <w:p w14:paraId="02C05886">
      <w:pPr>
        <w:spacing w:line="360" w:lineRule="exact"/>
        <w:rPr>
          <w:rFonts w:hint="eastAsia" w:ascii="宋体" w:hAnsi="宋体" w:cs="宋体"/>
          <w:b/>
          <w:bCs/>
          <w:sz w:val="18"/>
          <w:szCs w:val="18"/>
        </w:rPr>
      </w:pPr>
    </w:p>
    <w:p w14:paraId="4576F3BD">
      <w:pPr>
        <w:spacing w:line="360" w:lineRule="exact"/>
        <w:rPr>
          <w:rFonts w:hint="eastAsia" w:ascii="宋体" w:hAnsi="宋体" w:cs="宋体"/>
          <w:b/>
          <w:bCs/>
          <w:sz w:val="18"/>
          <w:szCs w:val="18"/>
        </w:rPr>
      </w:pPr>
    </w:p>
    <w:p w14:paraId="4EBE502C">
      <w:pPr>
        <w:spacing w:line="360" w:lineRule="exact"/>
        <w:rPr>
          <w:rFonts w:hint="eastAsia" w:ascii="宋体" w:hAnsi="宋体" w:cs="宋体"/>
          <w:b/>
          <w:bCs/>
          <w:sz w:val="18"/>
          <w:szCs w:val="18"/>
        </w:rPr>
      </w:pPr>
    </w:p>
    <w:p w14:paraId="6A5C49B2">
      <w:pPr>
        <w:spacing w:line="360" w:lineRule="exact"/>
        <w:rPr>
          <w:rFonts w:hint="eastAsia" w:ascii="宋体" w:hAnsi="宋体" w:cs="宋体"/>
          <w:b/>
          <w:bCs/>
          <w:sz w:val="18"/>
          <w:szCs w:val="18"/>
        </w:rPr>
      </w:pPr>
    </w:p>
    <w:p w14:paraId="0BFD918A">
      <w:pPr>
        <w:spacing w:line="360" w:lineRule="exact"/>
        <w:rPr>
          <w:rFonts w:hint="eastAsia" w:ascii="宋体" w:hAnsi="宋体" w:cs="宋体"/>
          <w:b/>
          <w:bCs/>
          <w:sz w:val="18"/>
          <w:szCs w:val="18"/>
        </w:rPr>
      </w:pPr>
    </w:p>
    <w:p w14:paraId="2BE63A6E">
      <w:pPr>
        <w:spacing w:line="360" w:lineRule="exact"/>
        <w:rPr>
          <w:rFonts w:hint="eastAsia" w:ascii="宋体" w:hAnsi="宋体" w:cs="宋体"/>
          <w:b/>
          <w:bCs/>
          <w:sz w:val="18"/>
          <w:szCs w:val="18"/>
        </w:rPr>
        <w:sectPr>
          <w:pgSz w:w="11906" w:h="16838"/>
          <w:pgMar w:top="1247" w:right="1247" w:bottom="1247" w:left="1247" w:header="851" w:footer="992" w:gutter="0"/>
          <w:cols w:space="720" w:num="1"/>
          <w:docGrid w:type="linesAndChars" w:linePitch="326" w:charSpace="2886"/>
        </w:sectPr>
      </w:pPr>
    </w:p>
    <w:p w14:paraId="4E59883C">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国标黑体" w:hAnsi="国标黑体" w:eastAsia="国标黑体" w:cs="国标黑体"/>
          <w:b w:val="0"/>
          <w:bCs/>
          <w:sz w:val="28"/>
          <w:szCs w:val="28"/>
        </w:rPr>
      </w:pPr>
      <w:r>
        <w:rPr>
          <w:rFonts w:hint="eastAsia" w:ascii="方正仿宋_GBK" w:hAnsi="方正仿宋_GBK" w:eastAsia="方正仿宋_GBK" w:cs="方正仿宋_GBK"/>
          <w:b/>
          <w:bCs w:val="0"/>
          <w:sz w:val="28"/>
          <w:szCs w:val="28"/>
          <w:lang w:val="en-US" w:eastAsia="zh-CN"/>
        </w:rPr>
        <w:t>四、参试品种</w:t>
      </w:r>
    </w:p>
    <w:p w14:paraId="6856F108">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一</w:t>
      </w: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rPr>
        <w:t>生产试验参试品种</w:t>
      </w:r>
    </w:p>
    <w:tbl>
      <w:tblPr>
        <w:tblStyle w:val="5"/>
        <w:tblW w:w="9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694"/>
        <w:gridCol w:w="1752"/>
        <w:gridCol w:w="3616"/>
        <w:gridCol w:w="975"/>
        <w:gridCol w:w="1395"/>
      </w:tblGrid>
      <w:tr w14:paraId="79162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jc w:val="center"/>
        </w:trPr>
        <w:tc>
          <w:tcPr>
            <w:tcW w:w="694" w:type="dxa"/>
            <w:noWrap w:val="0"/>
            <w:vAlign w:val="center"/>
          </w:tcPr>
          <w:p w14:paraId="554518A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2"/>
                <w:szCs w:val="22"/>
                <w:lang w:val="en-US" w:eastAsia="zh-CN"/>
              </w:rPr>
            </w:pPr>
            <w:r>
              <w:rPr>
                <w:rFonts w:hint="eastAsia" w:ascii="方正仿宋_GBK" w:hAnsi="方正仿宋_GBK" w:eastAsia="方正仿宋_GBK" w:cs="方正仿宋_GBK"/>
                <w:b/>
                <w:bCs w:val="0"/>
                <w:color w:val="auto"/>
                <w:kern w:val="0"/>
                <w:sz w:val="22"/>
                <w:szCs w:val="22"/>
                <w:lang w:val="en-US" w:eastAsia="zh-CN"/>
              </w:rPr>
              <w:t>组别</w:t>
            </w:r>
          </w:p>
        </w:tc>
        <w:tc>
          <w:tcPr>
            <w:tcW w:w="694" w:type="dxa"/>
            <w:noWrap w:val="0"/>
            <w:vAlign w:val="center"/>
          </w:tcPr>
          <w:p w14:paraId="5B55610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2"/>
                <w:szCs w:val="22"/>
                <w:lang w:val="en-US" w:eastAsia="zh-CN"/>
              </w:rPr>
            </w:pPr>
            <w:r>
              <w:rPr>
                <w:rFonts w:hint="eastAsia" w:ascii="方正仿宋_GBK" w:hAnsi="方正仿宋_GBK" w:eastAsia="方正仿宋_GBK" w:cs="方正仿宋_GBK"/>
                <w:b/>
                <w:bCs w:val="0"/>
                <w:color w:val="auto"/>
                <w:kern w:val="0"/>
                <w:sz w:val="22"/>
                <w:szCs w:val="22"/>
                <w:lang w:val="en-US" w:eastAsia="zh-CN"/>
              </w:rPr>
              <w:t>序号</w:t>
            </w:r>
          </w:p>
        </w:tc>
        <w:tc>
          <w:tcPr>
            <w:tcW w:w="1752" w:type="dxa"/>
            <w:noWrap w:val="0"/>
            <w:vAlign w:val="center"/>
          </w:tcPr>
          <w:p w14:paraId="21442D4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2"/>
                <w:szCs w:val="22"/>
                <w:lang w:val="en-US" w:eastAsia="zh-CN"/>
              </w:rPr>
            </w:pPr>
            <w:r>
              <w:rPr>
                <w:rFonts w:hint="eastAsia" w:ascii="方正仿宋_GBK" w:hAnsi="方正仿宋_GBK" w:eastAsia="方正仿宋_GBK" w:cs="方正仿宋_GBK"/>
                <w:b/>
                <w:bCs w:val="0"/>
                <w:color w:val="auto"/>
                <w:kern w:val="0"/>
                <w:sz w:val="22"/>
                <w:szCs w:val="22"/>
                <w:lang w:val="en-US" w:eastAsia="zh-CN"/>
              </w:rPr>
              <w:t>参试品种</w:t>
            </w:r>
          </w:p>
        </w:tc>
        <w:tc>
          <w:tcPr>
            <w:tcW w:w="3616" w:type="dxa"/>
            <w:noWrap w:val="0"/>
            <w:vAlign w:val="center"/>
          </w:tcPr>
          <w:p w14:paraId="270FC52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2"/>
                <w:szCs w:val="22"/>
                <w:lang w:val="en-US" w:eastAsia="zh-CN"/>
              </w:rPr>
            </w:pPr>
            <w:r>
              <w:rPr>
                <w:rFonts w:hint="eastAsia" w:ascii="方正仿宋_GBK" w:hAnsi="方正仿宋_GBK" w:eastAsia="方正仿宋_GBK" w:cs="方正仿宋_GBK"/>
                <w:b/>
                <w:bCs w:val="0"/>
                <w:color w:val="auto"/>
                <w:kern w:val="0"/>
                <w:sz w:val="22"/>
                <w:szCs w:val="22"/>
                <w:lang w:val="en-US" w:eastAsia="zh-CN"/>
              </w:rPr>
              <w:t>参试单位</w:t>
            </w:r>
          </w:p>
        </w:tc>
        <w:tc>
          <w:tcPr>
            <w:tcW w:w="975" w:type="dxa"/>
            <w:noWrap w:val="0"/>
            <w:vAlign w:val="center"/>
          </w:tcPr>
          <w:p w14:paraId="0174CB2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2"/>
                <w:szCs w:val="22"/>
                <w:lang w:val="en-US" w:eastAsia="zh-CN"/>
              </w:rPr>
            </w:pPr>
            <w:r>
              <w:rPr>
                <w:rFonts w:hint="eastAsia" w:ascii="方正仿宋_GBK" w:hAnsi="方正仿宋_GBK" w:eastAsia="方正仿宋_GBK" w:cs="方正仿宋_GBK"/>
                <w:b/>
                <w:bCs w:val="0"/>
                <w:color w:val="auto"/>
                <w:kern w:val="0"/>
                <w:sz w:val="22"/>
                <w:szCs w:val="22"/>
                <w:lang w:val="en-US" w:eastAsia="zh-CN"/>
              </w:rPr>
              <w:t>联系人</w:t>
            </w:r>
          </w:p>
        </w:tc>
        <w:tc>
          <w:tcPr>
            <w:tcW w:w="1395" w:type="dxa"/>
            <w:noWrap w:val="0"/>
            <w:vAlign w:val="center"/>
          </w:tcPr>
          <w:p w14:paraId="2986D31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2"/>
                <w:szCs w:val="22"/>
                <w:lang w:val="en-US" w:eastAsia="zh-CN"/>
              </w:rPr>
            </w:pPr>
            <w:r>
              <w:rPr>
                <w:rFonts w:hint="eastAsia" w:ascii="方正仿宋_GBK" w:hAnsi="方正仿宋_GBK" w:eastAsia="方正仿宋_GBK" w:cs="方正仿宋_GBK"/>
                <w:b/>
                <w:bCs w:val="0"/>
                <w:color w:val="auto"/>
                <w:kern w:val="0"/>
                <w:sz w:val="22"/>
                <w:szCs w:val="22"/>
                <w:lang w:val="en-US" w:eastAsia="zh-CN"/>
              </w:rPr>
              <w:t>联系电话</w:t>
            </w:r>
          </w:p>
        </w:tc>
      </w:tr>
      <w:tr w14:paraId="2AF63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restart"/>
            <w:noWrap w:val="0"/>
            <w:vAlign w:val="center"/>
          </w:tcPr>
          <w:p w14:paraId="2D5895F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2"/>
                <w:szCs w:val="22"/>
                <w:lang w:val="en-US" w:eastAsia="zh-CN"/>
              </w:rPr>
            </w:pPr>
            <w:r>
              <w:rPr>
                <w:rFonts w:hint="eastAsia" w:ascii="方正仿宋_GBK" w:hAnsi="方正仿宋_GBK" w:eastAsia="方正仿宋_GBK" w:cs="方正仿宋_GBK"/>
                <w:b w:val="0"/>
                <w:bCs/>
                <w:color w:val="auto"/>
                <w:kern w:val="0"/>
                <w:sz w:val="22"/>
                <w:szCs w:val="22"/>
                <w:lang w:val="en-US" w:eastAsia="zh-CN"/>
              </w:rPr>
              <w:t>A组</w:t>
            </w:r>
          </w:p>
        </w:tc>
        <w:tc>
          <w:tcPr>
            <w:tcW w:w="694" w:type="dxa"/>
            <w:noWrap w:val="0"/>
            <w:vAlign w:val="center"/>
          </w:tcPr>
          <w:p w14:paraId="53B73D2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2"/>
                <w:szCs w:val="22"/>
                <w:lang w:val="en-US" w:eastAsia="zh-CN"/>
              </w:rPr>
            </w:pPr>
            <w:r>
              <w:rPr>
                <w:rFonts w:hint="eastAsia" w:ascii="方正仿宋_GBK" w:hAnsi="方正仿宋_GBK" w:eastAsia="方正仿宋_GBK" w:cs="方正仿宋_GBK"/>
                <w:b w:val="0"/>
                <w:bCs/>
                <w:color w:val="auto"/>
                <w:kern w:val="0"/>
                <w:sz w:val="22"/>
                <w:szCs w:val="22"/>
                <w:lang w:val="en-US" w:eastAsia="zh-CN"/>
              </w:rPr>
              <w:t>1</w:t>
            </w:r>
          </w:p>
        </w:tc>
        <w:tc>
          <w:tcPr>
            <w:tcW w:w="1752" w:type="dxa"/>
            <w:noWrap w:val="0"/>
            <w:vAlign w:val="center"/>
          </w:tcPr>
          <w:p w14:paraId="527E836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2"/>
                <w:szCs w:val="22"/>
                <w:lang w:val="en-US" w:eastAsia="zh-CN"/>
              </w:rPr>
            </w:pPr>
            <w:r>
              <w:rPr>
                <w:rFonts w:hint="eastAsia" w:ascii="方正仿宋_GBK" w:hAnsi="方正仿宋_GBK" w:eastAsia="方正仿宋_GBK" w:cs="方正仿宋_GBK"/>
                <w:b w:val="0"/>
                <w:bCs/>
                <w:color w:val="auto"/>
                <w:kern w:val="0"/>
                <w:sz w:val="22"/>
                <w:szCs w:val="22"/>
                <w:lang w:val="en-US" w:eastAsia="zh-CN"/>
              </w:rPr>
              <w:t>巾玉759</w:t>
            </w:r>
          </w:p>
        </w:tc>
        <w:tc>
          <w:tcPr>
            <w:tcW w:w="3616" w:type="dxa"/>
            <w:noWrap w:val="0"/>
            <w:vAlign w:val="center"/>
          </w:tcPr>
          <w:p w14:paraId="122C928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2"/>
                <w:szCs w:val="22"/>
                <w:lang w:val="en-US" w:eastAsia="zh-CN"/>
              </w:rPr>
            </w:pPr>
            <w:r>
              <w:rPr>
                <w:rFonts w:hint="eastAsia" w:ascii="方正仿宋_GBK" w:hAnsi="方正仿宋_GBK" w:eastAsia="方正仿宋_GBK" w:cs="方正仿宋_GBK"/>
                <w:b w:val="0"/>
                <w:bCs/>
                <w:color w:val="auto"/>
                <w:kern w:val="0"/>
                <w:sz w:val="22"/>
                <w:szCs w:val="22"/>
                <w:lang w:val="en-US" w:eastAsia="zh-CN"/>
              </w:rPr>
              <w:t>大理市硕联种子研究所</w:t>
            </w:r>
          </w:p>
        </w:tc>
        <w:tc>
          <w:tcPr>
            <w:tcW w:w="975" w:type="dxa"/>
            <w:shd w:val="clear" w:color="auto" w:fill="auto"/>
            <w:noWrap w:val="0"/>
            <w:vAlign w:val="center"/>
          </w:tcPr>
          <w:p w14:paraId="0B4C6385">
            <w:pPr>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李健</w:t>
            </w:r>
          </w:p>
        </w:tc>
        <w:tc>
          <w:tcPr>
            <w:tcW w:w="1395" w:type="dxa"/>
            <w:shd w:val="clear" w:color="auto" w:fill="auto"/>
            <w:noWrap w:val="0"/>
            <w:vAlign w:val="center"/>
          </w:tcPr>
          <w:p w14:paraId="398F7B28">
            <w:pPr>
              <w:widowControl/>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17174706999</w:t>
            </w:r>
          </w:p>
        </w:tc>
      </w:tr>
      <w:tr w14:paraId="171AA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continue"/>
            <w:noWrap w:val="0"/>
            <w:vAlign w:val="center"/>
          </w:tcPr>
          <w:p w14:paraId="5F9EDA1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2"/>
                <w:szCs w:val="22"/>
                <w:lang w:val="en-US" w:eastAsia="zh-CN"/>
              </w:rPr>
            </w:pPr>
          </w:p>
        </w:tc>
        <w:tc>
          <w:tcPr>
            <w:tcW w:w="694" w:type="dxa"/>
            <w:noWrap w:val="0"/>
            <w:vAlign w:val="center"/>
          </w:tcPr>
          <w:p w14:paraId="2AD0145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2"/>
                <w:szCs w:val="22"/>
                <w:lang w:val="en-US" w:eastAsia="zh-CN"/>
              </w:rPr>
            </w:pPr>
            <w:r>
              <w:rPr>
                <w:rFonts w:hint="eastAsia" w:ascii="方正仿宋_GBK" w:hAnsi="方正仿宋_GBK" w:eastAsia="方正仿宋_GBK" w:cs="方正仿宋_GBK"/>
                <w:b w:val="0"/>
                <w:bCs/>
                <w:color w:val="auto"/>
                <w:kern w:val="0"/>
                <w:sz w:val="22"/>
                <w:szCs w:val="22"/>
                <w:lang w:val="en-US" w:eastAsia="zh-CN"/>
              </w:rPr>
              <w:t>2</w:t>
            </w:r>
          </w:p>
        </w:tc>
        <w:tc>
          <w:tcPr>
            <w:tcW w:w="1752" w:type="dxa"/>
            <w:noWrap w:val="0"/>
            <w:vAlign w:val="center"/>
          </w:tcPr>
          <w:p w14:paraId="01A73EE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2"/>
                <w:szCs w:val="22"/>
                <w:lang w:val="en-US" w:eastAsia="zh-CN"/>
              </w:rPr>
            </w:pPr>
            <w:r>
              <w:rPr>
                <w:rFonts w:hint="eastAsia" w:ascii="方正仿宋_GBK" w:hAnsi="方正仿宋_GBK" w:eastAsia="方正仿宋_GBK" w:cs="方正仿宋_GBK"/>
                <w:b w:val="0"/>
                <w:bCs/>
                <w:color w:val="auto"/>
                <w:kern w:val="0"/>
                <w:sz w:val="22"/>
                <w:szCs w:val="22"/>
                <w:lang w:val="en-US" w:eastAsia="zh-CN"/>
              </w:rPr>
              <w:t>中恒282</w:t>
            </w:r>
          </w:p>
        </w:tc>
        <w:tc>
          <w:tcPr>
            <w:tcW w:w="3616" w:type="dxa"/>
            <w:noWrap w:val="0"/>
            <w:vAlign w:val="center"/>
          </w:tcPr>
          <w:p w14:paraId="686D008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2"/>
                <w:szCs w:val="22"/>
                <w:lang w:val="en-US" w:eastAsia="zh-CN"/>
              </w:rPr>
            </w:pPr>
            <w:r>
              <w:rPr>
                <w:rFonts w:hint="eastAsia" w:ascii="方正仿宋_GBK" w:hAnsi="方正仿宋_GBK" w:eastAsia="方正仿宋_GBK" w:cs="方正仿宋_GBK"/>
                <w:b w:val="0"/>
                <w:bCs/>
                <w:color w:val="auto"/>
                <w:kern w:val="0"/>
                <w:sz w:val="22"/>
                <w:szCs w:val="22"/>
                <w:lang w:val="en-US" w:eastAsia="zh-CN"/>
              </w:rPr>
              <w:t>云南创记中恒农业科技有限公司</w:t>
            </w:r>
          </w:p>
        </w:tc>
        <w:tc>
          <w:tcPr>
            <w:tcW w:w="975" w:type="dxa"/>
            <w:noWrap w:val="0"/>
            <w:vAlign w:val="center"/>
          </w:tcPr>
          <w:p w14:paraId="19D6EC0D">
            <w:pPr>
              <w:jc w:val="center"/>
              <w:rPr>
                <w:rFonts w:hint="eastAsia" w:ascii="仿宋" w:hAnsi="仿宋" w:eastAsia="仿宋" w:cs="仿宋"/>
                <w:b w:val="0"/>
                <w:bCs/>
                <w:color w:val="auto"/>
                <w:kern w:val="0"/>
                <w:sz w:val="28"/>
                <w:szCs w:val="28"/>
                <w:lang w:val="en-US" w:eastAsia="zh-CN"/>
              </w:rPr>
            </w:pPr>
            <w:r>
              <w:rPr>
                <w:rFonts w:hint="eastAsia" w:ascii="仿宋" w:hAnsi="仿宋" w:eastAsia="仿宋" w:cs="仿宋"/>
                <w:sz w:val="21"/>
                <w:szCs w:val="21"/>
              </w:rPr>
              <w:t>殷汉彪</w:t>
            </w:r>
          </w:p>
        </w:tc>
        <w:tc>
          <w:tcPr>
            <w:tcW w:w="1395" w:type="dxa"/>
            <w:noWrap w:val="0"/>
            <w:vAlign w:val="center"/>
          </w:tcPr>
          <w:p w14:paraId="38DAB079">
            <w:pPr>
              <w:widowControl/>
              <w:jc w:val="left"/>
              <w:rPr>
                <w:rFonts w:hint="eastAsia" w:ascii="仿宋" w:hAnsi="仿宋" w:eastAsia="仿宋" w:cs="仿宋"/>
                <w:b w:val="0"/>
                <w:bCs/>
                <w:color w:val="auto"/>
                <w:kern w:val="0"/>
                <w:sz w:val="28"/>
                <w:szCs w:val="28"/>
                <w:lang w:val="en-US" w:eastAsia="zh-CN"/>
              </w:rPr>
            </w:pPr>
            <w:r>
              <w:rPr>
                <w:rFonts w:hint="eastAsia" w:ascii="仿宋" w:hAnsi="仿宋" w:eastAsia="仿宋" w:cs="仿宋"/>
                <w:sz w:val="21"/>
                <w:szCs w:val="21"/>
              </w:rPr>
              <w:t>15287976299</w:t>
            </w:r>
          </w:p>
        </w:tc>
      </w:tr>
      <w:tr w14:paraId="41E35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continue"/>
            <w:noWrap w:val="0"/>
            <w:vAlign w:val="center"/>
          </w:tcPr>
          <w:p w14:paraId="5CD7DC9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2"/>
                <w:szCs w:val="22"/>
                <w:lang w:val="en-US" w:eastAsia="zh-CN"/>
              </w:rPr>
            </w:pPr>
          </w:p>
        </w:tc>
        <w:tc>
          <w:tcPr>
            <w:tcW w:w="694" w:type="dxa"/>
            <w:noWrap w:val="0"/>
            <w:vAlign w:val="center"/>
          </w:tcPr>
          <w:p w14:paraId="5A397F3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2"/>
                <w:szCs w:val="22"/>
                <w:lang w:val="en-US" w:eastAsia="zh-CN"/>
              </w:rPr>
            </w:pPr>
            <w:r>
              <w:rPr>
                <w:rFonts w:hint="eastAsia" w:ascii="方正仿宋_GBK" w:hAnsi="方正仿宋_GBK" w:eastAsia="方正仿宋_GBK" w:cs="方正仿宋_GBK"/>
                <w:b w:val="0"/>
                <w:bCs/>
                <w:color w:val="auto"/>
                <w:kern w:val="0"/>
                <w:sz w:val="22"/>
                <w:szCs w:val="22"/>
                <w:lang w:val="en-US" w:eastAsia="zh-CN"/>
              </w:rPr>
              <w:t>3</w:t>
            </w:r>
          </w:p>
        </w:tc>
        <w:tc>
          <w:tcPr>
            <w:tcW w:w="1752" w:type="dxa"/>
            <w:noWrap w:val="0"/>
            <w:vAlign w:val="center"/>
          </w:tcPr>
          <w:p w14:paraId="0F31830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2"/>
                <w:szCs w:val="22"/>
                <w:lang w:val="en-US" w:eastAsia="zh-CN"/>
              </w:rPr>
            </w:pPr>
            <w:r>
              <w:rPr>
                <w:rFonts w:hint="eastAsia" w:ascii="方正仿宋_GBK" w:hAnsi="方正仿宋_GBK" w:eastAsia="方正仿宋_GBK" w:cs="方正仿宋_GBK"/>
                <w:b w:val="0"/>
                <w:bCs/>
                <w:color w:val="auto"/>
                <w:kern w:val="0"/>
                <w:sz w:val="22"/>
                <w:szCs w:val="22"/>
                <w:lang w:val="en-US" w:eastAsia="zh-CN"/>
              </w:rPr>
              <w:t xml:space="preserve"> 虹瑞6号</w:t>
            </w:r>
          </w:p>
        </w:tc>
        <w:tc>
          <w:tcPr>
            <w:tcW w:w="3616" w:type="dxa"/>
            <w:noWrap w:val="0"/>
            <w:vAlign w:val="center"/>
          </w:tcPr>
          <w:p w14:paraId="2B9E070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2"/>
                <w:szCs w:val="22"/>
                <w:lang w:val="en-US" w:eastAsia="zh-CN"/>
              </w:rPr>
            </w:pPr>
            <w:r>
              <w:rPr>
                <w:rFonts w:hint="eastAsia" w:ascii="方正仿宋_GBK" w:hAnsi="方正仿宋_GBK" w:eastAsia="方正仿宋_GBK" w:cs="方正仿宋_GBK"/>
                <w:b w:val="0"/>
                <w:bCs/>
                <w:color w:val="auto"/>
                <w:kern w:val="0"/>
                <w:sz w:val="22"/>
                <w:szCs w:val="22"/>
                <w:lang w:val="en-US" w:eastAsia="zh-CN"/>
              </w:rPr>
              <w:t>云南宣晟种业有限公司</w:t>
            </w:r>
          </w:p>
        </w:tc>
        <w:tc>
          <w:tcPr>
            <w:tcW w:w="975" w:type="dxa"/>
            <w:shd w:val="clear" w:color="auto" w:fill="auto"/>
            <w:noWrap w:val="0"/>
            <w:vAlign w:val="center"/>
          </w:tcPr>
          <w:p w14:paraId="11B26C38">
            <w:pPr>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蒋思锦</w:t>
            </w:r>
          </w:p>
        </w:tc>
        <w:tc>
          <w:tcPr>
            <w:tcW w:w="1395" w:type="dxa"/>
            <w:shd w:val="clear" w:color="auto" w:fill="auto"/>
            <w:noWrap w:val="0"/>
            <w:vAlign w:val="center"/>
          </w:tcPr>
          <w:p w14:paraId="2AE34CC3">
            <w:pPr>
              <w:widowControl/>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13887497707</w:t>
            </w:r>
          </w:p>
        </w:tc>
      </w:tr>
      <w:tr w14:paraId="796B5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694" w:type="dxa"/>
            <w:vMerge w:val="continue"/>
            <w:tcBorders>
              <w:bottom w:val="single" w:color="auto" w:sz="4" w:space="0"/>
            </w:tcBorders>
            <w:noWrap w:val="0"/>
            <w:vAlign w:val="center"/>
          </w:tcPr>
          <w:p w14:paraId="42B22D6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2"/>
                <w:szCs w:val="22"/>
                <w:lang w:val="en-US" w:eastAsia="zh-CN"/>
              </w:rPr>
            </w:pPr>
          </w:p>
        </w:tc>
        <w:tc>
          <w:tcPr>
            <w:tcW w:w="694" w:type="dxa"/>
            <w:tcBorders>
              <w:bottom w:val="single" w:color="auto" w:sz="4" w:space="0"/>
            </w:tcBorders>
            <w:noWrap w:val="0"/>
            <w:vAlign w:val="center"/>
          </w:tcPr>
          <w:p w14:paraId="62E2C95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2"/>
                <w:szCs w:val="22"/>
                <w:lang w:val="en-US" w:eastAsia="zh-CN"/>
              </w:rPr>
            </w:pPr>
            <w:r>
              <w:rPr>
                <w:rFonts w:hint="eastAsia" w:ascii="方正仿宋_GBK" w:hAnsi="方正仿宋_GBK" w:eastAsia="方正仿宋_GBK" w:cs="方正仿宋_GBK"/>
                <w:b w:val="0"/>
                <w:bCs/>
                <w:color w:val="auto"/>
                <w:kern w:val="0"/>
                <w:sz w:val="22"/>
                <w:szCs w:val="22"/>
                <w:lang w:val="en-US" w:eastAsia="zh-CN"/>
              </w:rPr>
              <w:t>4</w:t>
            </w:r>
          </w:p>
        </w:tc>
        <w:tc>
          <w:tcPr>
            <w:tcW w:w="1752" w:type="dxa"/>
            <w:tcBorders>
              <w:bottom w:val="single" w:color="auto" w:sz="4" w:space="0"/>
            </w:tcBorders>
            <w:noWrap w:val="0"/>
            <w:vAlign w:val="center"/>
          </w:tcPr>
          <w:p w14:paraId="72DCAB4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2"/>
                <w:szCs w:val="22"/>
                <w:lang w:val="en-US" w:eastAsia="zh-CN"/>
              </w:rPr>
            </w:pPr>
            <w:r>
              <w:rPr>
                <w:rFonts w:hint="eastAsia" w:ascii="方正仿宋_GBK" w:hAnsi="方正仿宋_GBK" w:eastAsia="方正仿宋_GBK" w:cs="方正仿宋_GBK"/>
                <w:b w:val="0"/>
                <w:bCs/>
                <w:color w:val="auto"/>
                <w:kern w:val="0"/>
                <w:sz w:val="22"/>
                <w:szCs w:val="22"/>
                <w:lang w:val="en-US" w:eastAsia="zh-CN"/>
              </w:rPr>
              <w:t>五谷3861（CK）</w:t>
            </w:r>
          </w:p>
        </w:tc>
        <w:tc>
          <w:tcPr>
            <w:tcW w:w="3616" w:type="dxa"/>
            <w:tcBorders>
              <w:bottom w:val="single" w:color="auto" w:sz="4" w:space="0"/>
            </w:tcBorders>
            <w:noWrap w:val="0"/>
            <w:vAlign w:val="center"/>
          </w:tcPr>
          <w:p w14:paraId="10DABDF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2"/>
                <w:szCs w:val="22"/>
                <w:lang w:val="en-US" w:eastAsia="zh-CN"/>
              </w:rPr>
            </w:pPr>
            <w:r>
              <w:rPr>
                <w:rFonts w:hint="eastAsia" w:ascii="方正仿宋_GBK" w:hAnsi="方正仿宋_GBK" w:eastAsia="方正仿宋_GBK" w:cs="方正仿宋_GBK"/>
                <w:b w:val="0"/>
                <w:bCs/>
                <w:color w:val="auto"/>
                <w:kern w:val="0"/>
                <w:sz w:val="22"/>
                <w:szCs w:val="22"/>
                <w:lang w:val="en-US" w:eastAsia="zh-CN"/>
              </w:rPr>
              <w:t>/</w:t>
            </w:r>
          </w:p>
        </w:tc>
        <w:tc>
          <w:tcPr>
            <w:tcW w:w="975" w:type="dxa"/>
            <w:tcBorders>
              <w:bottom w:val="single" w:color="auto" w:sz="4" w:space="0"/>
            </w:tcBorders>
            <w:noWrap w:val="0"/>
            <w:vAlign w:val="center"/>
          </w:tcPr>
          <w:p w14:paraId="5331EFB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2"/>
                <w:szCs w:val="22"/>
                <w:lang w:val="en-US" w:eastAsia="zh-CN"/>
              </w:rPr>
            </w:pPr>
            <w:r>
              <w:rPr>
                <w:rFonts w:hint="eastAsia" w:ascii="方正仿宋_GBK" w:hAnsi="方正仿宋_GBK" w:eastAsia="方正仿宋_GBK" w:cs="方正仿宋_GBK"/>
                <w:b w:val="0"/>
                <w:bCs/>
                <w:color w:val="auto"/>
                <w:kern w:val="0"/>
                <w:sz w:val="22"/>
                <w:szCs w:val="22"/>
                <w:lang w:val="en-US" w:eastAsia="zh-CN"/>
              </w:rPr>
              <w:t>/</w:t>
            </w:r>
          </w:p>
        </w:tc>
        <w:tc>
          <w:tcPr>
            <w:tcW w:w="1395" w:type="dxa"/>
            <w:tcBorders>
              <w:bottom w:val="single" w:color="auto" w:sz="4" w:space="0"/>
            </w:tcBorders>
            <w:noWrap w:val="0"/>
            <w:vAlign w:val="center"/>
          </w:tcPr>
          <w:p w14:paraId="264D702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2"/>
                <w:szCs w:val="22"/>
                <w:lang w:val="en-US" w:eastAsia="zh-CN"/>
              </w:rPr>
            </w:pPr>
            <w:r>
              <w:rPr>
                <w:rFonts w:hint="eastAsia" w:ascii="方正仿宋_GBK" w:hAnsi="方正仿宋_GBK" w:eastAsia="方正仿宋_GBK" w:cs="方正仿宋_GBK"/>
                <w:b w:val="0"/>
                <w:bCs/>
                <w:color w:val="auto"/>
                <w:kern w:val="0"/>
                <w:sz w:val="22"/>
                <w:szCs w:val="22"/>
                <w:lang w:val="en-US" w:eastAsia="zh-CN"/>
              </w:rPr>
              <w:t>/</w:t>
            </w:r>
          </w:p>
        </w:tc>
      </w:tr>
    </w:tbl>
    <w:p w14:paraId="47F99FF6">
      <w:pPr>
        <w:spacing w:line="440" w:lineRule="exact"/>
        <w:ind w:firstLine="420" w:firstLineChars="200"/>
        <w:rPr>
          <w:rFonts w:hint="eastAsia" w:ascii="宋体" w:hAnsi="宋体" w:cs="宋体"/>
          <w:szCs w:val="21"/>
        </w:rPr>
      </w:pPr>
    </w:p>
    <w:p w14:paraId="071D176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rPr>
        <w:t>五、试验设计</w:t>
      </w:r>
    </w:p>
    <w:p w14:paraId="623403A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rPr>
        <w:t>一</w:t>
      </w: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rPr>
        <w:t>区域试验</w:t>
      </w:r>
    </w:p>
    <w:p w14:paraId="32F2F4D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一年区域试验采用实名制固定方式，第二年区域试验参试品种来自第一年各组区域试验推荐品种。随机区组设计,三次重复,小区面积不少于20平方米(0.03亩)，4～6行种植，每组品种数6～14个（含对照），中高海拔组种植密度4000～4500株/亩。实收中间行计产(面积不少于12平方米)。四周设不少于4行的保护行，栽种相对应的品种。</w:t>
      </w:r>
    </w:p>
    <w:p w14:paraId="4FBBABE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rPr>
        <w:t>（二）生产试验</w:t>
      </w:r>
    </w:p>
    <w:p w14:paraId="407A543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生产试验参试品种采用实名制随机排列，不设重复，每个品种种植1个小区，每组品种数不超过</w:t>
      </w: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个时可采用同田对比法排列，3个及以上时采用间比法排列，每</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8</w:t>
      </w:r>
      <w:r>
        <w:rPr>
          <w:rFonts w:hint="eastAsia" w:ascii="方正仿宋_GBK" w:hAnsi="方正仿宋_GBK" w:eastAsia="方正仿宋_GBK" w:cs="方正仿宋_GBK"/>
          <w:sz w:val="28"/>
          <w:szCs w:val="28"/>
        </w:rPr>
        <w:t>个品种设一个对照，同一排首、末小区必须是对照品种；每品种种植行数8～25行，面积≥300平方米，全区收获计产。</w:t>
      </w:r>
    </w:p>
    <w:p w14:paraId="6B19E35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rPr>
        <w:t>六、DUS测试、品质分析、抗病性鉴定、DNA指纹检测及转基因品种检测</w:t>
      </w:r>
    </w:p>
    <w:p w14:paraId="2CD5EA3B">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val="0"/>
          <w:sz w:val="28"/>
          <w:szCs w:val="28"/>
        </w:rPr>
        <w:t>（一）DUS测试：</w:t>
      </w:r>
      <w:r>
        <w:rPr>
          <w:rFonts w:hint="eastAsia" w:ascii="方正仿宋_GBK" w:hAnsi="方正仿宋_GBK" w:eastAsia="方正仿宋_GBK" w:cs="方正仿宋_GBK"/>
          <w:sz w:val="28"/>
          <w:szCs w:val="28"/>
        </w:rPr>
        <w:t>在品种区试第一年和第二年同步进行DUS测试，由品种选育单位选择有资质合法单位委托DUS测试，或者</w:t>
      </w:r>
      <w:r>
        <w:rPr>
          <w:rFonts w:hint="eastAsia" w:ascii="方正仿宋_GBK" w:hAnsi="方正仿宋_GBK" w:eastAsia="方正仿宋_GBK" w:cs="方正仿宋_GBK"/>
          <w:sz w:val="28"/>
          <w:szCs w:val="28"/>
          <w:lang w:val="en-US" w:eastAsia="zh-CN"/>
        </w:rPr>
        <w:t>由牵头单位统一</w:t>
      </w:r>
      <w:r>
        <w:rPr>
          <w:rFonts w:hint="eastAsia" w:ascii="方正仿宋_GBK" w:hAnsi="方正仿宋_GBK" w:eastAsia="方正仿宋_GBK" w:cs="方正仿宋_GBK"/>
          <w:sz w:val="28"/>
          <w:szCs w:val="28"/>
        </w:rPr>
        <w:t>申请</w:t>
      </w:r>
      <w:r>
        <w:rPr>
          <w:rFonts w:hint="eastAsia" w:ascii="方正仿宋_GBK" w:hAnsi="方正仿宋_GBK" w:eastAsia="方正仿宋_GBK" w:cs="方正仿宋_GBK"/>
          <w:sz w:val="28"/>
          <w:szCs w:val="28"/>
          <w:lang w:val="en-US" w:eastAsia="zh-CN"/>
        </w:rPr>
        <w:t>开展</w:t>
      </w:r>
      <w:r>
        <w:rPr>
          <w:rFonts w:hint="eastAsia" w:ascii="方正仿宋_GBK" w:hAnsi="方正仿宋_GBK" w:eastAsia="方正仿宋_GBK" w:cs="方正仿宋_GBK"/>
          <w:sz w:val="28"/>
          <w:szCs w:val="28"/>
        </w:rPr>
        <w:t>DUS自主测试。</w:t>
      </w:r>
    </w:p>
    <w:p w14:paraId="40DF5B5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w:t>
      </w:r>
      <w:r>
        <w:rPr>
          <w:rFonts w:hint="eastAsia" w:ascii="方正仿宋_GBK" w:hAnsi="方正仿宋_GBK" w:eastAsia="方正仿宋_GBK" w:cs="方正仿宋_GBK"/>
          <w:b/>
          <w:bCs w:val="0"/>
          <w:sz w:val="28"/>
          <w:szCs w:val="28"/>
        </w:rPr>
        <w:t>二）品质分析：</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进入生产试验当年</w:t>
      </w:r>
      <w:r>
        <w:rPr>
          <w:rFonts w:hint="eastAsia" w:ascii="方正仿宋_GBK" w:hAnsi="方正仿宋_GBK" w:eastAsia="方正仿宋_GBK" w:cs="方正仿宋_GBK"/>
          <w:sz w:val="28"/>
          <w:szCs w:val="28"/>
        </w:rPr>
        <w:t>同步进行品质分析，</w:t>
      </w:r>
      <w:r>
        <w:rPr>
          <w:rFonts w:hint="eastAsia" w:ascii="方正仿宋_GBK" w:hAnsi="方正仿宋_GBK" w:eastAsia="方正仿宋_GBK" w:cs="方正仿宋_GBK"/>
          <w:sz w:val="28"/>
          <w:szCs w:val="28"/>
          <w:lang w:val="en-US" w:eastAsia="zh-CN"/>
        </w:rPr>
        <w:t>由牵头单位委托</w:t>
      </w:r>
      <w:r>
        <w:rPr>
          <w:rFonts w:hint="eastAsia" w:ascii="方正仿宋_GBK" w:hAnsi="方正仿宋_GBK" w:eastAsia="方正仿宋_GBK" w:cs="方正仿宋_GBK"/>
          <w:b/>
          <w:bCs/>
          <w:color w:val="0000FF"/>
          <w:sz w:val="28"/>
          <w:szCs w:val="28"/>
        </w:rPr>
        <w:t>云南省农作物品种</w:t>
      </w:r>
      <w:r>
        <w:rPr>
          <w:rFonts w:hint="eastAsia" w:ascii="方正仿宋_GBK" w:hAnsi="方正仿宋_GBK" w:eastAsia="方正仿宋_GBK" w:cs="方正仿宋_GBK"/>
          <w:b/>
          <w:bCs/>
          <w:color w:val="0000FF"/>
          <w:sz w:val="28"/>
          <w:szCs w:val="28"/>
          <w:lang w:val="en-US" w:eastAsia="zh-CN"/>
        </w:rPr>
        <w:t>审定委员会办公室遴选机构</w:t>
      </w:r>
      <w:r>
        <w:rPr>
          <w:rFonts w:hint="eastAsia" w:ascii="方正仿宋_GBK" w:hAnsi="方正仿宋_GBK" w:eastAsia="方正仿宋_GBK" w:cs="方正仿宋_GBK"/>
          <w:sz w:val="28"/>
          <w:szCs w:val="28"/>
          <w:lang w:val="en-US" w:eastAsia="zh-CN"/>
        </w:rPr>
        <w:t>检测</w:t>
      </w:r>
      <w:r>
        <w:rPr>
          <w:rFonts w:hint="eastAsia" w:ascii="方正仿宋_GBK" w:hAnsi="方正仿宋_GBK" w:eastAsia="方正仿宋_GBK" w:cs="方正仿宋_GBK"/>
          <w:sz w:val="28"/>
          <w:szCs w:val="28"/>
        </w:rPr>
        <w:t>。</w:t>
      </w:r>
    </w:p>
    <w:p w14:paraId="76DA2ED2">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（三）品质分析供样：</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生产试验时</w:t>
      </w:r>
      <w:r>
        <w:rPr>
          <w:rFonts w:hint="eastAsia" w:ascii="方正仿宋_GBK" w:hAnsi="方正仿宋_GBK" w:eastAsia="方正仿宋_GBK" w:cs="方正仿宋_GBK"/>
          <w:sz w:val="28"/>
          <w:szCs w:val="28"/>
        </w:rPr>
        <w:t>由</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选择1家生产试验承担单位套袋</w:t>
      </w:r>
      <w:r>
        <w:rPr>
          <w:rFonts w:hint="eastAsia" w:ascii="方正仿宋_GBK" w:hAnsi="方正仿宋_GBK" w:eastAsia="方正仿宋_GBK" w:cs="方正仿宋_GBK"/>
          <w:sz w:val="28"/>
          <w:szCs w:val="28"/>
          <w:lang w:val="en-US" w:eastAsia="zh-CN"/>
        </w:rPr>
        <w:t>取</w:t>
      </w:r>
      <w:r>
        <w:rPr>
          <w:rFonts w:hint="eastAsia" w:ascii="方正仿宋_GBK" w:hAnsi="方正仿宋_GBK" w:eastAsia="方正仿宋_GBK" w:cs="方正仿宋_GBK"/>
          <w:sz w:val="28"/>
          <w:szCs w:val="28"/>
        </w:rPr>
        <w:t>样、寄送样到</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，再转寄送</w:t>
      </w:r>
      <w:r>
        <w:rPr>
          <w:rFonts w:hint="eastAsia" w:ascii="方正仿宋_GBK" w:hAnsi="方正仿宋_GBK" w:eastAsia="方正仿宋_GBK" w:cs="方正仿宋_GBK"/>
          <w:b/>
          <w:bCs/>
          <w:color w:val="0000FF"/>
          <w:sz w:val="28"/>
          <w:szCs w:val="28"/>
          <w:highlight w:val="none"/>
        </w:rPr>
        <w:t>云南省农作物品种</w:t>
      </w:r>
      <w:r>
        <w:rPr>
          <w:rFonts w:hint="eastAsia" w:ascii="方正仿宋_GBK" w:hAnsi="方正仿宋_GBK" w:eastAsia="方正仿宋_GBK" w:cs="方正仿宋_GBK"/>
          <w:b/>
          <w:bCs/>
          <w:color w:val="0000FF"/>
          <w:sz w:val="28"/>
          <w:szCs w:val="28"/>
          <w:highlight w:val="none"/>
          <w:lang w:val="en-US" w:eastAsia="zh-CN"/>
        </w:rPr>
        <w:t>审定委员会办公室遴选机构</w:t>
      </w:r>
      <w:r>
        <w:rPr>
          <w:rFonts w:hint="eastAsia" w:ascii="方正仿宋_GBK" w:hAnsi="方正仿宋_GBK" w:eastAsia="方正仿宋_GBK" w:cs="方正仿宋_GBK"/>
          <w:sz w:val="28"/>
          <w:szCs w:val="28"/>
        </w:rPr>
        <w:t>进行品质分析。</w:t>
      </w:r>
    </w:p>
    <w:p w14:paraId="5B7EA02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sz w:val="28"/>
          <w:szCs w:val="28"/>
        </w:rPr>
        <w:t>（四）标准样品和抗病性鉴定、DNA指纹检测、转基因品种检测样品提交：</w:t>
      </w:r>
      <w:r>
        <w:rPr>
          <w:rFonts w:hint="eastAsia" w:ascii="方正仿宋_GBK" w:hAnsi="方正仿宋_GBK" w:eastAsia="方正仿宋_GBK" w:cs="方正仿宋_GBK"/>
          <w:b w:val="0"/>
          <w:bCs/>
          <w:sz w:val="28"/>
          <w:szCs w:val="28"/>
          <w:lang w:val="en-US" w:eastAsia="zh-CN"/>
        </w:rPr>
        <w:t>牵头单位</w:t>
      </w:r>
      <w:r>
        <w:rPr>
          <w:rFonts w:hint="eastAsia" w:ascii="方正仿宋_GBK" w:hAnsi="方正仿宋_GBK" w:eastAsia="方正仿宋_GBK" w:cs="方正仿宋_GBK"/>
          <w:b w:val="0"/>
          <w:bCs/>
          <w:sz w:val="28"/>
          <w:szCs w:val="28"/>
        </w:rPr>
        <w:t>将第</w:t>
      </w:r>
      <w:r>
        <w:rPr>
          <w:rFonts w:hint="eastAsia" w:ascii="方正仿宋_GBK" w:hAnsi="方正仿宋_GBK" w:eastAsia="方正仿宋_GBK" w:cs="方正仿宋_GBK"/>
          <w:b w:val="0"/>
          <w:bCs/>
          <w:sz w:val="28"/>
          <w:szCs w:val="28"/>
          <w:lang w:val="en-US" w:eastAsia="zh-CN"/>
        </w:rPr>
        <w:t>一</w:t>
      </w:r>
      <w:r>
        <w:rPr>
          <w:rFonts w:hint="eastAsia" w:ascii="方正仿宋_GBK" w:hAnsi="方正仿宋_GBK" w:eastAsia="方正仿宋_GBK" w:cs="方正仿宋_GBK"/>
          <w:b w:val="0"/>
          <w:bCs/>
          <w:sz w:val="28"/>
          <w:szCs w:val="28"/>
        </w:rPr>
        <w:t>年区试品种的标准样品和检测样品（未包衣种子，裸种）共计</w:t>
      </w:r>
      <w:r>
        <w:rPr>
          <w:rFonts w:hint="eastAsia" w:ascii="方正仿宋_GBK" w:hAnsi="方正仿宋_GBK" w:eastAsia="方正仿宋_GBK" w:cs="方正仿宋_GBK"/>
          <w:b w:val="0"/>
          <w:bCs/>
          <w:sz w:val="28"/>
          <w:szCs w:val="28"/>
          <w:lang w:val="en-US" w:eastAsia="zh-CN"/>
        </w:rPr>
        <w:t>7</w:t>
      </w:r>
      <w:r>
        <w:rPr>
          <w:rFonts w:hint="eastAsia" w:ascii="方正仿宋_GBK" w:hAnsi="方正仿宋_GBK" w:eastAsia="方正仿宋_GBK" w:cs="方正仿宋_GBK"/>
          <w:b w:val="0"/>
          <w:bCs/>
          <w:sz w:val="28"/>
          <w:szCs w:val="28"/>
        </w:rPr>
        <w:t>千克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1千克/袋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w:t>
      </w:r>
      <w:r>
        <w:rPr>
          <w:rFonts w:hint="eastAsia" w:ascii="方正仿宋_GBK" w:hAnsi="方正仿宋_GBK" w:eastAsia="方正仿宋_GBK" w:cs="方正仿宋_GBK"/>
          <w:b w:val="0"/>
          <w:bCs/>
          <w:sz w:val="28"/>
          <w:szCs w:val="28"/>
          <w:lang w:val="en-US" w:eastAsia="zh-CN"/>
        </w:rPr>
        <w:t>5袋</w:t>
      </w:r>
      <w:r>
        <w:rPr>
          <w:rFonts w:hint="eastAsia" w:ascii="方正仿宋_GBK" w:hAnsi="方正仿宋_GBK" w:eastAsia="方正仿宋_GBK" w:cs="方正仿宋_GBK"/>
          <w:b w:val="0"/>
          <w:bCs/>
          <w:sz w:val="28"/>
          <w:szCs w:val="28"/>
        </w:rPr>
        <w:t>里面加装种子网袋和内标签，外面用牛皮纸袋封装，贴封条和标签并盖章</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2袋</w:t>
      </w:r>
      <w:r>
        <w:rPr>
          <w:rFonts w:hint="eastAsia" w:ascii="方正仿宋_GBK" w:hAnsi="方正仿宋_GBK" w:eastAsia="方正仿宋_GBK" w:cs="方正仿宋_GBK"/>
          <w:b w:val="0"/>
          <w:bCs/>
          <w:sz w:val="28"/>
          <w:szCs w:val="28"/>
        </w:rPr>
        <w:t>里面加装种子网袋，外面用牛皮纸袋封装，标签</w:t>
      </w:r>
      <w:r>
        <w:rPr>
          <w:rFonts w:hint="eastAsia" w:ascii="方正仿宋_GBK" w:hAnsi="方正仿宋_GBK" w:eastAsia="方正仿宋_GBK" w:cs="方正仿宋_GBK"/>
          <w:b w:val="0"/>
          <w:bCs/>
          <w:sz w:val="28"/>
          <w:szCs w:val="28"/>
          <w:lang w:val="en-US" w:eastAsia="zh-CN"/>
        </w:rPr>
        <w:t>不贴随袋提交</w:t>
      </w:r>
      <w:r>
        <w:rPr>
          <w:rFonts w:hint="eastAsia" w:ascii="方正仿宋_GBK" w:hAnsi="方正仿宋_GBK" w:eastAsia="方正仿宋_GBK" w:cs="方正仿宋_GBK"/>
          <w:b w:val="0"/>
          <w:bCs/>
          <w:sz w:val="28"/>
          <w:szCs w:val="28"/>
        </w:rPr>
        <w:t>，于3月</w:t>
      </w:r>
      <w:r>
        <w:rPr>
          <w:rFonts w:hint="eastAsia" w:ascii="方正仿宋_GBK" w:hAnsi="方正仿宋_GBK" w:eastAsia="方正仿宋_GBK" w:cs="方正仿宋_GBK"/>
          <w:b w:val="0"/>
          <w:bCs/>
          <w:sz w:val="28"/>
          <w:szCs w:val="28"/>
          <w:lang w:val="en-US" w:eastAsia="zh-CN"/>
        </w:rPr>
        <w:t>下旬指定日期</w:t>
      </w:r>
      <w:r>
        <w:rPr>
          <w:rFonts w:hint="eastAsia" w:ascii="方正仿宋_GBK" w:hAnsi="方正仿宋_GBK" w:eastAsia="方正仿宋_GBK" w:cs="方正仿宋_GBK"/>
          <w:b w:val="0"/>
          <w:bCs/>
          <w:sz w:val="28"/>
          <w:szCs w:val="28"/>
        </w:rPr>
        <w:t>提交到云南省种子管理站品管一科</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由云南省种子管理站品管一科随机抽取</w:t>
      </w:r>
      <w:r>
        <w:rPr>
          <w:rFonts w:hint="eastAsia" w:ascii="方正仿宋_GBK" w:hAnsi="方正仿宋_GBK" w:eastAsia="方正仿宋_GBK" w:cs="方正仿宋_GBK"/>
          <w:b w:val="0"/>
          <w:bCs/>
          <w:sz w:val="28"/>
          <w:szCs w:val="28"/>
          <w:lang w:val="en-US" w:eastAsia="zh-CN"/>
        </w:rPr>
        <w:t>样品提交相关单位检测</w:t>
      </w:r>
      <w:r>
        <w:rPr>
          <w:rFonts w:hint="eastAsia" w:ascii="方正仿宋_GBK" w:hAnsi="方正仿宋_GBK" w:eastAsia="方正仿宋_GBK" w:cs="方正仿宋_GBK"/>
          <w:b w:val="0"/>
          <w:bCs/>
          <w:sz w:val="28"/>
          <w:szCs w:val="28"/>
        </w:rPr>
        <w:t>。</w:t>
      </w:r>
    </w:p>
    <w:p w14:paraId="483E30AC">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lang w:eastAsia="zh-CN"/>
        </w:rPr>
        <w:t>（</w:t>
      </w:r>
      <w:r>
        <w:rPr>
          <w:rFonts w:hint="eastAsia" w:ascii="方正仿宋_GBK" w:hAnsi="方正仿宋_GBK" w:eastAsia="方正仿宋_GBK" w:cs="方正仿宋_GBK"/>
          <w:b/>
          <w:sz w:val="28"/>
          <w:szCs w:val="28"/>
        </w:rPr>
        <w:t>五</w:t>
      </w:r>
      <w:r>
        <w:rPr>
          <w:rFonts w:hint="eastAsia" w:ascii="方正仿宋_GBK" w:hAnsi="方正仿宋_GBK" w:eastAsia="方正仿宋_GBK" w:cs="方正仿宋_GBK"/>
          <w:b/>
          <w:sz w:val="28"/>
          <w:szCs w:val="28"/>
          <w:lang w:eastAsia="zh-CN"/>
        </w:rPr>
        <w:t>）</w:t>
      </w:r>
      <w:r>
        <w:rPr>
          <w:rFonts w:hint="eastAsia" w:ascii="方正仿宋_GBK" w:hAnsi="方正仿宋_GBK" w:eastAsia="方正仿宋_GBK" w:cs="方正仿宋_GBK"/>
          <w:b/>
          <w:sz w:val="28"/>
          <w:szCs w:val="28"/>
        </w:rPr>
        <w:t>抗病性鉴定：</w:t>
      </w:r>
      <w:r>
        <w:rPr>
          <w:rFonts w:hint="eastAsia" w:ascii="方正仿宋_GBK" w:hAnsi="方正仿宋_GBK" w:eastAsia="方正仿宋_GBK" w:cs="方正仿宋_GBK"/>
          <w:b w:val="0"/>
          <w:bCs/>
          <w:sz w:val="28"/>
          <w:szCs w:val="28"/>
          <w:lang w:val="en-US" w:eastAsia="zh-CN"/>
        </w:rPr>
        <w:t>分别</w:t>
      </w:r>
      <w:r>
        <w:rPr>
          <w:rFonts w:hint="eastAsia" w:ascii="方正仿宋_GBK" w:hAnsi="方正仿宋_GBK" w:eastAsia="方正仿宋_GBK" w:cs="方正仿宋_GBK"/>
          <w:sz w:val="28"/>
          <w:szCs w:val="28"/>
        </w:rPr>
        <w:t>在品种区试</w:t>
      </w:r>
      <w:r>
        <w:rPr>
          <w:rFonts w:hint="eastAsia" w:ascii="方正仿宋_GBK" w:hAnsi="方正仿宋_GBK" w:eastAsia="方正仿宋_GBK" w:cs="方正仿宋_GBK"/>
          <w:sz w:val="28"/>
          <w:szCs w:val="28"/>
          <w:lang w:val="en-US" w:eastAsia="zh-CN"/>
        </w:rPr>
        <w:t>第一年和第二年</w:t>
      </w:r>
      <w:r>
        <w:rPr>
          <w:rFonts w:hint="eastAsia" w:ascii="方正仿宋_GBK" w:hAnsi="方正仿宋_GBK" w:eastAsia="方正仿宋_GBK" w:cs="方正仿宋_GBK"/>
          <w:sz w:val="28"/>
          <w:szCs w:val="28"/>
        </w:rPr>
        <w:t>同步进行抗病性鉴定，</w:t>
      </w:r>
      <w:r>
        <w:rPr>
          <w:rFonts w:hint="eastAsia" w:ascii="方正仿宋_GBK" w:hAnsi="方正仿宋_GBK" w:eastAsia="方正仿宋_GBK" w:cs="方正仿宋_GBK"/>
          <w:b/>
          <w:bCs/>
          <w:color w:val="0000FF"/>
          <w:sz w:val="28"/>
          <w:szCs w:val="28"/>
          <w:lang w:val="en-US" w:eastAsia="zh-CN"/>
        </w:rPr>
        <w:t>由</w:t>
      </w:r>
      <w:r>
        <w:rPr>
          <w:rFonts w:hint="eastAsia" w:ascii="方正仿宋_GBK" w:hAnsi="方正仿宋_GBK" w:eastAsia="方正仿宋_GBK" w:cs="方正仿宋_GBK"/>
          <w:b/>
          <w:bCs/>
          <w:color w:val="0000FF"/>
          <w:sz w:val="28"/>
          <w:szCs w:val="28"/>
        </w:rPr>
        <w:t>云南省农作物品种</w:t>
      </w:r>
      <w:r>
        <w:rPr>
          <w:rFonts w:hint="eastAsia" w:ascii="方正仿宋_GBK" w:hAnsi="方正仿宋_GBK" w:eastAsia="方正仿宋_GBK" w:cs="方正仿宋_GBK"/>
          <w:b/>
          <w:bCs/>
          <w:color w:val="0000FF"/>
          <w:sz w:val="28"/>
          <w:szCs w:val="28"/>
          <w:lang w:val="en-US" w:eastAsia="zh-CN"/>
        </w:rPr>
        <w:t>审定委员会办公室遴选机构承担</w:t>
      </w:r>
      <w:r>
        <w:rPr>
          <w:rFonts w:hint="eastAsia" w:ascii="方正仿宋_GBK" w:hAnsi="方正仿宋_GBK" w:eastAsia="方正仿宋_GBK" w:cs="方正仿宋_GBK"/>
          <w:b/>
          <w:bCs/>
          <w:color w:val="0000FF"/>
          <w:sz w:val="28"/>
          <w:szCs w:val="28"/>
        </w:rPr>
        <w:t>。</w:t>
      </w:r>
    </w:p>
    <w:p w14:paraId="64769B94">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lang w:eastAsia="zh-CN"/>
        </w:rPr>
        <w:t>（</w:t>
      </w:r>
      <w:r>
        <w:rPr>
          <w:rFonts w:hint="eastAsia" w:ascii="方正仿宋_GBK" w:hAnsi="方正仿宋_GBK" w:eastAsia="方正仿宋_GBK" w:cs="方正仿宋_GBK"/>
          <w:b/>
          <w:sz w:val="28"/>
          <w:szCs w:val="28"/>
        </w:rPr>
        <w:t>六</w:t>
      </w:r>
      <w:r>
        <w:rPr>
          <w:rFonts w:hint="eastAsia" w:ascii="方正仿宋_GBK" w:hAnsi="方正仿宋_GBK" w:eastAsia="方正仿宋_GBK" w:cs="方正仿宋_GBK"/>
          <w:b/>
          <w:sz w:val="28"/>
          <w:szCs w:val="28"/>
          <w:lang w:eastAsia="zh-CN"/>
        </w:rPr>
        <w:t>）</w:t>
      </w:r>
      <w:r>
        <w:rPr>
          <w:rFonts w:hint="eastAsia" w:ascii="方正仿宋_GBK" w:hAnsi="方正仿宋_GBK" w:eastAsia="方正仿宋_GBK" w:cs="方正仿宋_GBK"/>
          <w:b/>
          <w:sz w:val="28"/>
          <w:szCs w:val="28"/>
        </w:rPr>
        <w:t>DNA指纹检测和转基因品种检测：</w:t>
      </w:r>
      <w:r>
        <w:rPr>
          <w:rFonts w:hint="eastAsia" w:ascii="方正仿宋_GBK" w:hAnsi="方正仿宋_GBK" w:eastAsia="方正仿宋_GBK" w:cs="方正仿宋_GBK"/>
          <w:sz w:val="28"/>
          <w:szCs w:val="28"/>
        </w:rPr>
        <w:t>在品种区试第</w:t>
      </w:r>
      <w:r>
        <w:rPr>
          <w:rFonts w:hint="eastAsia" w:ascii="方正仿宋_GBK" w:hAnsi="方正仿宋_GBK" w:eastAsia="方正仿宋_GBK" w:cs="方正仿宋_GBK"/>
          <w:sz w:val="28"/>
          <w:szCs w:val="28"/>
          <w:lang w:val="en-US" w:eastAsia="zh-CN"/>
        </w:rPr>
        <w:t>一</w:t>
      </w:r>
      <w:r>
        <w:rPr>
          <w:rFonts w:hint="eastAsia" w:ascii="方正仿宋_GBK" w:hAnsi="方正仿宋_GBK" w:eastAsia="方正仿宋_GBK" w:cs="方正仿宋_GBK"/>
          <w:sz w:val="28"/>
          <w:szCs w:val="28"/>
        </w:rPr>
        <w:t>年同步进行DNA指纹检测和转基因品种检测，</w:t>
      </w:r>
      <w:r>
        <w:rPr>
          <w:rFonts w:hint="eastAsia" w:ascii="方正仿宋_GBK" w:hAnsi="方正仿宋_GBK" w:eastAsia="方正仿宋_GBK" w:cs="方正仿宋_GBK"/>
          <w:sz w:val="28"/>
          <w:szCs w:val="28"/>
          <w:lang w:val="en-US" w:eastAsia="zh-CN"/>
        </w:rPr>
        <w:t>由</w:t>
      </w:r>
      <w:r>
        <w:rPr>
          <w:rFonts w:hint="eastAsia" w:ascii="方正仿宋_GBK" w:hAnsi="方正仿宋_GBK" w:eastAsia="方正仿宋_GBK" w:cs="方正仿宋_GBK"/>
          <w:sz w:val="28"/>
          <w:szCs w:val="28"/>
        </w:rPr>
        <w:t>北京市农林科学院玉米研究中心进行DNA指纹检测和转基因品种检测。</w:t>
      </w:r>
    </w:p>
    <w:p w14:paraId="213DD93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七、记载项目和标准（见附录《云南省普通玉米品种试验记载项目和标准》）</w:t>
      </w:r>
    </w:p>
    <w:p w14:paraId="593AFAEC">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八、试验要求</w:t>
      </w:r>
    </w:p>
    <w:p w14:paraId="7803462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（一）试验种子。</w:t>
      </w:r>
    </w:p>
    <w:p w14:paraId="2E7A06D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供种单位要按照试验方案规定的参试品种提供试验种子。</w:t>
      </w:r>
    </w:p>
    <w:p w14:paraId="4890B6A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1、对照用种：</w:t>
      </w:r>
      <w:r>
        <w:rPr>
          <w:rFonts w:hint="eastAsia" w:ascii="方正仿宋_GBK" w:hAnsi="方正仿宋_GBK" w:eastAsia="方正仿宋_GBK" w:cs="方正仿宋_GBK"/>
          <w:sz w:val="28"/>
          <w:szCs w:val="28"/>
          <w:lang w:val="en-US" w:eastAsia="zh-CN"/>
        </w:rPr>
        <w:t>由牵头单位联系对照用种生产企业提供</w:t>
      </w:r>
      <w:r>
        <w:rPr>
          <w:rFonts w:hint="eastAsia" w:ascii="方正仿宋_GBK" w:hAnsi="方正仿宋_GBK" w:eastAsia="方正仿宋_GBK" w:cs="方正仿宋_GBK"/>
          <w:sz w:val="28"/>
          <w:szCs w:val="28"/>
        </w:rPr>
        <w:t>。</w:t>
      </w:r>
    </w:p>
    <w:p w14:paraId="05BF487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2、试验用种：由各申请单位提供。</w:t>
      </w:r>
    </w:p>
    <w:p w14:paraId="7B3D273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（1）区域试验：</w:t>
      </w:r>
      <w:r>
        <w:rPr>
          <w:rFonts w:hint="eastAsia" w:ascii="方正仿宋_GBK" w:hAnsi="方正仿宋_GBK" w:eastAsia="方正仿宋_GBK" w:cs="方正仿宋_GBK"/>
          <w:b/>
          <w:bCs/>
          <w:color w:val="0000FF"/>
          <w:sz w:val="28"/>
          <w:szCs w:val="28"/>
          <w:lang w:val="en-US" w:eastAsia="zh-CN"/>
        </w:rPr>
        <w:t>第一年区试用种21千克</w:t>
      </w:r>
      <w:r>
        <w:rPr>
          <w:rFonts w:hint="eastAsia" w:ascii="方正仿宋_GBK" w:hAnsi="方正仿宋_GBK" w:eastAsia="方正仿宋_GBK" w:cs="方正仿宋_GBK"/>
          <w:sz w:val="28"/>
          <w:szCs w:val="28"/>
          <w:lang w:val="en-US" w:eastAsia="zh-CN"/>
        </w:rPr>
        <w:t>，第二年区试用种7千克。参试品种（含对照）由牵头单位统一收齐，并将相应数量种子提供给相关单位。区试1年提供21千克（1千克/袋）给省种子管理站，用于连续两年的抗病性鉴定，第二年DNA检测、转基因检测，标准样本保存；DUS测试1千克，区域试验点7千克、符合性验证试验抽查种子7千克（0.5千克/袋）。</w:t>
      </w:r>
    </w:p>
    <w:p w14:paraId="688984B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（2）生产试验：</w:t>
      </w:r>
      <w:r>
        <w:rPr>
          <w:rFonts w:hint="eastAsia" w:ascii="方正仿宋_GBK" w:hAnsi="方正仿宋_GBK" w:eastAsia="方正仿宋_GBK" w:cs="方正仿宋_GBK"/>
          <w:sz w:val="28"/>
          <w:szCs w:val="28"/>
          <w:lang w:val="en-US" w:eastAsia="zh-CN"/>
        </w:rPr>
        <w:t>生产试验用种14千克（2千克/点×7个试点）。</w:t>
      </w:r>
    </w:p>
    <w:p w14:paraId="164CF9F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以上试验用种要求用布袋或编织袋包装完好，附有内外标签，并注明品种名称、供种单位及种子发芽率、千粒重等数据，不得提供包衣种子。</w:t>
      </w:r>
      <w:r>
        <w:rPr>
          <w:rFonts w:hint="eastAsia" w:ascii="方正仿宋_GBK" w:hAnsi="方正仿宋_GBK" w:eastAsia="方正仿宋_GBK" w:cs="方正仿宋_GBK"/>
          <w:sz w:val="28"/>
          <w:szCs w:val="28"/>
          <w:lang w:eastAsia="zh-CN"/>
        </w:rPr>
        <w:t>在</w:t>
      </w:r>
      <w:r>
        <w:rPr>
          <w:rFonts w:hint="eastAsia" w:ascii="方正仿宋_GBK" w:hAnsi="方正仿宋_GBK" w:eastAsia="方正仿宋_GBK" w:cs="方正仿宋_GBK"/>
          <w:sz w:val="28"/>
          <w:szCs w:val="28"/>
          <w:lang w:val="en-US" w:eastAsia="zh-CN"/>
        </w:rPr>
        <w:t>3月15日前送达牵头单位指定地点，由牵头单位统一分发各试验点及送交省种子管理站。</w:t>
      </w:r>
      <w:r>
        <w:rPr>
          <w:rFonts w:hint="eastAsia" w:ascii="方正仿宋_GBK" w:hAnsi="方正仿宋_GBK" w:eastAsia="方正仿宋_GBK" w:cs="方正仿宋_GBK"/>
          <w:sz w:val="28"/>
          <w:szCs w:val="28"/>
        </w:rPr>
        <w:t>如因供种量不足、供种时间超期、种子质量不合格、种子包衣等原因，造成不能正常参加试验或影响试验结果的，由供种单位自负。</w:t>
      </w:r>
    </w:p>
    <w:p w14:paraId="5D9DCE9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w:t>
      </w:r>
      <w:r>
        <w:rPr>
          <w:rFonts w:hint="eastAsia" w:ascii="方正仿宋_GBK" w:hAnsi="方正仿宋_GBK" w:eastAsia="方正仿宋_GBK"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方正仿宋_GBK" w:hAnsi="方正仿宋_GBK" w:eastAsia="方正仿宋_GBK" w:cs="方正仿宋_GBK"/>
          <w:sz w:val="28"/>
          <w:szCs w:val="28"/>
          <w:lang w:val="en-US" w:eastAsia="zh-CN"/>
        </w:rPr>
        <w:t>牵头</w:t>
      </w:r>
      <w:r>
        <w:rPr>
          <w:rFonts w:hint="eastAsia" w:ascii="方正仿宋_GBK" w:hAnsi="方正仿宋_GBK" w:eastAsia="方正仿宋_GBK" w:cs="方正仿宋_GBK"/>
          <w:sz w:val="28"/>
          <w:szCs w:val="28"/>
        </w:rPr>
        <w:t>单位，以便补寄。</w:t>
      </w:r>
    </w:p>
    <w:p w14:paraId="18AA01D2">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w:t>
      </w:r>
      <w:r>
        <w:rPr>
          <w:rFonts w:hint="eastAsia" w:ascii="方正仿宋_GBK" w:hAnsi="方正仿宋_GBK" w:eastAsia="方正仿宋_GBK" w:cs="方正仿宋_GBK"/>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方正仿宋_GBK" w:hAnsi="方正仿宋_GBK" w:eastAsia="方正仿宋_GBK" w:cs="方正仿宋_GBK"/>
          <w:sz w:val="28"/>
          <w:szCs w:val="28"/>
          <w:lang w:val="en-US" w:eastAsia="zh-CN"/>
        </w:rPr>
        <w:t>牵头单位主持人</w:t>
      </w:r>
      <w:r>
        <w:rPr>
          <w:rFonts w:hint="eastAsia" w:ascii="方正仿宋_GBK" w:hAnsi="方正仿宋_GBK" w:eastAsia="方正仿宋_GBK" w:cs="方正仿宋_GBK"/>
          <w:sz w:val="28"/>
          <w:szCs w:val="28"/>
        </w:rPr>
        <w:t>，并将电子文本发</w:t>
      </w:r>
      <w:r>
        <w:rPr>
          <w:rFonts w:hint="eastAsia" w:ascii="方正仿宋_GBK" w:hAnsi="方正仿宋_GBK" w:eastAsia="方正仿宋_GBK" w:cs="方正仿宋_GBK"/>
          <w:sz w:val="28"/>
          <w:szCs w:val="28"/>
          <w:lang w:val="en-US" w:eastAsia="zh-CN"/>
        </w:rPr>
        <w:t>送</w:t>
      </w:r>
      <w:r>
        <w:rPr>
          <w:rFonts w:hint="eastAsia" w:ascii="方正仿宋_GBK" w:hAnsi="方正仿宋_GBK" w:eastAsia="方正仿宋_GBK" w:cs="方正仿宋_GBK"/>
          <w:sz w:val="28"/>
          <w:szCs w:val="28"/>
        </w:rPr>
        <w:t>给试验主持人。</w:t>
      </w:r>
    </w:p>
    <w:p w14:paraId="0888D491">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（四）</w:t>
      </w:r>
      <w:r>
        <w:rPr>
          <w:rFonts w:hint="eastAsia" w:ascii="方正仿宋_GBK" w:hAnsi="方正仿宋_GBK" w:eastAsia="方正仿宋_GBK" w:cs="方正仿宋_GBK"/>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施肥量和田间管理一致,每一项田间管理技术措施和测定要在同一天内完成,如遇特殊天气，同一个重复必须在一天内完成。适时早播</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及时中耕除草，防虫、不防病，并注意防治鸟、鼠、禽、畜等危害，确保全苗。</w:t>
      </w:r>
      <w:r>
        <w:rPr>
          <w:rFonts w:hint="eastAsia" w:ascii="方正仿宋_GBK" w:hAnsi="方正仿宋_GBK" w:eastAsia="方正仿宋_GBK" w:cs="方正仿宋_GBK"/>
          <w:b/>
          <w:bCs/>
          <w:color w:val="0000FF"/>
          <w:sz w:val="28"/>
          <w:szCs w:val="28"/>
          <w:lang w:eastAsia="zh-CN"/>
        </w:rPr>
        <w:t>承试单位对试验过程中抗病性出现一票否决情况，</w:t>
      </w:r>
      <w:r>
        <w:rPr>
          <w:rFonts w:hint="eastAsia" w:ascii="方正仿宋_GBK" w:hAnsi="方正仿宋_GBK" w:eastAsia="方正仿宋_GBK" w:cs="方正仿宋_GBK"/>
          <w:b/>
          <w:bCs/>
          <w:color w:val="0000FF"/>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方正仿宋_GBK" w:hAnsi="方正仿宋_GBK" w:eastAsia="方正仿宋_GBK" w:cs="方正仿宋_GBK"/>
          <w:b/>
          <w:bCs/>
          <w:color w:val="0000FF"/>
          <w:sz w:val="28"/>
          <w:szCs w:val="28"/>
        </w:rPr>
        <w:t>因灾报废的试点，请于报废后7天内</w:t>
      </w:r>
      <w:r>
        <w:rPr>
          <w:rFonts w:hint="eastAsia" w:ascii="方正仿宋_GBK" w:hAnsi="方正仿宋_GBK" w:eastAsia="方正仿宋_GBK" w:cs="方正仿宋_GBK"/>
          <w:b/>
          <w:bCs/>
          <w:color w:val="0000FF"/>
          <w:sz w:val="28"/>
          <w:szCs w:val="28"/>
          <w:lang w:val="en-US" w:eastAsia="zh-CN"/>
        </w:rPr>
        <w:t>向主持单位汇报</w:t>
      </w:r>
      <w:r>
        <w:rPr>
          <w:rFonts w:hint="eastAsia" w:ascii="方正仿宋_GBK" w:hAnsi="方正仿宋_GBK" w:eastAsia="方正仿宋_GBK" w:cs="方正仿宋_GBK"/>
          <w:b/>
          <w:bCs/>
          <w:color w:val="0000FF"/>
          <w:sz w:val="28"/>
          <w:szCs w:val="28"/>
        </w:rPr>
        <w:t>，由主持单位上报</w:t>
      </w:r>
      <w:r>
        <w:rPr>
          <w:rFonts w:hint="eastAsia" w:ascii="方正仿宋_GBK" w:hAnsi="方正仿宋_GBK" w:eastAsia="方正仿宋_GBK" w:cs="方正仿宋_GBK"/>
          <w:b/>
          <w:bCs/>
          <w:color w:val="0000FF"/>
          <w:sz w:val="28"/>
          <w:szCs w:val="28"/>
          <w:lang w:val="en-US" w:eastAsia="zh-CN"/>
        </w:rPr>
        <w:t>当地种子管理站及云南省种子管理站</w:t>
      </w:r>
      <w:r>
        <w:rPr>
          <w:rFonts w:hint="eastAsia" w:ascii="方正仿宋_GBK" w:hAnsi="方正仿宋_GBK" w:eastAsia="方正仿宋_GBK" w:cs="方正仿宋_GBK"/>
          <w:b/>
          <w:bCs/>
          <w:color w:val="0000FF"/>
          <w:sz w:val="28"/>
          <w:szCs w:val="28"/>
        </w:rPr>
        <w:t>。</w:t>
      </w:r>
    </w:p>
    <w:p w14:paraId="30C06B1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国标黑体" w:hAnsi="国标黑体" w:eastAsia="国标黑体" w:cs="国标黑体"/>
          <w:b w:val="0"/>
          <w:bCs/>
          <w:sz w:val="28"/>
          <w:szCs w:val="28"/>
        </w:rPr>
      </w:pPr>
      <w:r>
        <w:rPr>
          <w:rFonts w:hint="eastAsia" w:ascii="方正仿宋_GBK" w:hAnsi="方正仿宋_GBK" w:eastAsia="方正仿宋_GBK" w:cs="方正仿宋_GBK"/>
          <w:b/>
          <w:sz w:val="28"/>
          <w:szCs w:val="28"/>
        </w:rPr>
        <w:t>九、试验结果处理</w:t>
      </w:r>
    </w:p>
    <w:p w14:paraId="1A00811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heme="minorEastAsia" w:hAnsiTheme="minorEastAsia" w:eastAsiaTheme="minorEastAsia" w:cstheme="minorEastAsia"/>
          <w:b/>
          <w:bCs w:val="0"/>
          <w:color w:val="0000FF"/>
          <w:sz w:val="28"/>
          <w:szCs w:val="28"/>
          <w:lang w:val="en-US" w:eastAsia="zh-CN"/>
        </w:rPr>
      </w:pPr>
      <w:r>
        <w:rPr>
          <w:rFonts w:hint="eastAsia" w:ascii="方正仿宋_GBK" w:hAnsi="方正仿宋_GBK" w:eastAsia="方正仿宋_GBK" w:cs="方正仿宋_GBK"/>
          <w:bCs/>
          <w:color w:val="auto"/>
          <w:sz w:val="28"/>
          <w:szCs w:val="28"/>
        </w:rPr>
        <w:t>每组试验结束后，由试验主持单位对试验结果进行整理、汇总、分析，形成试验汇总总结报告，</w:t>
      </w:r>
      <w:r>
        <w:rPr>
          <w:rFonts w:hint="eastAsia" w:ascii="方正仿宋_GBK" w:hAnsi="方正仿宋_GBK" w:eastAsia="方正仿宋_GBK" w:cs="方正仿宋_GBK"/>
          <w:b/>
          <w:bCs w:val="0"/>
          <w:color w:val="0000FF"/>
          <w:sz w:val="28"/>
          <w:szCs w:val="28"/>
        </w:rPr>
        <w:t>并提交品种试验年会审议</w:t>
      </w:r>
      <w:r>
        <w:rPr>
          <w:rFonts w:hint="eastAsia" w:ascii="方正仿宋_GBK" w:hAnsi="方正仿宋_GBK" w:eastAsia="方正仿宋_GBK" w:cs="方正仿宋_GBK"/>
          <w:bCs/>
          <w:color w:val="auto"/>
          <w:sz w:val="28"/>
          <w:szCs w:val="28"/>
        </w:rPr>
        <w:t>。数据采用全国农业技术推广服务中心“作物品种区域试验管理分析系统”进行统计分析。依据《农作物品种试验与信息化技术规程 玉米》（NY</w:t>
      </w:r>
      <w:r>
        <w:rPr>
          <w:rFonts w:hint="eastAsia" w:ascii="方正仿宋_GBK" w:hAnsi="方正仿宋_GBK" w:eastAsia="方正仿宋_GBK" w:cs="方正仿宋_GBK"/>
          <w:bCs/>
          <w:color w:val="auto"/>
          <w:sz w:val="28"/>
          <w:szCs w:val="28"/>
          <w:lang w:val="en-US" w:eastAsia="zh-CN"/>
        </w:rPr>
        <w:t>/</w:t>
      </w:r>
      <w:r>
        <w:rPr>
          <w:rFonts w:hint="eastAsia" w:ascii="方正仿宋_GBK" w:hAnsi="方正仿宋_GBK" w:eastAsia="方正仿宋_GBK" w:cs="方正仿宋_GBK"/>
          <w:bCs/>
          <w:color w:val="auto"/>
          <w:sz w:val="28"/>
          <w:szCs w:val="28"/>
        </w:rPr>
        <w:t>T 1209-2020）试验汇总与总结相关要求处理试验数据。</w:t>
      </w:r>
      <w:r>
        <w:rPr>
          <w:rFonts w:hint="eastAsia" w:ascii="方正仿宋_GBK" w:hAnsi="方正仿宋_GBK" w:eastAsia="方正仿宋_GBK" w:cs="方正仿宋_GBK"/>
          <w:b/>
          <w:bCs w:val="0"/>
          <w:color w:val="0000FF"/>
          <w:sz w:val="28"/>
          <w:szCs w:val="28"/>
        </w:rPr>
        <w:t>试验汇总总结报告</w:t>
      </w:r>
      <w:r>
        <w:rPr>
          <w:rFonts w:hint="eastAsia" w:ascii="方正仿宋_GBK" w:hAnsi="方正仿宋_GBK" w:eastAsia="方正仿宋_GBK" w:cs="方正仿宋_GBK"/>
          <w:b/>
          <w:bCs w:val="0"/>
          <w:color w:val="0000FF"/>
          <w:sz w:val="28"/>
          <w:szCs w:val="28"/>
          <w:lang w:val="en-US" w:eastAsia="zh-CN"/>
        </w:rPr>
        <w:t>和年会意见表按照通知要求与下年度试验方案报云南省农作物品种审定委员会办公室。</w:t>
      </w:r>
    </w:p>
    <w:p w14:paraId="695D573C">
      <w:pPr>
        <w:jc w:val="center"/>
        <w:rPr>
          <w:rFonts w:hint="eastAsia" w:asciiTheme="minorEastAsia" w:hAnsiTheme="minorEastAsia" w:eastAsiaTheme="minorEastAsia" w:cstheme="minorEastAsia"/>
          <w:b/>
          <w:bCs/>
          <w:sz w:val="52"/>
          <w:szCs w:val="52"/>
        </w:rPr>
      </w:pPr>
      <w:r>
        <w:rPr>
          <w:rFonts w:hint="eastAsia" w:ascii="仿宋" w:hAnsi="仿宋" w:eastAsia="仿宋" w:cs="仿宋"/>
          <w:bCs/>
          <w:color w:val="auto"/>
          <w:sz w:val="28"/>
          <w:szCs w:val="28"/>
        </w:rPr>
        <w:br w:type="page"/>
      </w:r>
      <w:r>
        <w:rPr>
          <w:rFonts w:hint="eastAsia" w:asciiTheme="minorEastAsia" w:hAnsiTheme="minorEastAsia" w:eastAsiaTheme="minorEastAsia" w:cstheme="minorEastAsia"/>
          <w:b/>
          <w:bCs/>
          <w:sz w:val="52"/>
          <w:szCs w:val="52"/>
        </w:rPr>
        <w:t>云南省普通玉米品种试验</w:t>
      </w:r>
    </w:p>
    <w:p w14:paraId="485C39AE">
      <w:pPr>
        <w:jc w:val="center"/>
        <w:rPr>
          <w:rFonts w:hint="eastAsia" w:asciiTheme="minorEastAsia" w:hAnsiTheme="minorEastAsia" w:eastAsiaTheme="minorEastAsia" w:cstheme="minorEastAsia"/>
          <w:b/>
          <w:bCs/>
          <w:sz w:val="52"/>
          <w:szCs w:val="52"/>
          <w:lang w:eastAsia="zh-CN"/>
        </w:rPr>
      </w:pPr>
      <w:r>
        <w:rPr>
          <w:rFonts w:hint="eastAsia" w:asciiTheme="minorEastAsia" w:hAnsiTheme="minorEastAsia" w:eastAsiaTheme="minorEastAsia" w:cstheme="minorEastAsia"/>
          <w:b/>
          <w:bCs/>
          <w:sz w:val="52"/>
          <w:szCs w:val="52"/>
          <w:lang w:eastAsia="zh-CN"/>
        </w:rPr>
        <w:t>（</w:t>
      </w:r>
      <w:r>
        <w:rPr>
          <w:rFonts w:hint="eastAsia" w:asciiTheme="minorEastAsia" w:hAnsiTheme="minorEastAsia" w:eastAsiaTheme="minorEastAsia" w:cstheme="minorEastAsia"/>
          <w:b/>
          <w:bCs/>
          <w:sz w:val="52"/>
          <w:szCs w:val="52"/>
          <w:lang w:val="en-US" w:eastAsia="zh-CN"/>
        </w:rPr>
        <w:t>地点 区试</w:t>
      </w:r>
      <w:r>
        <w:rPr>
          <w:rFonts w:hint="eastAsia" w:asciiTheme="minorEastAsia" w:hAnsiTheme="minorEastAsia" w:eastAsiaTheme="minorEastAsia" w:cstheme="minorEastAsia"/>
          <w:b/>
          <w:bCs/>
          <w:sz w:val="52"/>
          <w:szCs w:val="52"/>
          <w:lang w:eastAsia="zh-CN"/>
        </w:rPr>
        <w:t>）</w:t>
      </w:r>
    </w:p>
    <w:p w14:paraId="06A60DB9">
      <w:pPr>
        <w:jc w:val="both"/>
        <w:rPr>
          <w:rFonts w:hint="eastAsia" w:asciiTheme="minorEastAsia" w:hAnsiTheme="minorEastAsia" w:eastAsiaTheme="minorEastAsia" w:cstheme="minorEastAsia"/>
          <w:b/>
          <w:bCs/>
          <w:sz w:val="52"/>
          <w:szCs w:val="52"/>
        </w:rPr>
      </w:pPr>
    </w:p>
    <w:p w14:paraId="4C66A3CF">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247CA707">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760949E3">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20F11DFC">
      <w:pPr>
        <w:jc w:val="center"/>
        <w:rPr>
          <w:rFonts w:hint="eastAsia" w:ascii="仿宋" w:hAnsi="仿宋" w:eastAsia="仿宋" w:cs="仿宋"/>
          <w:b/>
          <w:bCs/>
          <w:sz w:val="52"/>
          <w:szCs w:val="52"/>
          <w:u w:val="single"/>
        </w:rPr>
      </w:pPr>
      <w:r>
        <w:rPr>
          <w:rFonts w:hint="eastAsia" w:asciiTheme="minorEastAsia" w:hAnsiTheme="minorEastAsia" w:eastAsiaTheme="minorEastAsia" w:cstheme="minorEastAsia"/>
          <w:b/>
          <w:bCs/>
          <w:sz w:val="52"/>
          <w:szCs w:val="52"/>
        </w:rPr>
        <w:t>告</w:t>
      </w:r>
    </w:p>
    <w:p w14:paraId="24A0C307">
      <w:pPr>
        <w:jc w:val="center"/>
        <w:rPr>
          <w:rFonts w:hint="eastAsia" w:ascii="仿宋" w:hAnsi="仿宋" w:eastAsia="仿宋" w:cs="仿宋"/>
          <w:b/>
          <w:bCs/>
          <w:sz w:val="34"/>
          <w:szCs w:val="34"/>
          <w:u w:val="single"/>
        </w:rPr>
      </w:pPr>
    </w:p>
    <w:p w14:paraId="06AF22DC">
      <w:pPr>
        <w:jc w:val="center"/>
        <w:rPr>
          <w:rFonts w:hint="eastAsia" w:asciiTheme="minorEastAsia" w:hAnsiTheme="minorEastAsia" w:eastAsiaTheme="minorEastAsia" w:cstheme="minorEastAsia"/>
          <w:b w:val="0"/>
          <w:bCs w:val="0"/>
          <w:sz w:val="28"/>
          <w:szCs w:val="28"/>
          <w:u w:val="single"/>
        </w:rPr>
      </w:pPr>
    </w:p>
    <w:p w14:paraId="1C647A0D">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承试单位：</w:t>
      </w:r>
    </w:p>
    <w:p w14:paraId="78BE3E3D">
      <w:pPr>
        <w:ind w:firstLine="560" w:firstLineChars="200"/>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试验组别：</w:t>
      </w:r>
      <w:r>
        <w:rPr>
          <w:rFonts w:hint="eastAsia" w:asciiTheme="minorEastAsia" w:hAnsiTheme="minorEastAsia" w:eastAsiaTheme="minorEastAsia" w:cstheme="minorEastAsia"/>
          <w:b w:val="0"/>
          <w:bCs w:val="0"/>
          <w:sz w:val="28"/>
          <w:szCs w:val="28"/>
          <w:lang w:val="en-US" w:eastAsia="zh-CN"/>
        </w:rPr>
        <w:t>中高海拔组</w:t>
      </w:r>
    </w:p>
    <w:p w14:paraId="1C553904">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xml:space="preserve">试验年限： </w:t>
      </w:r>
    </w:p>
    <w:p w14:paraId="092AA1D1">
      <w:pPr>
        <w:jc w:val="center"/>
        <w:rPr>
          <w:rFonts w:hint="eastAsia" w:asciiTheme="minorEastAsia" w:hAnsiTheme="minorEastAsia" w:eastAsiaTheme="minorEastAsia" w:cstheme="minorEastAsia"/>
          <w:b w:val="0"/>
          <w:bCs w:val="0"/>
          <w:sz w:val="28"/>
          <w:szCs w:val="28"/>
        </w:rPr>
      </w:pPr>
    </w:p>
    <w:p w14:paraId="25A81F4E">
      <w:pPr>
        <w:jc w:val="center"/>
        <w:rPr>
          <w:rFonts w:hint="eastAsia" w:asciiTheme="minorEastAsia" w:hAnsiTheme="minorEastAsia" w:eastAsiaTheme="minorEastAsia" w:cstheme="minorEastAsia"/>
          <w:b w:val="0"/>
          <w:bCs w:val="0"/>
          <w:sz w:val="28"/>
          <w:szCs w:val="28"/>
        </w:rPr>
      </w:pPr>
    </w:p>
    <w:p w14:paraId="02B9FE09">
      <w:pPr>
        <w:jc w:val="center"/>
        <w:rPr>
          <w:rFonts w:hint="eastAsia" w:asciiTheme="minorEastAsia" w:hAnsiTheme="minorEastAsia" w:eastAsiaTheme="minorEastAsia" w:cstheme="minorEastAsia"/>
          <w:b w:val="0"/>
          <w:bCs w:val="0"/>
          <w:sz w:val="28"/>
          <w:szCs w:val="28"/>
        </w:rPr>
      </w:pPr>
    </w:p>
    <w:p w14:paraId="7A608FAB">
      <w:pPr>
        <w:jc w:val="center"/>
        <w:rPr>
          <w:rFonts w:hint="eastAsia" w:asciiTheme="minorEastAsia" w:hAnsiTheme="minorEastAsia" w:eastAsiaTheme="minorEastAsia" w:cstheme="minorEastAsia"/>
          <w:b w:val="0"/>
          <w:bCs w:val="0"/>
          <w:sz w:val="28"/>
          <w:szCs w:val="28"/>
        </w:rPr>
      </w:pPr>
    </w:p>
    <w:p w14:paraId="7CFB6BAD">
      <w:pPr>
        <w:jc w:val="center"/>
        <w:rPr>
          <w:rFonts w:hint="eastAsia" w:asciiTheme="minorEastAsia" w:hAnsiTheme="minorEastAsia" w:eastAsiaTheme="minorEastAsia" w:cstheme="minorEastAsia"/>
          <w:b w:val="0"/>
          <w:bCs w:val="0"/>
          <w:sz w:val="28"/>
          <w:szCs w:val="28"/>
        </w:rPr>
      </w:pPr>
    </w:p>
    <w:p w14:paraId="24C81FBE">
      <w:pPr>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云南省种子管理站         制</w:t>
      </w:r>
    </w:p>
    <w:p w14:paraId="0EAF6CA7">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r>
        <w:rPr>
          <w:rFonts w:hint="eastAsia" w:asciiTheme="minorEastAsia" w:hAnsiTheme="minorEastAsia" w:eastAsiaTheme="minorEastAsia" w:cstheme="minorEastAsia"/>
          <w:b/>
          <w:bCs/>
          <w:sz w:val="44"/>
          <w:szCs w:val="44"/>
          <w:lang w:val="en-US" w:eastAsia="zh-CN"/>
        </w:rPr>
        <w:t>区域</w:t>
      </w:r>
      <w:r>
        <w:rPr>
          <w:rFonts w:hint="eastAsia" w:asciiTheme="minorEastAsia" w:hAnsiTheme="minorEastAsia" w:eastAsiaTheme="minorEastAsia" w:cstheme="minorEastAsia"/>
          <w:b/>
          <w:bCs/>
          <w:sz w:val="44"/>
          <w:szCs w:val="44"/>
        </w:rPr>
        <w:t>试验苗期小结报告</w:t>
      </w:r>
    </w:p>
    <w:p w14:paraId="079692AA">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一、苗期小结</w:t>
      </w:r>
    </w:p>
    <w:p w14:paraId="7CBD233B">
      <w:pPr>
        <w:rPr>
          <w:rFonts w:hint="eastAsia" w:ascii="仿宋" w:hAnsi="仿宋" w:eastAsia="仿宋" w:cs="仿宋"/>
          <w:sz w:val="28"/>
        </w:rPr>
      </w:pPr>
    </w:p>
    <w:p w14:paraId="6FBBB76C">
      <w:pPr>
        <w:rPr>
          <w:rFonts w:hint="eastAsia" w:ascii="仿宋" w:hAnsi="仿宋" w:eastAsia="仿宋" w:cs="仿宋"/>
          <w:sz w:val="28"/>
        </w:rPr>
      </w:pPr>
    </w:p>
    <w:tbl>
      <w:tblPr>
        <w:tblStyle w:val="5"/>
        <w:tblpPr w:leftFromText="180" w:rightFromText="180" w:vertAnchor="text" w:horzAnchor="margin" w:tblpXSpec="center" w:tblpY="849"/>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93"/>
        <w:gridCol w:w="1475"/>
        <w:gridCol w:w="862"/>
        <w:gridCol w:w="872"/>
        <w:gridCol w:w="1128"/>
        <w:gridCol w:w="1214"/>
        <w:gridCol w:w="1475"/>
      </w:tblGrid>
      <w:tr w14:paraId="76E1C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697" w:type="dxa"/>
            <w:noWrap w:val="0"/>
            <w:vAlign w:val="center"/>
          </w:tcPr>
          <w:p w14:paraId="78F1A0E9">
            <w:pPr>
              <w:ind w:right="-321" w:rightChars="-153"/>
              <w:rPr>
                <w:rFonts w:hint="eastAsia" w:ascii="仿宋" w:hAnsi="仿宋" w:eastAsia="仿宋" w:cs="仿宋"/>
                <w:sz w:val="22"/>
                <w:szCs w:val="22"/>
                <w:lang w:eastAsia="zh-CN"/>
              </w:rPr>
            </w:pPr>
            <w:r>
              <w:rPr>
                <w:rFonts w:hint="eastAsia" w:ascii="仿宋" w:hAnsi="仿宋" w:eastAsia="仿宋" w:cs="仿宋"/>
                <w:sz w:val="22"/>
                <w:szCs w:val="22"/>
                <w:lang w:val="en-US" w:eastAsia="zh-CN"/>
              </w:rPr>
              <w:t>组别</w:t>
            </w:r>
          </w:p>
        </w:tc>
        <w:tc>
          <w:tcPr>
            <w:tcW w:w="793" w:type="dxa"/>
            <w:noWrap w:val="0"/>
            <w:vAlign w:val="center"/>
          </w:tcPr>
          <w:p w14:paraId="4D9F4006">
            <w:pPr>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序号</w:t>
            </w:r>
          </w:p>
        </w:tc>
        <w:tc>
          <w:tcPr>
            <w:tcW w:w="1475" w:type="dxa"/>
            <w:noWrap w:val="0"/>
            <w:vAlign w:val="center"/>
          </w:tcPr>
          <w:p w14:paraId="35EEA4C2">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862" w:type="dxa"/>
            <w:noWrap w:val="0"/>
            <w:vAlign w:val="center"/>
          </w:tcPr>
          <w:p w14:paraId="4E865065">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872" w:type="dxa"/>
            <w:noWrap w:val="0"/>
            <w:vAlign w:val="center"/>
          </w:tcPr>
          <w:p w14:paraId="6B3D1D27">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128" w:type="dxa"/>
            <w:noWrap w:val="0"/>
            <w:vAlign w:val="center"/>
          </w:tcPr>
          <w:p w14:paraId="786EE2CF">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214" w:type="dxa"/>
            <w:noWrap w:val="0"/>
            <w:vAlign w:val="center"/>
          </w:tcPr>
          <w:p w14:paraId="686B9FD0">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475" w:type="dxa"/>
            <w:noWrap w:val="0"/>
            <w:vAlign w:val="center"/>
          </w:tcPr>
          <w:p w14:paraId="16240047">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5F159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tcBorders>
              <w:bottom w:val="single" w:color="auto" w:sz="4" w:space="0"/>
            </w:tcBorders>
            <w:noWrap w:val="0"/>
            <w:vAlign w:val="center"/>
          </w:tcPr>
          <w:p w14:paraId="1A76A145">
            <w:pPr>
              <w:jc w:val="center"/>
              <w:rPr>
                <w:rFonts w:hint="eastAsia" w:ascii="仿宋" w:hAnsi="仿宋" w:eastAsia="仿宋" w:cs="仿宋"/>
                <w:sz w:val="22"/>
                <w:szCs w:val="22"/>
              </w:rPr>
            </w:pPr>
          </w:p>
        </w:tc>
        <w:tc>
          <w:tcPr>
            <w:tcW w:w="793" w:type="dxa"/>
            <w:tcBorders>
              <w:bottom w:val="single" w:color="auto" w:sz="4" w:space="0"/>
            </w:tcBorders>
            <w:noWrap w:val="0"/>
            <w:vAlign w:val="top"/>
          </w:tcPr>
          <w:p w14:paraId="4DFA2CB0">
            <w:pPr>
              <w:jc w:val="center"/>
              <w:rPr>
                <w:rFonts w:hint="eastAsia" w:ascii="仿宋" w:hAnsi="仿宋" w:eastAsia="仿宋" w:cs="仿宋"/>
              </w:rPr>
            </w:pPr>
          </w:p>
        </w:tc>
        <w:tc>
          <w:tcPr>
            <w:tcW w:w="1475" w:type="dxa"/>
            <w:tcBorders>
              <w:bottom w:val="single" w:color="auto" w:sz="4" w:space="0"/>
            </w:tcBorders>
            <w:noWrap w:val="0"/>
            <w:vAlign w:val="top"/>
          </w:tcPr>
          <w:p w14:paraId="0BA187B1">
            <w:pPr>
              <w:jc w:val="center"/>
              <w:rPr>
                <w:rFonts w:hint="eastAsia" w:ascii="仿宋" w:hAnsi="仿宋" w:eastAsia="仿宋" w:cs="仿宋"/>
              </w:rPr>
            </w:pPr>
          </w:p>
        </w:tc>
        <w:tc>
          <w:tcPr>
            <w:tcW w:w="862" w:type="dxa"/>
            <w:tcBorders>
              <w:bottom w:val="single" w:color="auto" w:sz="4" w:space="0"/>
            </w:tcBorders>
            <w:noWrap w:val="0"/>
            <w:vAlign w:val="center"/>
          </w:tcPr>
          <w:p w14:paraId="1BAE412A">
            <w:pPr>
              <w:jc w:val="center"/>
              <w:rPr>
                <w:rFonts w:hint="eastAsia" w:ascii="仿宋" w:hAnsi="仿宋" w:eastAsia="仿宋" w:cs="仿宋"/>
                <w:sz w:val="22"/>
                <w:szCs w:val="22"/>
              </w:rPr>
            </w:pPr>
          </w:p>
        </w:tc>
        <w:tc>
          <w:tcPr>
            <w:tcW w:w="872" w:type="dxa"/>
            <w:tcBorders>
              <w:bottom w:val="single" w:color="auto" w:sz="4" w:space="0"/>
            </w:tcBorders>
            <w:noWrap w:val="0"/>
            <w:vAlign w:val="center"/>
          </w:tcPr>
          <w:p w14:paraId="5FE50545">
            <w:pPr>
              <w:jc w:val="center"/>
              <w:rPr>
                <w:rFonts w:hint="eastAsia" w:ascii="仿宋" w:hAnsi="仿宋" w:eastAsia="仿宋" w:cs="仿宋"/>
                <w:sz w:val="22"/>
                <w:szCs w:val="22"/>
              </w:rPr>
            </w:pPr>
          </w:p>
        </w:tc>
        <w:tc>
          <w:tcPr>
            <w:tcW w:w="1128" w:type="dxa"/>
            <w:tcBorders>
              <w:bottom w:val="single" w:color="auto" w:sz="4" w:space="0"/>
            </w:tcBorders>
            <w:noWrap w:val="0"/>
            <w:vAlign w:val="center"/>
          </w:tcPr>
          <w:p w14:paraId="705A2DED">
            <w:pPr>
              <w:jc w:val="center"/>
              <w:rPr>
                <w:rFonts w:hint="eastAsia" w:ascii="仿宋" w:hAnsi="仿宋" w:eastAsia="仿宋" w:cs="仿宋"/>
                <w:sz w:val="22"/>
                <w:szCs w:val="22"/>
              </w:rPr>
            </w:pPr>
          </w:p>
        </w:tc>
        <w:tc>
          <w:tcPr>
            <w:tcW w:w="1214" w:type="dxa"/>
            <w:tcBorders>
              <w:bottom w:val="single" w:color="auto" w:sz="4" w:space="0"/>
            </w:tcBorders>
            <w:noWrap w:val="0"/>
            <w:vAlign w:val="center"/>
          </w:tcPr>
          <w:p w14:paraId="44315BA0">
            <w:pPr>
              <w:jc w:val="center"/>
              <w:rPr>
                <w:rFonts w:hint="eastAsia" w:ascii="仿宋" w:hAnsi="仿宋" w:eastAsia="仿宋" w:cs="仿宋"/>
                <w:sz w:val="22"/>
                <w:szCs w:val="22"/>
              </w:rPr>
            </w:pPr>
          </w:p>
        </w:tc>
        <w:tc>
          <w:tcPr>
            <w:tcW w:w="1475" w:type="dxa"/>
            <w:tcBorders>
              <w:bottom w:val="single" w:color="auto" w:sz="4" w:space="0"/>
            </w:tcBorders>
            <w:noWrap w:val="0"/>
            <w:vAlign w:val="center"/>
          </w:tcPr>
          <w:p w14:paraId="1AB700A0">
            <w:pPr>
              <w:jc w:val="center"/>
              <w:rPr>
                <w:rFonts w:hint="eastAsia" w:ascii="仿宋" w:hAnsi="仿宋" w:eastAsia="仿宋" w:cs="仿宋"/>
                <w:sz w:val="22"/>
                <w:szCs w:val="22"/>
              </w:rPr>
            </w:pPr>
          </w:p>
        </w:tc>
      </w:tr>
      <w:tr w14:paraId="0565D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75FB1C9F">
            <w:pPr>
              <w:jc w:val="center"/>
              <w:rPr>
                <w:rFonts w:hint="eastAsia" w:ascii="仿宋" w:hAnsi="仿宋" w:eastAsia="仿宋" w:cs="仿宋"/>
                <w:sz w:val="22"/>
                <w:szCs w:val="22"/>
              </w:rPr>
            </w:pPr>
          </w:p>
        </w:tc>
        <w:tc>
          <w:tcPr>
            <w:tcW w:w="793" w:type="dxa"/>
            <w:noWrap w:val="0"/>
            <w:vAlign w:val="top"/>
          </w:tcPr>
          <w:p w14:paraId="6ADB1D8E">
            <w:pPr>
              <w:jc w:val="center"/>
              <w:rPr>
                <w:rFonts w:hint="eastAsia" w:ascii="仿宋" w:hAnsi="仿宋" w:eastAsia="仿宋" w:cs="仿宋"/>
              </w:rPr>
            </w:pPr>
          </w:p>
        </w:tc>
        <w:tc>
          <w:tcPr>
            <w:tcW w:w="1475" w:type="dxa"/>
            <w:noWrap w:val="0"/>
            <w:vAlign w:val="top"/>
          </w:tcPr>
          <w:p w14:paraId="72BF8966">
            <w:pPr>
              <w:jc w:val="center"/>
              <w:rPr>
                <w:rFonts w:hint="eastAsia" w:ascii="仿宋" w:hAnsi="仿宋" w:eastAsia="仿宋" w:cs="仿宋"/>
              </w:rPr>
            </w:pPr>
          </w:p>
        </w:tc>
        <w:tc>
          <w:tcPr>
            <w:tcW w:w="862" w:type="dxa"/>
            <w:noWrap w:val="0"/>
            <w:vAlign w:val="center"/>
          </w:tcPr>
          <w:p w14:paraId="67FEC35F">
            <w:pPr>
              <w:jc w:val="center"/>
              <w:rPr>
                <w:rFonts w:hint="eastAsia" w:ascii="仿宋" w:hAnsi="仿宋" w:eastAsia="仿宋" w:cs="仿宋"/>
                <w:sz w:val="22"/>
                <w:szCs w:val="22"/>
              </w:rPr>
            </w:pPr>
          </w:p>
        </w:tc>
        <w:tc>
          <w:tcPr>
            <w:tcW w:w="872" w:type="dxa"/>
            <w:noWrap w:val="0"/>
            <w:vAlign w:val="center"/>
          </w:tcPr>
          <w:p w14:paraId="0FC6C425">
            <w:pPr>
              <w:jc w:val="center"/>
              <w:rPr>
                <w:rFonts w:hint="eastAsia" w:ascii="仿宋" w:hAnsi="仿宋" w:eastAsia="仿宋" w:cs="仿宋"/>
                <w:sz w:val="22"/>
                <w:szCs w:val="22"/>
              </w:rPr>
            </w:pPr>
          </w:p>
        </w:tc>
        <w:tc>
          <w:tcPr>
            <w:tcW w:w="1128" w:type="dxa"/>
            <w:noWrap w:val="0"/>
            <w:vAlign w:val="center"/>
          </w:tcPr>
          <w:p w14:paraId="7380D79A">
            <w:pPr>
              <w:jc w:val="center"/>
              <w:rPr>
                <w:rFonts w:hint="eastAsia" w:ascii="仿宋" w:hAnsi="仿宋" w:eastAsia="仿宋" w:cs="仿宋"/>
                <w:sz w:val="22"/>
                <w:szCs w:val="22"/>
              </w:rPr>
            </w:pPr>
          </w:p>
        </w:tc>
        <w:tc>
          <w:tcPr>
            <w:tcW w:w="1214" w:type="dxa"/>
            <w:noWrap w:val="0"/>
            <w:vAlign w:val="center"/>
          </w:tcPr>
          <w:p w14:paraId="2FB3FBB9">
            <w:pPr>
              <w:jc w:val="center"/>
              <w:rPr>
                <w:rFonts w:hint="eastAsia" w:ascii="仿宋" w:hAnsi="仿宋" w:eastAsia="仿宋" w:cs="仿宋"/>
                <w:sz w:val="22"/>
                <w:szCs w:val="22"/>
              </w:rPr>
            </w:pPr>
          </w:p>
        </w:tc>
        <w:tc>
          <w:tcPr>
            <w:tcW w:w="1475" w:type="dxa"/>
            <w:noWrap w:val="0"/>
            <w:vAlign w:val="center"/>
          </w:tcPr>
          <w:p w14:paraId="2DCC05B9">
            <w:pPr>
              <w:jc w:val="center"/>
              <w:rPr>
                <w:rFonts w:hint="eastAsia" w:ascii="仿宋" w:hAnsi="仿宋" w:eastAsia="仿宋" w:cs="仿宋"/>
                <w:sz w:val="22"/>
                <w:szCs w:val="22"/>
              </w:rPr>
            </w:pPr>
          </w:p>
        </w:tc>
      </w:tr>
      <w:tr w14:paraId="285BD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529D180">
            <w:pPr>
              <w:jc w:val="center"/>
              <w:rPr>
                <w:rFonts w:hint="eastAsia" w:ascii="仿宋" w:hAnsi="仿宋" w:eastAsia="仿宋" w:cs="仿宋"/>
                <w:sz w:val="22"/>
                <w:szCs w:val="22"/>
              </w:rPr>
            </w:pPr>
          </w:p>
        </w:tc>
        <w:tc>
          <w:tcPr>
            <w:tcW w:w="793" w:type="dxa"/>
            <w:noWrap w:val="0"/>
            <w:vAlign w:val="top"/>
          </w:tcPr>
          <w:p w14:paraId="7EDC1FA1">
            <w:pPr>
              <w:jc w:val="center"/>
              <w:rPr>
                <w:rFonts w:hint="eastAsia" w:ascii="仿宋" w:hAnsi="仿宋" w:eastAsia="仿宋" w:cs="仿宋"/>
              </w:rPr>
            </w:pPr>
          </w:p>
        </w:tc>
        <w:tc>
          <w:tcPr>
            <w:tcW w:w="1475" w:type="dxa"/>
            <w:noWrap w:val="0"/>
            <w:vAlign w:val="top"/>
          </w:tcPr>
          <w:p w14:paraId="3D2A09EA">
            <w:pPr>
              <w:jc w:val="center"/>
              <w:rPr>
                <w:rFonts w:hint="eastAsia" w:ascii="仿宋" w:hAnsi="仿宋" w:eastAsia="仿宋" w:cs="仿宋"/>
              </w:rPr>
            </w:pPr>
          </w:p>
        </w:tc>
        <w:tc>
          <w:tcPr>
            <w:tcW w:w="862" w:type="dxa"/>
            <w:noWrap w:val="0"/>
            <w:vAlign w:val="center"/>
          </w:tcPr>
          <w:p w14:paraId="6710E176">
            <w:pPr>
              <w:jc w:val="center"/>
              <w:rPr>
                <w:rFonts w:hint="eastAsia" w:ascii="仿宋" w:hAnsi="仿宋" w:eastAsia="仿宋" w:cs="仿宋"/>
                <w:sz w:val="22"/>
                <w:szCs w:val="22"/>
              </w:rPr>
            </w:pPr>
          </w:p>
        </w:tc>
        <w:tc>
          <w:tcPr>
            <w:tcW w:w="872" w:type="dxa"/>
            <w:noWrap w:val="0"/>
            <w:vAlign w:val="center"/>
          </w:tcPr>
          <w:p w14:paraId="50ED80E3">
            <w:pPr>
              <w:jc w:val="center"/>
              <w:rPr>
                <w:rFonts w:hint="eastAsia" w:ascii="仿宋" w:hAnsi="仿宋" w:eastAsia="仿宋" w:cs="仿宋"/>
                <w:sz w:val="22"/>
                <w:szCs w:val="22"/>
              </w:rPr>
            </w:pPr>
          </w:p>
        </w:tc>
        <w:tc>
          <w:tcPr>
            <w:tcW w:w="1128" w:type="dxa"/>
            <w:noWrap w:val="0"/>
            <w:vAlign w:val="center"/>
          </w:tcPr>
          <w:p w14:paraId="7ED56637">
            <w:pPr>
              <w:jc w:val="center"/>
              <w:rPr>
                <w:rFonts w:hint="eastAsia" w:ascii="仿宋" w:hAnsi="仿宋" w:eastAsia="仿宋" w:cs="仿宋"/>
                <w:sz w:val="22"/>
                <w:szCs w:val="22"/>
              </w:rPr>
            </w:pPr>
          </w:p>
        </w:tc>
        <w:tc>
          <w:tcPr>
            <w:tcW w:w="1214" w:type="dxa"/>
            <w:noWrap w:val="0"/>
            <w:vAlign w:val="center"/>
          </w:tcPr>
          <w:p w14:paraId="4EB6BE7F">
            <w:pPr>
              <w:jc w:val="center"/>
              <w:rPr>
                <w:rFonts w:hint="eastAsia" w:ascii="仿宋" w:hAnsi="仿宋" w:eastAsia="仿宋" w:cs="仿宋"/>
                <w:sz w:val="22"/>
                <w:szCs w:val="22"/>
              </w:rPr>
            </w:pPr>
          </w:p>
        </w:tc>
        <w:tc>
          <w:tcPr>
            <w:tcW w:w="1475" w:type="dxa"/>
            <w:noWrap w:val="0"/>
            <w:vAlign w:val="center"/>
          </w:tcPr>
          <w:p w14:paraId="59897C44">
            <w:pPr>
              <w:jc w:val="center"/>
              <w:rPr>
                <w:rFonts w:hint="eastAsia" w:ascii="仿宋" w:hAnsi="仿宋" w:eastAsia="仿宋" w:cs="仿宋"/>
                <w:sz w:val="22"/>
                <w:szCs w:val="22"/>
              </w:rPr>
            </w:pPr>
          </w:p>
        </w:tc>
      </w:tr>
      <w:tr w14:paraId="4AF9D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F6E52DE">
            <w:pPr>
              <w:jc w:val="center"/>
              <w:rPr>
                <w:rFonts w:hint="eastAsia" w:ascii="仿宋" w:hAnsi="仿宋" w:eastAsia="仿宋" w:cs="仿宋"/>
                <w:sz w:val="22"/>
                <w:szCs w:val="22"/>
              </w:rPr>
            </w:pPr>
          </w:p>
        </w:tc>
        <w:tc>
          <w:tcPr>
            <w:tcW w:w="793" w:type="dxa"/>
            <w:noWrap w:val="0"/>
            <w:vAlign w:val="top"/>
          </w:tcPr>
          <w:p w14:paraId="0C853F39">
            <w:pPr>
              <w:jc w:val="center"/>
              <w:rPr>
                <w:rFonts w:hint="eastAsia" w:ascii="仿宋" w:hAnsi="仿宋" w:eastAsia="仿宋" w:cs="仿宋"/>
              </w:rPr>
            </w:pPr>
          </w:p>
        </w:tc>
        <w:tc>
          <w:tcPr>
            <w:tcW w:w="1475" w:type="dxa"/>
            <w:noWrap w:val="0"/>
            <w:vAlign w:val="top"/>
          </w:tcPr>
          <w:p w14:paraId="04649587">
            <w:pPr>
              <w:jc w:val="center"/>
              <w:rPr>
                <w:rFonts w:hint="eastAsia" w:ascii="仿宋" w:hAnsi="仿宋" w:eastAsia="仿宋" w:cs="仿宋"/>
              </w:rPr>
            </w:pPr>
          </w:p>
        </w:tc>
        <w:tc>
          <w:tcPr>
            <w:tcW w:w="862" w:type="dxa"/>
            <w:noWrap w:val="0"/>
            <w:vAlign w:val="center"/>
          </w:tcPr>
          <w:p w14:paraId="1458C0AE">
            <w:pPr>
              <w:jc w:val="center"/>
              <w:rPr>
                <w:rFonts w:hint="eastAsia" w:ascii="仿宋" w:hAnsi="仿宋" w:eastAsia="仿宋" w:cs="仿宋"/>
                <w:sz w:val="22"/>
                <w:szCs w:val="22"/>
              </w:rPr>
            </w:pPr>
          </w:p>
        </w:tc>
        <w:tc>
          <w:tcPr>
            <w:tcW w:w="872" w:type="dxa"/>
            <w:noWrap w:val="0"/>
            <w:vAlign w:val="center"/>
          </w:tcPr>
          <w:p w14:paraId="2B8DCB50">
            <w:pPr>
              <w:jc w:val="center"/>
              <w:rPr>
                <w:rFonts w:hint="eastAsia" w:ascii="仿宋" w:hAnsi="仿宋" w:eastAsia="仿宋" w:cs="仿宋"/>
                <w:sz w:val="22"/>
                <w:szCs w:val="22"/>
              </w:rPr>
            </w:pPr>
          </w:p>
        </w:tc>
        <w:tc>
          <w:tcPr>
            <w:tcW w:w="1128" w:type="dxa"/>
            <w:noWrap w:val="0"/>
            <w:vAlign w:val="center"/>
          </w:tcPr>
          <w:p w14:paraId="6FF0D32D">
            <w:pPr>
              <w:jc w:val="center"/>
              <w:rPr>
                <w:rFonts w:hint="eastAsia" w:ascii="仿宋" w:hAnsi="仿宋" w:eastAsia="仿宋" w:cs="仿宋"/>
                <w:sz w:val="22"/>
                <w:szCs w:val="22"/>
              </w:rPr>
            </w:pPr>
          </w:p>
        </w:tc>
        <w:tc>
          <w:tcPr>
            <w:tcW w:w="1214" w:type="dxa"/>
            <w:noWrap w:val="0"/>
            <w:vAlign w:val="center"/>
          </w:tcPr>
          <w:p w14:paraId="4AE7C55A">
            <w:pPr>
              <w:jc w:val="center"/>
              <w:rPr>
                <w:rFonts w:hint="eastAsia" w:ascii="仿宋" w:hAnsi="仿宋" w:eastAsia="仿宋" w:cs="仿宋"/>
                <w:sz w:val="22"/>
                <w:szCs w:val="22"/>
              </w:rPr>
            </w:pPr>
          </w:p>
        </w:tc>
        <w:tc>
          <w:tcPr>
            <w:tcW w:w="1475" w:type="dxa"/>
            <w:noWrap w:val="0"/>
            <w:vAlign w:val="center"/>
          </w:tcPr>
          <w:p w14:paraId="58182F8B">
            <w:pPr>
              <w:jc w:val="center"/>
              <w:rPr>
                <w:rFonts w:hint="eastAsia" w:ascii="仿宋" w:hAnsi="仿宋" w:eastAsia="仿宋" w:cs="仿宋"/>
                <w:sz w:val="22"/>
                <w:szCs w:val="22"/>
              </w:rPr>
            </w:pPr>
          </w:p>
        </w:tc>
      </w:tr>
      <w:tr w14:paraId="191EE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72F060EB">
            <w:pPr>
              <w:jc w:val="center"/>
              <w:rPr>
                <w:rFonts w:hint="eastAsia" w:ascii="仿宋" w:hAnsi="仿宋" w:eastAsia="仿宋" w:cs="仿宋"/>
                <w:sz w:val="22"/>
                <w:szCs w:val="22"/>
              </w:rPr>
            </w:pPr>
          </w:p>
        </w:tc>
        <w:tc>
          <w:tcPr>
            <w:tcW w:w="793" w:type="dxa"/>
            <w:noWrap w:val="0"/>
            <w:vAlign w:val="top"/>
          </w:tcPr>
          <w:p w14:paraId="2082E32A">
            <w:pPr>
              <w:jc w:val="center"/>
              <w:rPr>
                <w:rFonts w:hint="eastAsia" w:ascii="仿宋" w:hAnsi="仿宋" w:eastAsia="仿宋" w:cs="仿宋"/>
              </w:rPr>
            </w:pPr>
          </w:p>
        </w:tc>
        <w:tc>
          <w:tcPr>
            <w:tcW w:w="1475" w:type="dxa"/>
            <w:noWrap w:val="0"/>
            <w:vAlign w:val="top"/>
          </w:tcPr>
          <w:p w14:paraId="5382524C">
            <w:pPr>
              <w:jc w:val="center"/>
              <w:rPr>
                <w:rFonts w:hint="eastAsia" w:ascii="仿宋" w:hAnsi="仿宋" w:eastAsia="仿宋" w:cs="仿宋"/>
              </w:rPr>
            </w:pPr>
          </w:p>
        </w:tc>
        <w:tc>
          <w:tcPr>
            <w:tcW w:w="862" w:type="dxa"/>
            <w:noWrap w:val="0"/>
            <w:vAlign w:val="center"/>
          </w:tcPr>
          <w:p w14:paraId="69A07C29">
            <w:pPr>
              <w:jc w:val="center"/>
              <w:rPr>
                <w:rFonts w:hint="eastAsia" w:ascii="仿宋" w:hAnsi="仿宋" w:eastAsia="仿宋" w:cs="仿宋"/>
                <w:sz w:val="22"/>
                <w:szCs w:val="22"/>
              </w:rPr>
            </w:pPr>
          </w:p>
        </w:tc>
        <w:tc>
          <w:tcPr>
            <w:tcW w:w="872" w:type="dxa"/>
            <w:noWrap w:val="0"/>
            <w:vAlign w:val="center"/>
          </w:tcPr>
          <w:p w14:paraId="14549BFC">
            <w:pPr>
              <w:jc w:val="center"/>
              <w:rPr>
                <w:rFonts w:hint="eastAsia" w:ascii="仿宋" w:hAnsi="仿宋" w:eastAsia="仿宋" w:cs="仿宋"/>
                <w:sz w:val="22"/>
                <w:szCs w:val="22"/>
              </w:rPr>
            </w:pPr>
          </w:p>
        </w:tc>
        <w:tc>
          <w:tcPr>
            <w:tcW w:w="1128" w:type="dxa"/>
            <w:noWrap w:val="0"/>
            <w:vAlign w:val="center"/>
          </w:tcPr>
          <w:p w14:paraId="404DC5F5">
            <w:pPr>
              <w:jc w:val="center"/>
              <w:rPr>
                <w:rFonts w:hint="eastAsia" w:ascii="仿宋" w:hAnsi="仿宋" w:eastAsia="仿宋" w:cs="仿宋"/>
                <w:sz w:val="22"/>
                <w:szCs w:val="22"/>
              </w:rPr>
            </w:pPr>
          </w:p>
        </w:tc>
        <w:tc>
          <w:tcPr>
            <w:tcW w:w="1214" w:type="dxa"/>
            <w:noWrap w:val="0"/>
            <w:vAlign w:val="center"/>
          </w:tcPr>
          <w:p w14:paraId="26C20F59">
            <w:pPr>
              <w:jc w:val="center"/>
              <w:rPr>
                <w:rFonts w:hint="eastAsia" w:ascii="仿宋" w:hAnsi="仿宋" w:eastAsia="仿宋" w:cs="仿宋"/>
                <w:sz w:val="22"/>
                <w:szCs w:val="22"/>
              </w:rPr>
            </w:pPr>
          </w:p>
        </w:tc>
        <w:tc>
          <w:tcPr>
            <w:tcW w:w="1475" w:type="dxa"/>
            <w:noWrap w:val="0"/>
            <w:vAlign w:val="center"/>
          </w:tcPr>
          <w:p w14:paraId="512AF4D3">
            <w:pPr>
              <w:jc w:val="center"/>
              <w:rPr>
                <w:rFonts w:hint="eastAsia" w:ascii="仿宋" w:hAnsi="仿宋" w:eastAsia="仿宋" w:cs="仿宋"/>
                <w:sz w:val="22"/>
                <w:szCs w:val="22"/>
              </w:rPr>
            </w:pPr>
          </w:p>
        </w:tc>
      </w:tr>
      <w:tr w14:paraId="7A910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20FD8C24">
            <w:pPr>
              <w:jc w:val="center"/>
              <w:rPr>
                <w:rFonts w:hint="eastAsia" w:ascii="仿宋" w:hAnsi="仿宋" w:eastAsia="仿宋" w:cs="仿宋"/>
                <w:sz w:val="22"/>
                <w:szCs w:val="22"/>
              </w:rPr>
            </w:pPr>
          </w:p>
        </w:tc>
        <w:tc>
          <w:tcPr>
            <w:tcW w:w="793" w:type="dxa"/>
            <w:noWrap w:val="0"/>
            <w:vAlign w:val="top"/>
          </w:tcPr>
          <w:p w14:paraId="657BDBA9">
            <w:pPr>
              <w:jc w:val="center"/>
              <w:rPr>
                <w:rFonts w:hint="eastAsia" w:ascii="仿宋" w:hAnsi="仿宋" w:eastAsia="仿宋" w:cs="仿宋"/>
              </w:rPr>
            </w:pPr>
          </w:p>
        </w:tc>
        <w:tc>
          <w:tcPr>
            <w:tcW w:w="1475" w:type="dxa"/>
            <w:noWrap w:val="0"/>
            <w:vAlign w:val="top"/>
          </w:tcPr>
          <w:p w14:paraId="1E90ED03">
            <w:pPr>
              <w:jc w:val="center"/>
              <w:rPr>
                <w:rFonts w:hint="eastAsia" w:ascii="仿宋" w:hAnsi="仿宋" w:eastAsia="仿宋" w:cs="仿宋"/>
              </w:rPr>
            </w:pPr>
          </w:p>
        </w:tc>
        <w:tc>
          <w:tcPr>
            <w:tcW w:w="862" w:type="dxa"/>
            <w:noWrap w:val="0"/>
            <w:vAlign w:val="center"/>
          </w:tcPr>
          <w:p w14:paraId="6DA0176C">
            <w:pPr>
              <w:jc w:val="center"/>
              <w:rPr>
                <w:rFonts w:hint="eastAsia" w:ascii="仿宋" w:hAnsi="仿宋" w:eastAsia="仿宋" w:cs="仿宋"/>
                <w:sz w:val="22"/>
                <w:szCs w:val="22"/>
              </w:rPr>
            </w:pPr>
          </w:p>
        </w:tc>
        <w:tc>
          <w:tcPr>
            <w:tcW w:w="872" w:type="dxa"/>
            <w:noWrap w:val="0"/>
            <w:vAlign w:val="center"/>
          </w:tcPr>
          <w:p w14:paraId="4E2C7C54">
            <w:pPr>
              <w:jc w:val="center"/>
              <w:rPr>
                <w:rFonts w:hint="eastAsia" w:ascii="仿宋" w:hAnsi="仿宋" w:eastAsia="仿宋" w:cs="仿宋"/>
                <w:sz w:val="22"/>
                <w:szCs w:val="22"/>
              </w:rPr>
            </w:pPr>
          </w:p>
        </w:tc>
        <w:tc>
          <w:tcPr>
            <w:tcW w:w="1128" w:type="dxa"/>
            <w:noWrap w:val="0"/>
            <w:vAlign w:val="center"/>
          </w:tcPr>
          <w:p w14:paraId="512EA1B4">
            <w:pPr>
              <w:jc w:val="center"/>
              <w:rPr>
                <w:rFonts w:hint="eastAsia" w:ascii="仿宋" w:hAnsi="仿宋" w:eastAsia="仿宋" w:cs="仿宋"/>
                <w:sz w:val="22"/>
                <w:szCs w:val="22"/>
              </w:rPr>
            </w:pPr>
          </w:p>
        </w:tc>
        <w:tc>
          <w:tcPr>
            <w:tcW w:w="1214" w:type="dxa"/>
            <w:noWrap w:val="0"/>
            <w:vAlign w:val="center"/>
          </w:tcPr>
          <w:p w14:paraId="3D772FB9">
            <w:pPr>
              <w:jc w:val="center"/>
              <w:rPr>
                <w:rFonts w:hint="eastAsia" w:ascii="仿宋" w:hAnsi="仿宋" w:eastAsia="仿宋" w:cs="仿宋"/>
                <w:sz w:val="22"/>
                <w:szCs w:val="22"/>
              </w:rPr>
            </w:pPr>
          </w:p>
        </w:tc>
        <w:tc>
          <w:tcPr>
            <w:tcW w:w="1475" w:type="dxa"/>
            <w:noWrap w:val="0"/>
            <w:vAlign w:val="center"/>
          </w:tcPr>
          <w:p w14:paraId="0FDAD36F">
            <w:pPr>
              <w:jc w:val="center"/>
              <w:rPr>
                <w:rFonts w:hint="eastAsia" w:ascii="仿宋" w:hAnsi="仿宋" w:eastAsia="仿宋" w:cs="仿宋"/>
                <w:sz w:val="22"/>
                <w:szCs w:val="22"/>
              </w:rPr>
            </w:pPr>
          </w:p>
        </w:tc>
      </w:tr>
      <w:tr w14:paraId="063FF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7B8F4D22">
            <w:pPr>
              <w:jc w:val="center"/>
              <w:rPr>
                <w:rFonts w:hint="eastAsia" w:ascii="仿宋" w:hAnsi="仿宋" w:eastAsia="仿宋" w:cs="仿宋"/>
                <w:sz w:val="22"/>
                <w:szCs w:val="22"/>
              </w:rPr>
            </w:pPr>
          </w:p>
        </w:tc>
        <w:tc>
          <w:tcPr>
            <w:tcW w:w="793" w:type="dxa"/>
            <w:noWrap w:val="0"/>
            <w:vAlign w:val="top"/>
          </w:tcPr>
          <w:p w14:paraId="71C32CF0">
            <w:pPr>
              <w:jc w:val="center"/>
              <w:rPr>
                <w:rFonts w:hint="eastAsia" w:ascii="仿宋" w:hAnsi="仿宋" w:eastAsia="仿宋" w:cs="仿宋"/>
              </w:rPr>
            </w:pPr>
          </w:p>
        </w:tc>
        <w:tc>
          <w:tcPr>
            <w:tcW w:w="1475" w:type="dxa"/>
            <w:noWrap w:val="0"/>
            <w:vAlign w:val="top"/>
          </w:tcPr>
          <w:p w14:paraId="01D1CB75">
            <w:pPr>
              <w:jc w:val="center"/>
              <w:rPr>
                <w:rFonts w:hint="eastAsia" w:ascii="仿宋" w:hAnsi="仿宋" w:eastAsia="仿宋" w:cs="仿宋"/>
              </w:rPr>
            </w:pPr>
          </w:p>
        </w:tc>
        <w:tc>
          <w:tcPr>
            <w:tcW w:w="862" w:type="dxa"/>
            <w:noWrap w:val="0"/>
            <w:vAlign w:val="center"/>
          </w:tcPr>
          <w:p w14:paraId="701FC696">
            <w:pPr>
              <w:jc w:val="center"/>
              <w:rPr>
                <w:rFonts w:hint="eastAsia" w:ascii="仿宋" w:hAnsi="仿宋" w:eastAsia="仿宋" w:cs="仿宋"/>
                <w:sz w:val="22"/>
                <w:szCs w:val="22"/>
              </w:rPr>
            </w:pPr>
          </w:p>
        </w:tc>
        <w:tc>
          <w:tcPr>
            <w:tcW w:w="872" w:type="dxa"/>
            <w:noWrap w:val="0"/>
            <w:vAlign w:val="center"/>
          </w:tcPr>
          <w:p w14:paraId="64A41991">
            <w:pPr>
              <w:jc w:val="center"/>
              <w:rPr>
                <w:rFonts w:hint="eastAsia" w:ascii="仿宋" w:hAnsi="仿宋" w:eastAsia="仿宋" w:cs="仿宋"/>
                <w:sz w:val="22"/>
                <w:szCs w:val="22"/>
              </w:rPr>
            </w:pPr>
          </w:p>
        </w:tc>
        <w:tc>
          <w:tcPr>
            <w:tcW w:w="1128" w:type="dxa"/>
            <w:noWrap w:val="0"/>
            <w:vAlign w:val="center"/>
          </w:tcPr>
          <w:p w14:paraId="2DED1139">
            <w:pPr>
              <w:jc w:val="center"/>
              <w:rPr>
                <w:rFonts w:hint="eastAsia" w:ascii="仿宋" w:hAnsi="仿宋" w:eastAsia="仿宋" w:cs="仿宋"/>
                <w:sz w:val="22"/>
                <w:szCs w:val="22"/>
              </w:rPr>
            </w:pPr>
          </w:p>
        </w:tc>
        <w:tc>
          <w:tcPr>
            <w:tcW w:w="1214" w:type="dxa"/>
            <w:noWrap w:val="0"/>
            <w:vAlign w:val="center"/>
          </w:tcPr>
          <w:p w14:paraId="10A2C4AF">
            <w:pPr>
              <w:jc w:val="center"/>
              <w:rPr>
                <w:rFonts w:hint="eastAsia" w:ascii="仿宋" w:hAnsi="仿宋" w:eastAsia="仿宋" w:cs="仿宋"/>
                <w:sz w:val="22"/>
                <w:szCs w:val="22"/>
              </w:rPr>
            </w:pPr>
          </w:p>
        </w:tc>
        <w:tc>
          <w:tcPr>
            <w:tcW w:w="1475" w:type="dxa"/>
            <w:noWrap w:val="0"/>
            <w:vAlign w:val="center"/>
          </w:tcPr>
          <w:p w14:paraId="6692B395">
            <w:pPr>
              <w:jc w:val="center"/>
              <w:rPr>
                <w:rFonts w:hint="eastAsia" w:ascii="仿宋" w:hAnsi="仿宋" w:eastAsia="仿宋" w:cs="仿宋"/>
                <w:sz w:val="22"/>
                <w:szCs w:val="22"/>
              </w:rPr>
            </w:pPr>
          </w:p>
        </w:tc>
      </w:tr>
      <w:tr w14:paraId="304F7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5A68D3">
            <w:pPr>
              <w:jc w:val="center"/>
              <w:rPr>
                <w:rFonts w:hint="eastAsia" w:ascii="仿宋" w:hAnsi="仿宋" w:eastAsia="仿宋" w:cs="仿宋"/>
                <w:sz w:val="22"/>
                <w:szCs w:val="22"/>
              </w:rPr>
            </w:pPr>
          </w:p>
        </w:tc>
        <w:tc>
          <w:tcPr>
            <w:tcW w:w="793" w:type="dxa"/>
            <w:noWrap w:val="0"/>
            <w:vAlign w:val="top"/>
          </w:tcPr>
          <w:p w14:paraId="62749576">
            <w:pPr>
              <w:jc w:val="center"/>
              <w:rPr>
                <w:rFonts w:hint="eastAsia" w:ascii="仿宋" w:hAnsi="仿宋" w:eastAsia="仿宋" w:cs="仿宋"/>
              </w:rPr>
            </w:pPr>
          </w:p>
        </w:tc>
        <w:tc>
          <w:tcPr>
            <w:tcW w:w="1475" w:type="dxa"/>
            <w:noWrap w:val="0"/>
            <w:vAlign w:val="top"/>
          </w:tcPr>
          <w:p w14:paraId="4C99D0AD">
            <w:pPr>
              <w:jc w:val="center"/>
              <w:rPr>
                <w:rFonts w:hint="eastAsia" w:ascii="仿宋" w:hAnsi="仿宋" w:eastAsia="仿宋" w:cs="仿宋"/>
              </w:rPr>
            </w:pPr>
          </w:p>
        </w:tc>
        <w:tc>
          <w:tcPr>
            <w:tcW w:w="862" w:type="dxa"/>
            <w:noWrap w:val="0"/>
            <w:vAlign w:val="center"/>
          </w:tcPr>
          <w:p w14:paraId="1CAA6DFB">
            <w:pPr>
              <w:jc w:val="center"/>
              <w:rPr>
                <w:rFonts w:hint="eastAsia" w:ascii="仿宋" w:hAnsi="仿宋" w:eastAsia="仿宋" w:cs="仿宋"/>
                <w:sz w:val="22"/>
                <w:szCs w:val="22"/>
              </w:rPr>
            </w:pPr>
          </w:p>
        </w:tc>
        <w:tc>
          <w:tcPr>
            <w:tcW w:w="872" w:type="dxa"/>
            <w:noWrap w:val="0"/>
            <w:vAlign w:val="center"/>
          </w:tcPr>
          <w:p w14:paraId="18D2D3E1">
            <w:pPr>
              <w:jc w:val="center"/>
              <w:rPr>
                <w:rFonts w:hint="eastAsia" w:ascii="仿宋" w:hAnsi="仿宋" w:eastAsia="仿宋" w:cs="仿宋"/>
                <w:sz w:val="22"/>
                <w:szCs w:val="22"/>
              </w:rPr>
            </w:pPr>
          </w:p>
        </w:tc>
        <w:tc>
          <w:tcPr>
            <w:tcW w:w="1128" w:type="dxa"/>
            <w:noWrap w:val="0"/>
            <w:vAlign w:val="center"/>
          </w:tcPr>
          <w:p w14:paraId="602E5F06">
            <w:pPr>
              <w:jc w:val="center"/>
              <w:rPr>
                <w:rFonts w:hint="eastAsia" w:ascii="仿宋" w:hAnsi="仿宋" w:eastAsia="仿宋" w:cs="仿宋"/>
                <w:sz w:val="22"/>
                <w:szCs w:val="22"/>
              </w:rPr>
            </w:pPr>
          </w:p>
        </w:tc>
        <w:tc>
          <w:tcPr>
            <w:tcW w:w="1214" w:type="dxa"/>
            <w:noWrap w:val="0"/>
            <w:vAlign w:val="center"/>
          </w:tcPr>
          <w:p w14:paraId="74777EC8">
            <w:pPr>
              <w:jc w:val="center"/>
              <w:rPr>
                <w:rFonts w:hint="eastAsia" w:ascii="仿宋" w:hAnsi="仿宋" w:eastAsia="仿宋" w:cs="仿宋"/>
                <w:sz w:val="22"/>
                <w:szCs w:val="22"/>
              </w:rPr>
            </w:pPr>
          </w:p>
        </w:tc>
        <w:tc>
          <w:tcPr>
            <w:tcW w:w="1475" w:type="dxa"/>
            <w:noWrap w:val="0"/>
            <w:vAlign w:val="center"/>
          </w:tcPr>
          <w:p w14:paraId="1E0F2D6E">
            <w:pPr>
              <w:jc w:val="center"/>
              <w:rPr>
                <w:rFonts w:hint="eastAsia" w:ascii="仿宋" w:hAnsi="仿宋" w:eastAsia="仿宋" w:cs="仿宋"/>
                <w:sz w:val="22"/>
                <w:szCs w:val="22"/>
              </w:rPr>
            </w:pPr>
          </w:p>
        </w:tc>
      </w:tr>
      <w:tr w14:paraId="67D83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77D51C51">
            <w:pPr>
              <w:jc w:val="center"/>
              <w:rPr>
                <w:rFonts w:hint="eastAsia" w:ascii="仿宋" w:hAnsi="仿宋" w:eastAsia="仿宋" w:cs="仿宋"/>
                <w:sz w:val="22"/>
                <w:szCs w:val="22"/>
              </w:rPr>
            </w:pPr>
          </w:p>
        </w:tc>
        <w:tc>
          <w:tcPr>
            <w:tcW w:w="793" w:type="dxa"/>
            <w:noWrap w:val="0"/>
            <w:vAlign w:val="center"/>
          </w:tcPr>
          <w:p w14:paraId="112A9EF6">
            <w:pPr>
              <w:widowControl/>
              <w:spacing w:line="240" w:lineRule="exact"/>
              <w:jc w:val="center"/>
              <w:rPr>
                <w:rFonts w:hint="eastAsia" w:ascii="仿宋" w:hAnsi="仿宋" w:eastAsia="仿宋" w:cs="仿宋"/>
                <w:bCs/>
                <w:kern w:val="0"/>
                <w:sz w:val="18"/>
                <w:szCs w:val="18"/>
              </w:rPr>
            </w:pPr>
          </w:p>
        </w:tc>
        <w:tc>
          <w:tcPr>
            <w:tcW w:w="1475" w:type="dxa"/>
            <w:noWrap w:val="0"/>
            <w:vAlign w:val="center"/>
          </w:tcPr>
          <w:p w14:paraId="44A247F7">
            <w:pPr>
              <w:widowControl/>
              <w:spacing w:line="240" w:lineRule="exact"/>
              <w:jc w:val="center"/>
              <w:rPr>
                <w:rFonts w:hint="eastAsia" w:ascii="仿宋" w:hAnsi="仿宋" w:eastAsia="仿宋" w:cs="仿宋"/>
                <w:bCs/>
                <w:kern w:val="0"/>
                <w:sz w:val="18"/>
                <w:szCs w:val="18"/>
              </w:rPr>
            </w:pPr>
          </w:p>
        </w:tc>
        <w:tc>
          <w:tcPr>
            <w:tcW w:w="862" w:type="dxa"/>
            <w:noWrap w:val="0"/>
            <w:vAlign w:val="center"/>
          </w:tcPr>
          <w:p w14:paraId="5EE068CB">
            <w:pPr>
              <w:jc w:val="center"/>
              <w:rPr>
                <w:rFonts w:hint="eastAsia" w:ascii="仿宋" w:hAnsi="仿宋" w:eastAsia="仿宋" w:cs="仿宋"/>
                <w:sz w:val="22"/>
                <w:szCs w:val="22"/>
              </w:rPr>
            </w:pPr>
          </w:p>
        </w:tc>
        <w:tc>
          <w:tcPr>
            <w:tcW w:w="872" w:type="dxa"/>
            <w:noWrap w:val="0"/>
            <w:vAlign w:val="center"/>
          </w:tcPr>
          <w:p w14:paraId="75993AA4">
            <w:pPr>
              <w:jc w:val="center"/>
              <w:rPr>
                <w:rFonts w:hint="eastAsia" w:ascii="仿宋" w:hAnsi="仿宋" w:eastAsia="仿宋" w:cs="仿宋"/>
                <w:sz w:val="22"/>
                <w:szCs w:val="22"/>
              </w:rPr>
            </w:pPr>
          </w:p>
        </w:tc>
        <w:tc>
          <w:tcPr>
            <w:tcW w:w="1128" w:type="dxa"/>
            <w:noWrap w:val="0"/>
            <w:vAlign w:val="center"/>
          </w:tcPr>
          <w:p w14:paraId="3413935A">
            <w:pPr>
              <w:jc w:val="center"/>
              <w:rPr>
                <w:rFonts w:hint="eastAsia" w:ascii="仿宋" w:hAnsi="仿宋" w:eastAsia="仿宋" w:cs="仿宋"/>
                <w:sz w:val="22"/>
                <w:szCs w:val="22"/>
              </w:rPr>
            </w:pPr>
          </w:p>
        </w:tc>
        <w:tc>
          <w:tcPr>
            <w:tcW w:w="1214" w:type="dxa"/>
            <w:noWrap w:val="0"/>
            <w:vAlign w:val="center"/>
          </w:tcPr>
          <w:p w14:paraId="5C7FC1A1">
            <w:pPr>
              <w:jc w:val="center"/>
              <w:rPr>
                <w:rFonts w:hint="eastAsia" w:ascii="仿宋" w:hAnsi="仿宋" w:eastAsia="仿宋" w:cs="仿宋"/>
                <w:sz w:val="22"/>
                <w:szCs w:val="22"/>
              </w:rPr>
            </w:pPr>
          </w:p>
        </w:tc>
        <w:tc>
          <w:tcPr>
            <w:tcW w:w="1475" w:type="dxa"/>
            <w:noWrap w:val="0"/>
            <w:vAlign w:val="center"/>
          </w:tcPr>
          <w:p w14:paraId="4BFC27B7">
            <w:pPr>
              <w:jc w:val="center"/>
              <w:rPr>
                <w:rFonts w:hint="eastAsia" w:ascii="仿宋" w:hAnsi="仿宋" w:eastAsia="仿宋" w:cs="仿宋"/>
                <w:sz w:val="22"/>
                <w:szCs w:val="22"/>
              </w:rPr>
            </w:pPr>
          </w:p>
        </w:tc>
      </w:tr>
      <w:tr w14:paraId="4C256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2E4AF6A1">
            <w:pPr>
              <w:jc w:val="center"/>
              <w:rPr>
                <w:rFonts w:hint="eastAsia" w:ascii="仿宋" w:hAnsi="仿宋" w:eastAsia="仿宋" w:cs="仿宋"/>
                <w:sz w:val="22"/>
                <w:szCs w:val="22"/>
              </w:rPr>
            </w:pPr>
          </w:p>
        </w:tc>
        <w:tc>
          <w:tcPr>
            <w:tcW w:w="793" w:type="dxa"/>
            <w:noWrap w:val="0"/>
            <w:vAlign w:val="center"/>
          </w:tcPr>
          <w:p w14:paraId="0AA8B46F">
            <w:pPr>
              <w:widowControl/>
              <w:spacing w:line="240" w:lineRule="exact"/>
              <w:jc w:val="center"/>
              <w:rPr>
                <w:rFonts w:hint="eastAsia" w:ascii="仿宋" w:hAnsi="仿宋" w:eastAsia="仿宋" w:cs="仿宋"/>
                <w:bCs/>
                <w:kern w:val="0"/>
                <w:sz w:val="18"/>
                <w:szCs w:val="18"/>
              </w:rPr>
            </w:pPr>
          </w:p>
        </w:tc>
        <w:tc>
          <w:tcPr>
            <w:tcW w:w="1475" w:type="dxa"/>
            <w:noWrap w:val="0"/>
            <w:vAlign w:val="center"/>
          </w:tcPr>
          <w:p w14:paraId="7999E661">
            <w:pPr>
              <w:widowControl/>
              <w:spacing w:line="240" w:lineRule="exact"/>
              <w:jc w:val="center"/>
              <w:rPr>
                <w:rFonts w:hint="eastAsia" w:ascii="仿宋" w:hAnsi="仿宋" w:eastAsia="仿宋" w:cs="仿宋"/>
                <w:bCs/>
                <w:kern w:val="0"/>
                <w:sz w:val="18"/>
                <w:szCs w:val="18"/>
              </w:rPr>
            </w:pPr>
          </w:p>
        </w:tc>
        <w:tc>
          <w:tcPr>
            <w:tcW w:w="862" w:type="dxa"/>
            <w:noWrap w:val="0"/>
            <w:vAlign w:val="center"/>
          </w:tcPr>
          <w:p w14:paraId="3CB0411E">
            <w:pPr>
              <w:jc w:val="center"/>
              <w:rPr>
                <w:rFonts w:hint="eastAsia" w:ascii="仿宋" w:hAnsi="仿宋" w:eastAsia="仿宋" w:cs="仿宋"/>
                <w:sz w:val="22"/>
                <w:szCs w:val="22"/>
              </w:rPr>
            </w:pPr>
          </w:p>
        </w:tc>
        <w:tc>
          <w:tcPr>
            <w:tcW w:w="872" w:type="dxa"/>
            <w:noWrap w:val="0"/>
            <w:vAlign w:val="center"/>
          </w:tcPr>
          <w:p w14:paraId="577BDC9E">
            <w:pPr>
              <w:jc w:val="center"/>
              <w:rPr>
                <w:rFonts w:hint="eastAsia" w:ascii="仿宋" w:hAnsi="仿宋" w:eastAsia="仿宋" w:cs="仿宋"/>
                <w:sz w:val="22"/>
                <w:szCs w:val="22"/>
              </w:rPr>
            </w:pPr>
          </w:p>
        </w:tc>
        <w:tc>
          <w:tcPr>
            <w:tcW w:w="1128" w:type="dxa"/>
            <w:noWrap w:val="0"/>
            <w:vAlign w:val="center"/>
          </w:tcPr>
          <w:p w14:paraId="3EFF90A5">
            <w:pPr>
              <w:jc w:val="center"/>
              <w:rPr>
                <w:rFonts w:hint="eastAsia" w:ascii="仿宋" w:hAnsi="仿宋" w:eastAsia="仿宋" w:cs="仿宋"/>
                <w:sz w:val="22"/>
                <w:szCs w:val="22"/>
              </w:rPr>
            </w:pPr>
          </w:p>
        </w:tc>
        <w:tc>
          <w:tcPr>
            <w:tcW w:w="1214" w:type="dxa"/>
            <w:noWrap w:val="0"/>
            <w:vAlign w:val="center"/>
          </w:tcPr>
          <w:p w14:paraId="16A7D636">
            <w:pPr>
              <w:jc w:val="center"/>
              <w:rPr>
                <w:rFonts w:hint="eastAsia" w:ascii="仿宋" w:hAnsi="仿宋" w:eastAsia="仿宋" w:cs="仿宋"/>
                <w:sz w:val="22"/>
                <w:szCs w:val="22"/>
              </w:rPr>
            </w:pPr>
          </w:p>
        </w:tc>
        <w:tc>
          <w:tcPr>
            <w:tcW w:w="1475" w:type="dxa"/>
            <w:noWrap w:val="0"/>
            <w:vAlign w:val="center"/>
          </w:tcPr>
          <w:p w14:paraId="55DAFC11">
            <w:pPr>
              <w:jc w:val="center"/>
              <w:rPr>
                <w:rFonts w:hint="eastAsia" w:ascii="仿宋" w:hAnsi="仿宋" w:eastAsia="仿宋" w:cs="仿宋"/>
                <w:sz w:val="22"/>
                <w:szCs w:val="22"/>
              </w:rPr>
            </w:pPr>
          </w:p>
        </w:tc>
      </w:tr>
      <w:tr w14:paraId="5FBC7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97" w:type="dxa"/>
            <w:noWrap w:val="0"/>
            <w:vAlign w:val="center"/>
          </w:tcPr>
          <w:p w14:paraId="7C8C0C03">
            <w:pPr>
              <w:jc w:val="center"/>
              <w:rPr>
                <w:rFonts w:hint="eastAsia" w:ascii="仿宋" w:hAnsi="仿宋" w:eastAsia="仿宋" w:cs="仿宋"/>
                <w:sz w:val="22"/>
                <w:szCs w:val="22"/>
              </w:rPr>
            </w:pPr>
          </w:p>
        </w:tc>
        <w:tc>
          <w:tcPr>
            <w:tcW w:w="793" w:type="dxa"/>
            <w:noWrap w:val="0"/>
            <w:vAlign w:val="top"/>
          </w:tcPr>
          <w:p w14:paraId="040B66E4">
            <w:pPr>
              <w:jc w:val="center"/>
              <w:rPr>
                <w:rFonts w:hint="eastAsia" w:ascii="仿宋" w:hAnsi="仿宋" w:eastAsia="仿宋" w:cs="仿宋"/>
              </w:rPr>
            </w:pPr>
          </w:p>
        </w:tc>
        <w:tc>
          <w:tcPr>
            <w:tcW w:w="1475" w:type="dxa"/>
            <w:noWrap w:val="0"/>
            <w:vAlign w:val="top"/>
          </w:tcPr>
          <w:p w14:paraId="69800FD3">
            <w:pPr>
              <w:jc w:val="center"/>
              <w:rPr>
                <w:rFonts w:hint="eastAsia" w:ascii="仿宋" w:hAnsi="仿宋" w:eastAsia="仿宋" w:cs="仿宋"/>
              </w:rPr>
            </w:pPr>
          </w:p>
        </w:tc>
        <w:tc>
          <w:tcPr>
            <w:tcW w:w="862" w:type="dxa"/>
            <w:noWrap w:val="0"/>
            <w:vAlign w:val="center"/>
          </w:tcPr>
          <w:p w14:paraId="316156F8">
            <w:pPr>
              <w:jc w:val="center"/>
              <w:rPr>
                <w:rFonts w:hint="eastAsia" w:ascii="仿宋" w:hAnsi="仿宋" w:eastAsia="仿宋" w:cs="仿宋"/>
                <w:sz w:val="22"/>
                <w:szCs w:val="22"/>
              </w:rPr>
            </w:pPr>
          </w:p>
        </w:tc>
        <w:tc>
          <w:tcPr>
            <w:tcW w:w="872" w:type="dxa"/>
            <w:noWrap w:val="0"/>
            <w:vAlign w:val="center"/>
          </w:tcPr>
          <w:p w14:paraId="0B05CAB8">
            <w:pPr>
              <w:jc w:val="center"/>
              <w:rPr>
                <w:rFonts w:hint="eastAsia" w:ascii="仿宋" w:hAnsi="仿宋" w:eastAsia="仿宋" w:cs="仿宋"/>
                <w:sz w:val="22"/>
                <w:szCs w:val="22"/>
              </w:rPr>
            </w:pPr>
          </w:p>
        </w:tc>
        <w:tc>
          <w:tcPr>
            <w:tcW w:w="1128" w:type="dxa"/>
            <w:noWrap w:val="0"/>
            <w:vAlign w:val="center"/>
          </w:tcPr>
          <w:p w14:paraId="4E1A716C">
            <w:pPr>
              <w:jc w:val="center"/>
              <w:rPr>
                <w:rFonts w:hint="eastAsia" w:ascii="仿宋" w:hAnsi="仿宋" w:eastAsia="仿宋" w:cs="仿宋"/>
                <w:sz w:val="22"/>
                <w:szCs w:val="22"/>
              </w:rPr>
            </w:pPr>
          </w:p>
        </w:tc>
        <w:tc>
          <w:tcPr>
            <w:tcW w:w="1214" w:type="dxa"/>
            <w:noWrap w:val="0"/>
            <w:vAlign w:val="center"/>
          </w:tcPr>
          <w:p w14:paraId="5DB56560">
            <w:pPr>
              <w:jc w:val="center"/>
              <w:rPr>
                <w:rFonts w:hint="eastAsia" w:ascii="仿宋" w:hAnsi="仿宋" w:eastAsia="仿宋" w:cs="仿宋"/>
                <w:sz w:val="22"/>
                <w:szCs w:val="22"/>
              </w:rPr>
            </w:pPr>
          </w:p>
        </w:tc>
        <w:tc>
          <w:tcPr>
            <w:tcW w:w="1475" w:type="dxa"/>
            <w:noWrap w:val="0"/>
            <w:vAlign w:val="center"/>
          </w:tcPr>
          <w:p w14:paraId="291AB989">
            <w:pPr>
              <w:jc w:val="center"/>
              <w:rPr>
                <w:rFonts w:hint="eastAsia" w:ascii="仿宋" w:hAnsi="仿宋" w:eastAsia="仿宋" w:cs="仿宋"/>
                <w:sz w:val="22"/>
                <w:szCs w:val="22"/>
              </w:rPr>
            </w:pPr>
          </w:p>
        </w:tc>
      </w:tr>
    </w:tbl>
    <w:p w14:paraId="4A7B9A8E">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二、幼苗生长情况调查表</w:t>
      </w:r>
    </w:p>
    <w:p w14:paraId="10F5C367">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03206C6E">
      <w:pPr>
        <w:rPr>
          <w:rFonts w:hint="eastAsia" w:ascii="仿宋" w:hAnsi="仿宋" w:eastAsia="仿宋" w:cs="仿宋"/>
          <w:sz w:val="28"/>
        </w:rPr>
      </w:pPr>
      <w:r>
        <w:rPr>
          <w:rFonts w:hint="eastAsia" w:ascii="仿宋" w:hAnsi="仿宋" w:eastAsia="仿宋" w:cs="仿宋"/>
          <w:sz w:val="28"/>
        </w:rPr>
        <w:br w:type="page"/>
      </w:r>
    </w:p>
    <w:p w14:paraId="0CB96584">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年云南省普通玉米品种区域试验年终报告</w:t>
      </w:r>
    </w:p>
    <w:p w14:paraId="59F48382">
      <w:pPr>
        <w:jc w:val="center"/>
        <w:rPr>
          <w:rFonts w:hint="eastAsia" w:ascii="仿宋" w:hAnsi="仿宋" w:eastAsia="仿宋" w:cs="仿宋"/>
          <w:b/>
          <w:bCs/>
          <w:sz w:val="24"/>
        </w:rPr>
      </w:pPr>
      <w:r>
        <w:rPr>
          <w:rFonts w:hint="eastAsia" w:asciiTheme="minorEastAsia" w:hAnsiTheme="minorEastAsia" w:eastAsiaTheme="minorEastAsia" w:cstheme="minorEastAsia"/>
          <w:b/>
          <w:bCs/>
          <w:sz w:val="44"/>
          <w:szCs w:val="44"/>
        </w:rPr>
        <w:t>（       组）</w:t>
      </w:r>
    </w:p>
    <w:p w14:paraId="05195CBE">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4DBD69E5">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6E532DC3">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4CBDD547">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6CDA6C39">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33F89AB8">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4C8DFB63">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538797D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4994C636">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698678B3">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0DCECD00">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5492739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7053A6FA">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69ADB066">
      <w:pPr>
        <w:spacing w:before="120" w:after="120"/>
        <w:rPr>
          <w:rFonts w:hint="eastAsia" w:ascii="仿宋" w:hAnsi="仿宋" w:eastAsia="仿宋" w:cs="仿宋"/>
          <w:sz w:val="24"/>
        </w:rPr>
        <w:sectPr>
          <w:headerReference r:id="rId9" w:type="default"/>
          <w:footerReference r:id="rId10" w:type="default"/>
          <w:pgSz w:w="11906" w:h="16838"/>
          <w:pgMar w:top="1440" w:right="1604" w:bottom="1440" w:left="1803" w:header="851" w:footer="992" w:gutter="0"/>
          <w:pgNumType w:fmt="decimal"/>
          <w:cols w:space="720" w:num="1"/>
          <w:rtlGutter w:val="0"/>
          <w:docGrid w:type="lines" w:linePitch="314" w:charSpace="0"/>
        </w:sectPr>
      </w:pPr>
    </w:p>
    <w:p w14:paraId="3A42EE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8"/>
          <w:szCs w:val="28"/>
        </w:rPr>
      </w:pPr>
      <w:r>
        <w:rPr>
          <w:rFonts w:hint="eastAsia" w:ascii="仿宋" w:hAnsi="仿宋" w:eastAsia="仿宋" w:cs="仿宋"/>
          <w:b/>
          <w:sz w:val="28"/>
          <w:szCs w:val="28"/>
        </w:rPr>
        <w:t>8、观察记载：</w:t>
      </w:r>
    </w:p>
    <w:p w14:paraId="58E009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物候期、植株性状及品种主要特征性状记载</w:t>
      </w:r>
    </w:p>
    <w:tbl>
      <w:tblPr>
        <w:tblStyle w:val="5"/>
        <w:tblW w:w="14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5"/>
        <w:gridCol w:w="614"/>
        <w:gridCol w:w="1139"/>
        <w:gridCol w:w="812"/>
        <w:gridCol w:w="812"/>
        <w:gridCol w:w="813"/>
        <w:gridCol w:w="812"/>
        <w:gridCol w:w="813"/>
        <w:gridCol w:w="812"/>
        <w:gridCol w:w="812"/>
        <w:gridCol w:w="813"/>
        <w:gridCol w:w="812"/>
        <w:gridCol w:w="813"/>
        <w:gridCol w:w="812"/>
        <w:gridCol w:w="812"/>
        <w:gridCol w:w="813"/>
        <w:gridCol w:w="812"/>
        <w:gridCol w:w="813"/>
      </w:tblGrid>
      <w:tr w14:paraId="6183F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635" w:type="dxa"/>
            <w:noWrap w:val="0"/>
            <w:vAlign w:val="center"/>
          </w:tcPr>
          <w:p w14:paraId="7565630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14" w:type="dxa"/>
            <w:noWrap w:val="0"/>
            <w:vAlign w:val="center"/>
          </w:tcPr>
          <w:p w14:paraId="55B546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139" w:type="dxa"/>
            <w:noWrap w:val="0"/>
            <w:vAlign w:val="center"/>
          </w:tcPr>
          <w:p w14:paraId="74B6D70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812" w:type="dxa"/>
            <w:noWrap w:val="0"/>
            <w:vAlign w:val="center"/>
          </w:tcPr>
          <w:p w14:paraId="6AE3C5A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出苗期</w:t>
            </w:r>
          </w:p>
          <w:p w14:paraId="3393BC6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812" w:type="dxa"/>
            <w:noWrap w:val="0"/>
            <w:vAlign w:val="center"/>
          </w:tcPr>
          <w:p w14:paraId="49F849A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抽雄期</w:t>
            </w:r>
          </w:p>
          <w:p w14:paraId="13209E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月-日</w:t>
            </w:r>
          </w:p>
        </w:tc>
        <w:tc>
          <w:tcPr>
            <w:tcW w:w="813" w:type="dxa"/>
            <w:noWrap w:val="0"/>
            <w:vAlign w:val="center"/>
          </w:tcPr>
          <w:p w14:paraId="2BF7DA1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吐丝期</w:t>
            </w:r>
          </w:p>
          <w:p w14:paraId="353562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月-日</w:t>
            </w:r>
          </w:p>
        </w:tc>
        <w:tc>
          <w:tcPr>
            <w:tcW w:w="812" w:type="dxa"/>
            <w:noWrap w:val="0"/>
            <w:vAlign w:val="center"/>
          </w:tcPr>
          <w:p w14:paraId="589C44E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成熟期</w:t>
            </w:r>
          </w:p>
          <w:p w14:paraId="02541F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月-日</w:t>
            </w:r>
          </w:p>
        </w:tc>
        <w:tc>
          <w:tcPr>
            <w:tcW w:w="813" w:type="dxa"/>
            <w:noWrap w:val="0"/>
            <w:vAlign w:val="center"/>
          </w:tcPr>
          <w:p w14:paraId="4FF53D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生育期</w:t>
            </w:r>
          </w:p>
          <w:p w14:paraId="54E3840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天</w:t>
            </w:r>
          </w:p>
        </w:tc>
        <w:tc>
          <w:tcPr>
            <w:tcW w:w="812" w:type="dxa"/>
            <w:noWrap w:val="0"/>
            <w:vAlign w:val="center"/>
          </w:tcPr>
          <w:p w14:paraId="514325F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株型</w:t>
            </w:r>
          </w:p>
        </w:tc>
        <w:tc>
          <w:tcPr>
            <w:tcW w:w="812" w:type="dxa"/>
            <w:noWrap w:val="0"/>
            <w:vAlign w:val="center"/>
          </w:tcPr>
          <w:p w14:paraId="164CEB0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株高</w:t>
            </w:r>
          </w:p>
          <w:p w14:paraId="4B97EA4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cm</w:t>
            </w:r>
          </w:p>
        </w:tc>
        <w:tc>
          <w:tcPr>
            <w:tcW w:w="813" w:type="dxa"/>
            <w:tcBorders>
              <w:bottom w:val="single" w:color="auto" w:sz="4" w:space="0"/>
            </w:tcBorders>
            <w:noWrap w:val="0"/>
            <w:vAlign w:val="center"/>
          </w:tcPr>
          <w:p w14:paraId="55D9345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穗位</w:t>
            </w:r>
          </w:p>
          <w:p w14:paraId="45B579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cm</w:t>
            </w:r>
          </w:p>
        </w:tc>
        <w:tc>
          <w:tcPr>
            <w:tcW w:w="812" w:type="dxa"/>
            <w:noWrap w:val="0"/>
            <w:vAlign w:val="center"/>
          </w:tcPr>
          <w:p w14:paraId="6249972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幼苗</w:t>
            </w:r>
            <w:r>
              <w:rPr>
                <w:rFonts w:hint="eastAsia" w:ascii="仿宋" w:hAnsi="仿宋" w:eastAsia="仿宋" w:cs="仿宋"/>
                <w:b/>
                <w:bCs/>
                <w:sz w:val="20"/>
                <w:lang w:eastAsia="zh-CN"/>
              </w:rPr>
              <w:t>叶</w:t>
            </w:r>
            <w:r>
              <w:rPr>
                <w:rFonts w:hint="eastAsia" w:ascii="仿宋" w:hAnsi="仿宋" w:eastAsia="仿宋" w:cs="仿宋"/>
                <w:b/>
                <w:bCs/>
                <w:sz w:val="20"/>
              </w:rPr>
              <w:t>鞘色</w:t>
            </w:r>
          </w:p>
        </w:tc>
        <w:tc>
          <w:tcPr>
            <w:tcW w:w="813" w:type="dxa"/>
            <w:noWrap w:val="0"/>
            <w:vAlign w:val="center"/>
          </w:tcPr>
          <w:p w14:paraId="7E648FA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倒伏</w:t>
            </w:r>
          </w:p>
          <w:p w14:paraId="361EE2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w:t>
            </w:r>
          </w:p>
        </w:tc>
        <w:tc>
          <w:tcPr>
            <w:tcW w:w="812" w:type="dxa"/>
            <w:noWrap w:val="0"/>
            <w:vAlign w:val="center"/>
          </w:tcPr>
          <w:p w14:paraId="1C1CA4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倒折</w:t>
            </w:r>
          </w:p>
          <w:p w14:paraId="618B1C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w:t>
            </w:r>
          </w:p>
        </w:tc>
        <w:tc>
          <w:tcPr>
            <w:tcW w:w="812" w:type="dxa"/>
            <w:noWrap w:val="0"/>
            <w:vAlign w:val="center"/>
          </w:tcPr>
          <w:p w14:paraId="4A4545BD">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雄穗分枝</w:t>
            </w:r>
          </w:p>
        </w:tc>
        <w:tc>
          <w:tcPr>
            <w:tcW w:w="813" w:type="dxa"/>
            <w:noWrap w:val="0"/>
            <w:vAlign w:val="center"/>
          </w:tcPr>
          <w:p w14:paraId="1A2203B4">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花药颜色</w:t>
            </w:r>
          </w:p>
        </w:tc>
        <w:tc>
          <w:tcPr>
            <w:tcW w:w="812" w:type="dxa"/>
            <w:noWrap w:val="0"/>
            <w:vAlign w:val="center"/>
          </w:tcPr>
          <w:p w14:paraId="3B33E1F0">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花丝颜色</w:t>
            </w:r>
          </w:p>
        </w:tc>
        <w:tc>
          <w:tcPr>
            <w:tcW w:w="813" w:type="dxa"/>
            <w:noWrap w:val="0"/>
            <w:vAlign w:val="center"/>
          </w:tcPr>
          <w:p w14:paraId="27D07311">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苞叶</w:t>
            </w:r>
          </w:p>
        </w:tc>
      </w:tr>
      <w:tr w14:paraId="537D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noWrap w:val="0"/>
            <w:vAlign w:val="center"/>
          </w:tcPr>
          <w:p w14:paraId="1D9F04B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14" w:type="dxa"/>
            <w:noWrap w:val="0"/>
            <w:vAlign w:val="center"/>
          </w:tcPr>
          <w:p w14:paraId="03F2C8F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139" w:type="dxa"/>
            <w:noWrap w:val="0"/>
            <w:vAlign w:val="center"/>
          </w:tcPr>
          <w:p w14:paraId="7A3D18CF">
            <w:pPr>
              <w:spacing w:before="60" w:after="60"/>
              <w:jc w:val="left"/>
              <w:rPr>
                <w:rFonts w:hint="default" w:ascii="仿宋" w:hAnsi="仿宋" w:eastAsia="仿宋" w:cs="仿宋"/>
                <w:sz w:val="22"/>
                <w:szCs w:val="22"/>
                <w:lang w:val="en-US" w:eastAsia="zh-CN"/>
              </w:rPr>
            </w:pPr>
          </w:p>
        </w:tc>
        <w:tc>
          <w:tcPr>
            <w:tcW w:w="812" w:type="dxa"/>
            <w:noWrap w:val="0"/>
            <w:vAlign w:val="center"/>
          </w:tcPr>
          <w:p w14:paraId="0F8F2F37">
            <w:pPr>
              <w:spacing w:before="60" w:after="60"/>
              <w:jc w:val="center"/>
              <w:rPr>
                <w:rFonts w:hint="eastAsia" w:ascii="仿宋" w:hAnsi="仿宋" w:eastAsia="仿宋" w:cs="仿宋"/>
                <w:sz w:val="22"/>
                <w:szCs w:val="22"/>
              </w:rPr>
            </w:pPr>
          </w:p>
        </w:tc>
        <w:tc>
          <w:tcPr>
            <w:tcW w:w="812" w:type="dxa"/>
            <w:noWrap w:val="0"/>
            <w:vAlign w:val="center"/>
          </w:tcPr>
          <w:p w14:paraId="3E18BC22">
            <w:pPr>
              <w:spacing w:before="60" w:after="60"/>
              <w:jc w:val="center"/>
              <w:rPr>
                <w:rFonts w:hint="eastAsia" w:ascii="仿宋" w:hAnsi="仿宋" w:eastAsia="仿宋" w:cs="仿宋"/>
                <w:sz w:val="22"/>
                <w:szCs w:val="22"/>
              </w:rPr>
            </w:pPr>
          </w:p>
        </w:tc>
        <w:tc>
          <w:tcPr>
            <w:tcW w:w="813" w:type="dxa"/>
            <w:noWrap w:val="0"/>
            <w:vAlign w:val="center"/>
          </w:tcPr>
          <w:p w14:paraId="4C6CCD58">
            <w:pPr>
              <w:spacing w:before="60" w:after="60"/>
              <w:jc w:val="center"/>
              <w:rPr>
                <w:rFonts w:hint="eastAsia" w:ascii="仿宋" w:hAnsi="仿宋" w:eastAsia="仿宋" w:cs="仿宋"/>
                <w:sz w:val="22"/>
                <w:szCs w:val="22"/>
              </w:rPr>
            </w:pPr>
          </w:p>
        </w:tc>
        <w:tc>
          <w:tcPr>
            <w:tcW w:w="812" w:type="dxa"/>
            <w:noWrap w:val="0"/>
            <w:vAlign w:val="center"/>
          </w:tcPr>
          <w:p w14:paraId="642DEFA4">
            <w:pPr>
              <w:spacing w:before="60" w:after="60"/>
              <w:jc w:val="center"/>
              <w:rPr>
                <w:rFonts w:hint="eastAsia" w:ascii="仿宋" w:hAnsi="仿宋" w:eastAsia="仿宋" w:cs="仿宋"/>
                <w:sz w:val="22"/>
                <w:szCs w:val="22"/>
              </w:rPr>
            </w:pPr>
          </w:p>
        </w:tc>
        <w:tc>
          <w:tcPr>
            <w:tcW w:w="813" w:type="dxa"/>
            <w:noWrap w:val="0"/>
            <w:vAlign w:val="center"/>
          </w:tcPr>
          <w:p w14:paraId="695A7FD0">
            <w:pPr>
              <w:spacing w:before="60" w:after="60"/>
              <w:jc w:val="center"/>
              <w:rPr>
                <w:rFonts w:hint="eastAsia" w:ascii="仿宋" w:hAnsi="仿宋" w:eastAsia="仿宋" w:cs="仿宋"/>
                <w:sz w:val="22"/>
                <w:szCs w:val="22"/>
              </w:rPr>
            </w:pPr>
          </w:p>
        </w:tc>
        <w:tc>
          <w:tcPr>
            <w:tcW w:w="812" w:type="dxa"/>
            <w:noWrap w:val="0"/>
            <w:vAlign w:val="center"/>
          </w:tcPr>
          <w:p w14:paraId="605FF1DC">
            <w:pPr>
              <w:spacing w:before="60" w:after="60"/>
              <w:jc w:val="center"/>
              <w:rPr>
                <w:rFonts w:hint="eastAsia" w:ascii="仿宋" w:hAnsi="仿宋" w:eastAsia="仿宋" w:cs="仿宋"/>
                <w:sz w:val="22"/>
                <w:szCs w:val="22"/>
              </w:rPr>
            </w:pPr>
          </w:p>
        </w:tc>
        <w:tc>
          <w:tcPr>
            <w:tcW w:w="812" w:type="dxa"/>
            <w:noWrap w:val="0"/>
            <w:vAlign w:val="center"/>
          </w:tcPr>
          <w:p w14:paraId="31EEBBA2">
            <w:pPr>
              <w:spacing w:before="60" w:after="60"/>
              <w:jc w:val="center"/>
              <w:rPr>
                <w:rFonts w:hint="eastAsia" w:ascii="仿宋" w:hAnsi="仿宋" w:eastAsia="仿宋" w:cs="仿宋"/>
                <w:sz w:val="22"/>
                <w:szCs w:val="22"/>
              </w:rPr>
            </w:pPr>
          </w:p>
        </w:tc>
        <w:tc>
          <w:tcPr>
            <w:tcW w:w="813" w:type="dxa"/>
            <w:noWrap w:val="0"/>
            <w:vAlign w:val="center"/>
          </w:tcPr>
          <w:p w14:paraId="25C2B209">
            <w:pPr>
              <w:spacing w:before="60" w:after="60"/>
              <w:jc w:val="center"/>
              <w:rPr>
                <w:rFonts w:hint="eastAsia" w:ascii="仿宋" w:hAnsi="仿宋" w:eastAsia="仿宋" w:cs="仿宋"/>
                <w:sz w:val="22"/>
                <w:szCs w:val="22"/>
              </w:rPr>
            </w:pPr>
          </w:p>
        </w:tc>
        <w:tc>
          <w:tcPr>
            <w:tcW w:w="812" w:type="dxa"/>
            <w:noWrap w:val="0"/>
            <w:vAlign w:val="center"/>
          </w:tcPr>
          <w:p w14:paraId="7EB641D4">
            <w:pPr>
              <w:spacing w:before="60" w:after="60"/>
              <w:jc w:val="center"/>
              <w:rPr>
                <w:rFonts w:hint="eastAsia" w:ascii="仿宋" w:hAnsi="仿宋" w:eastAsia="仿宋" w:cs="仿宋"/>
                <w:sz w:val="22"/>
                <w:szCs w:val="22"/>
              </w:rPr>
            </w:pPr>
          </w:p>
        </w:tc>
        <w:tc>
          <w:tcPr>
            <w:tcW w:w="813" w:type="dxa"/>
            <w:noWrap w:val="0"/>
            <w:vAlign w:val="top"/>
          </w:tcPr>
          <w:p w14:paraId="283D280D">
            <w:pPr>
              <w:spacing w:before="60" w:after="60"/>
              <w:jc w:val="center"/>
              <w:rPr>
                <w:rFonts w:hint="eastAsia" w:ascii="仿宋" w:hAnsi="仿宋" w:eastAsia="仿宋" w:cs="仿宋"/>
                <w:sz w:val="22"/>
                <w:szCs w:val="22"/>
              </w:rPr>
            </w:pPr>
          </w:p>
        </w:tc>
        <w:tc>
          <w:tcPr>
            <w:tcW w:w="812" w:type="dxa"/>
            <w:noWrap w:val="0"/>
            <w:vAlign w:val="top"/>
          </w:tcPr>
          <w:p w14:paraId="14DADFB4">
            <w:pPr>
              <w:spacing w:before="60" w:after="60"/>
              <w:jc w:val="center"/>
              <w:rPr>
                <w:rFonts w:hint="eastAsia" w:ascii="仿宋" w:hAnsi="仿宋" w:eastAsia="仿宋" w:cs="仿宋"/>
                <w:sz w:val="22"/>
                <w:szCs w:val="22"/>
              </w:rPr>
            </w:pPr>
          </w:p>
        </w:tc>
        <w:tc>
          <w:tcPr>
            <w:tcW w:w="812" w:type="dxa"/>
            <w:noWrap w:val="0"/>
            <w:vAlign w:val="top"/>
          </w:tcPr>
          <w:p w14:paraId="479F7FE0">
            <w:pPr>
              <w:spacing w:before="60" w:after="60"/>
              <w:jc w:val="center"/>
              <w:rPr>
                <w:rFonts w:hint="eastAsia" w:ascii="仿宋" w:hAnsi="仿宋" w:eastAsia="仿宋" w:cs="仿宋"/>
                <w:sz w:val="22"/>
                <w:szCs w:val="22"/>
              </w:rPr>
            </w:pPr>
          </w:p>
        </w:tc>
        <w:tc>
          <w:tcPr>
            <w:tcW w:w="813" w:type="dxa"/>
            <w:noWrap w:val="0"/>
            <w:vAlign w:val="top"/>
          </w:tcPr>
          <w:p w14:paraId="2A80C870">
            <w:pPr>
              <w:spacing w:before="60" w:after="60"/>
              <w:jc w:val="center"/>
              <w:rPr>
                <w:rFonts w:hint="eastAsia" w:ascii="仿宋" w:hAnsi="仿宋" w:eastAsia="仿宋" w:cs="仿宋"/>
                <w:sz w:val="22"/>
                <w:szCs w:val="22"/>
              </w:rPr>
            </w:pPr>
          </w:p>
        </w:tc>
        <w:tc>
          <w:tcPr>
            <w:tcW w:w="812" w:type="dxa"/>
            <w:noWrap w:val="0"/>
            <w:vAlign w:val="top"/>
          </w:tcPr>
          <w:p w14:paraId="0ABD4F1C">
            <w:pPr>
              <w:spacing w:before="60" w:after="60"/>
              <w:jc w:val="center"/>
              <w:rPr>
                <w:rFonts w:hint="eastAsia" w:ascii="仿宋" w:hAnsi="仿宋" w:eastAsia="仿宋" w:cs="仿宋"/>
                <w:sz w:val="22"/>
                <w:szCs w:val="22"/>
              </w:rPr>
            </w:pPr>
          </w:p>
        </w:tc>
        <w:tc>
          <w:tcPr>
            <w:tcW w:w="813" w:type="dxa"/>
            <w:noWrap w:val="0"/>
            <w:vAlign w:val="center"/>
          </w:tcPr>
          <w:p w14:paraId="2B9D003D">
            <w:pPr>
              <w:spacing w:before="60" w:after="60"/>
              <w:jc w:val="center"/>
              <w:rPr>
                <w:rFonts w:hint="eastAsia" w:ascii="仿宋" w:hAnsi="仿宋" w:eastAsia="仿宋" w:cs="仿宋"/>
                <w:sz w:val="22"/>
                <w:szCs w:val="22"/>
              </w:rPr>
            </w:pPr>
          </w:p>
        </w:tc>
      </w:tr>
      <w:tr w14:paraId="6CC62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noWrap w:val="0"/>
            <w:vAlign w:val="center"/>
          </w:tcPr>
          <w:p w14:paraId="0F1C161D">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14" w:type="dxa"/>
            <w:noWrap w:val="0"/>
            <w:vAlign w:val="center"/>
          </w:tcPr>
          <w:p w14:paraId="3888133D">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139" w:type="dxa"/>
            <w:noWrap w:val="0"/>
            <w:vAlign w:val="center"/>
          </w:tcPr>
          <w:p w14:paraId="215B6C26">
            <w:pPr>
              <w:spacing w:before="60" w:after="60"/>
              <w:jc w:val="left"/>
              <w:rPr>
                <w:rFonts w:hint="eastAsia" w:ascii="仿宋" w:hAnsi="仿宋" w:eastAsia="仿宋" w:cs="仿宋"/>
                <w:sz w:val="22"/>
                <w:szCs w:val="22"/>
              </w:rPr>
            </w:pPr>
          </w:p>
        </w:tc>
        <w:tc>
          <w:tcPr>
            <w:tcW w:w="812" w:type="dxa"/>
            <w:noWrap w:val="0"/>
            <w:vAlign w:val="center"/>
          </w:tcPr>
          <w:p w14:paraId="4C6A6CA2">
            <w:pPr>
              <w:spacing w:before="60" w:after="60"/>
              <w:jc w:val="center"/>
              <w:rPr>
                <w:rFonts w:hint="eastAsia" w:ascii="仿宋" w:hAnsi="仿宋" w:eastAsia="仿宋" w:cs="仿宋"/>
                <w:sz w:val="22"/>
                <w:szCs w:val="22"/>
              </w:rPr>
            </w:pPr>
          </w:p>
        </w:tc>
        <w:tc>
          <w:tcPr>
            <w:tcW w:w="812" w:type="dxa"/>
            <w:noWrap w:val="0"/>
            <w:vAlign w:val="center"/>
          </w:tcPr>
          <w:p w14:paraId="1C2C473D">
            <w:pPr>
              <w:spacing w:before="60" w:after="60"/>
              <w:jc w:val="center"/>
              <w:rPr>
                <w:rFonts w:hint="eastAsia" w:ascii="仿宋" w:hAnsi="仿宋" w:eastAsia="仿宋" w:cs="仿宋"/>
                <w:sz w:val="22"/>
                <w:szCs w:val="22"/>
              </w:rPr>
            </w:pPr>
          </w:p>
        </w:tc>
        <w:tc>
          <w:tcPr>
            <w:tcW w:w="813" w:type="dxa"/>
            <w:noWrap w:val="0"/>
            <w:vAlign w:val="center"/>
          </w:tcPr>
          <w:p w14:paraId="7B05D2C5">
            <w:pPr>
              <w:spacing w:before="60" w:after="60"/>
              <w:jc w:val="center"/>
              <w:rPr>
                <w:rFonts w:hint="eastAsia" w:ascii="仿宋" w:hAnsi="仿宋" w:eastAsia="仿宋" w:cs="仿宋"/>
                <w:sz w:val="22"/>
                <w:szCs w:val="22"/>
              </w:rPr>
            </w:pPr>
          </w:p>
        </w:tc>
        <w:tc>
          <w:tcPr>
            <w:tcW w:w="812" w:type="dxa"/>
            <w:noWrap w:val="0"/>
            <w:vAlign w:val="center"/>
          </w:tcPr>
          <w:p w14:paraId="7B0DA284">
            <w:pPr>
              <w:spacing w:before="60" w:after="60"/>
              <w:jc w:val="center"/>
              <w:rPr>
                <w:rFonts w:hint="eastAsia" w:ascii="仿宋" w:hAnsi="仿宋" w:eastAsia="仿宋" w:cs="仿宋"/>
                <w:sz w:val="22"/>
                <w:szCs w:val="22"/>
              </w:rPr>
            </w:pPr>
          </w:p>
        </w:tc>
        <w:tc>
          <w:tcPr>
            <w:tcW w:w="813" w:type="dxa"/>
            <w:noWrap w:val="0"/>
            <w:vAlign w:val="center"/>
          </w:tcPr>
          <w:p w14:paraId="5ED77DC3">
            <w:pPr>
              <w:spacing w:before="60" w:after="60"/>
              <w:jc w:val="center"/>
              <w:rPr>
                <w:rFonts w:hint="eastAsia" w:ascii="仿宋" w:hAnsi="仿宋" w:eastAsia="仿宋" w:cs="仿宋"/>
                <w:sz w:val="22"/>
                <w:szCs w:val="22"/>
              </w:rPr>
            </w:pPr>
          </w:p>
        </w:tc>
        <w:tc>
          <w:tcPr>
            <w:tcW w:w="812" w:type="dxa"/>
            <w:noWrap w:val="0"/>
            <w:vAlign w:val="center"/>
          </w:tcPr>
          <w:p w14:paraId="3DFBE651">
            <w:pPr>
              <w:spacing w:before="60" w:after="60"/>
              <w:jc w:val="center"/>
              <w:rPr>
                <w:rFonts w:hint="eastAsia" w:ascii="仿宋" w:hAnsi="仿宋" w:eastAsia="仿宋" w:cs="仿宋"/>
                <w:sz w:val="22"/>
                <w:szCs w:val="22"/>
              </w:rPr>
            </w:pPr>
          </w:p>
        </w:tc>
        <w:tc>
          <w:tcPr>
            <w:tcW w:w="812" w:type="dxa"/>
            <w:noWrap w:val="0"/>
            <w:vAlign w:val="center"/>
          </w:tcPr>
          <w:p w14:paraId="0EB6B6CA">
            <w:pPr>
              <w:spacing w:before="60" w:after="60"/>
              <w:jc w:val="center"/>
              <w:rPr>
                <w:rFonts w:hint="eastAsia" w:ascii="仿宋" w:hAnsi="仿宋" w:eastAsia="仿宋" w:cs="仿宋"/>
                <w:sz w:val="22"/>
                <w:szCs w:val="22"/>
              </w:rPr>
            </w:pPr>
          </w:p>
        </w:tc>
        <w:tc>
          <w:tcPr>
            <w:tcW w:w="813" w:type="dxa"/>
            <w:noWrap w:val="0"/>
            <w:vAlign w:val="center"/>
          </w:tcPr>
          <w:p w14:paraId="606FB261">
            <w:pPr>
              <w:spacing w:before="60" w:after="60"/>
              <w:jc w:val="center"/>
              <w:rPr>
                <w:rFonts w:hint="eastAsia" w:ascii="仿宋" w:hAnsi="仿宋" w:eastAsia="仿宋" w:cs="仿宋"/>
                <w:sz w:val="22"/>
                <w:szCs w:val="22"/>
              </w:rPr>
            </w:pPr>
          </w:p>
        </w:tc>
        <w:tc>
          <w:tcPr>
            <w:tcW w:w="812" w:type="dxa"/>
            <w:noWrap w:val="0"/>
            <w:vAlign w:val="center"/>
          </w:tcPr>
          <w:p w14:paraId="7757F444">
            <w:pPr>
              <w:spacing w:before="60" w:after="60"/>
              <w:jc w:val="center"/>
              <w:rPr>
                <w:rFonts w:hint="eastAsia" w:ascii="仿宋" w:hAnsi="仿宋" w:eastAsia="仿宋" w:cs="仿宋"/>
                <w:sz w:val="22"/>
                <w:szCs w:val="22"/>
              </w:rPr>
            </w:pPr>
          </w:p>
        </w:tc>
        <w:tc>
          <w:tcPr>
            <w:tcW w:w="813" w:type="dxa"/>
            <w:noWrap w:val="0"/>
            <w:vAlign w:val="top"/>
          </w:tcPr>
          <w:p w14:paraId="02554196">
            <w:pPr>
              <w:spacing w:before="60" w:after="60"/>
              <w:jc w:val="center"/>
              <w:rPr>
                <w:rFonts w:hint="eastAsia" w:ascii="仿宋" w:hAnsi="仿宋" w:eastAsia="仿宋" w:cs="仿宋"/>
                <w:sz w:val="22"/>
                <w:szCs w:val="22"/>
              </w:rPr>
            </w:pPr>
          </w:p>
        </w:tc>
        <w:tc>
          <w:tcPr>
            <w:tcW w:w="812" w:type="dxa"/>
            <w:noWrap w:val="0"/>
            <w:vAlign w:val="top"/>
          </w:tcPr>
          <w:p w14:paraId="2561B6AC">
            <w:pPr>
              <w:spacing w:before="60" w:after="60"/>
              <w:jc w:val="center"/>
              <w:rPr>
                <w:rFonts w:hint="eastAsia" w:ascii="仿宋" w:hAnsi="仿宋" w:eastAsia="仿宋" w:cs="仿宋"/>
                <w:sz w:val="22"/>
                <w:szCs w:val="22"/>
              </w:rPr>
            </w:pPr>
          </w:p>
        </w:tc>
        <w:tc>
          <w:tcPr>
            <w:tcW w:w="812" w:type="dxa"/>
            <w:noWrap w:val="0"/>
            <w:vAlign w:val="top"/>
          </w:tcPr>
          <w:p w14:paraId="09FEA6FB">
            <w:pPr>
              <w:spacing w:before="60" w:after="60"/>
              <w:jc w:val="center"/>
              <w:rPr>
                <w:rFonts w:hint="eastAsia" w:ascii="仿宋" w:hAnsi="仿宋" w:eastAsia="仿宋" w:cs="仿宋"/>
                <w:sz w:val="22"/>
                <w:szCs w:val="22"/>
              </w:rPr>
            </w:pPr>
          </w:p>
        </w:tc>
        <w:tc>
          <w:tcPr>
            <w:tcW w:w="813" w:type="dxa"/>
            <w:noWrap w:val="0"/>
            <w:vAlign w:val="top"/>
          </w:tcPr>
          <w:p w14:paraId="7055F4CF">
            <w:pPr>
              <w:spacing w:before="60" w:after="60"/>
              <w:jc w:val="center"/>
              <w:rPr>
                <w:rFonts w:hint="eastAsia" w:ascii="仿宋" w:hAnsi="仿宋" w:eastAsia="仿宋" w:cs="仿宋"/>
                <w:sz w:val="22"/>
                <w:szCs w:val="22"/>
              </w:rPr>
            </w:pPr>
          </w:p>
        </w:tc>
        <w:tc>
          <w:tcPr>
            <w:tcW w:w="812" w:type="dxa"/>
            <w:noWrap w:val="0"/>
            <w:vAlign w:val="top"/>
          </w:tcPr>
          <w:p w14:paraId="7FE4BDD0">
            <w:pPr>
              <w:spacing w:before="60" w:after="60"/>
              <w:jc w:val="center"/>
              <w:rPr>
                <w:rFonts w:hint="eastAsia" w:ascii="仿宋" w:hAnsi="仿宋" w:eastAsia="仿宋" w:cs="仿宋"/>
                <w:sz w:val="22"/>
                <w:szCs w:val="22"/>
              </w:rPr>
            </w:pPr>
          </w:p>
        </w:tc>
        <w:tc>
          <w:tcPr>
            <w:tcW w:w="813" w:type="dxa"/>
            <w:noWrap w:val="0"/>
            <w:vAlign w:val="center"/>
          </w:tcPr>
          <w:p w14:paraId="7720CAB5">
            <w:pPr>
              <w:spacing w:before="60" w:after="60"/>
              <w:jc w:val="center"/>
              <w:rPr>
                <w:rFonts w:hint="eastAsia" w:ascii="仿宋" w:hAnsi="仿宋" w:eastAsia="仿宋" w:cs="仿宋"/>
                <w:sz w:val="22"/>
                <w:szCs w:val="22"/>
              </w:rPr>
            </w:pPr>
          </w:p>
        </w:tc>
      </w:tr>
    </w:tbl>
    <w:p w14:paraId="712D492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rPr>
      </w:pPr>
    </w:p>
    <w:p w14:paraId="0F3092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lang w:eastAsia="zh-CN"/>
        </w:rPr>
        <w:t>）抗逆性状记载</w:t>
      </w:r>
    </w:p>
    <w:tbl>
      <w:tblPr>
        <w:tblStyle w:val="5"/>
        <w:tblW w:w="14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85"/>
        <w:gridCol w:w="565"/>
        <w:gridCol w:w="1050"/>
        <w:gridCol w:w="748"/>
        <w:gridCol w:w="748"/>
        <w:gridCol w:w="749"/>
        <w:gridCol w:w="748"/>
        <w:gridCol w:w="749"/>
        <w:gridCol w:w="748"/>
        <w:gridCol w:w="748"/>
        <w:gridCol w:w="749"/>
        <w:gridCol w:w="748"/>
        <w:gridCol w:w="748"/>
        <w:gridCol w:w="1"/>
        <w:gridCol w:w="747"/>
        <w:gridCol w:w="1"/>
        <w:gridCol w:w="750"/>
        <w:gridCol w:w="748"/>
        <w:gridCol w:w="749"/>
        <w:gridCol w:w="610"/>
        <w:gridCol w:w="711"/>
        <w:gridCol w:w="570"/>
      </w:tblGrid>
      <w:tr w14:paraId="74454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4" w:hRule="atLeast"/>
        </w:trPr>
        <w:tc>
          <w:tcPr>
            <w:tcW w:w="585" w:type="dxa"/>
            <w:vMerge w:val="restart"/>
            <w:noWrap w:val="0"/>
            <w:vAlign w:val="center"/>
          </w:tcPr>
          <w:p w14:paraId="6AA678B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565" w:type="dxa"/>
            <w:vMerge w:val="restart"/>
            <w:noWrap w:val="0"/>
            <w:vAlign w:val="center"/>
          </w:tcPr>
          <w:p w14:paraId="10C2D5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050" w:type="dxa"/>
            <w:vMerge w:val="restart"/>
            <w:noWrap w:val="0"/>
            <w:vAlign w:val="center"/>
          </w:tcPr>
          <w:p w14:paraId="0EA02C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748" w:type="dxa"/>
            <w:vMerge w:val="restart"/>
            <w:noWrap w:val="0"/>
            <w:vAlign w:val="center"/>
          </w:tcPr>
          <w:p w14:paraId="131247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大斑病</w:t>
            </w:r>
          </w:p>
          <w:p w14:paraId="0DE11A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8" w:type="dxa"/>
            <w:vMerge w:val="restart"/>
            <w:noWrap w:val="0"/>
            <w:vAlign w:val="center"/>
          </w:tcPr>
          <w:p w14:paraId="4E1A24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小斑病</w:t>
            </w:r>
          </w:p>
          <w:p w14:paraId="63614E7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195F7CA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灰斑病</w:t>
            </w:r>
          </w:p>
          <w:p w14:paraId="0E6985F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8" w:type="dxa"/>
            <w:vMerge w:val="restart"/>
            <w:noWrap w:val="0"/>
            <w:vAlign w:val="center"/>
          </w:tcPr>
          <w:p w14:paraId="38B4C7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纹枯病</w:t>
            </w:r>
          </w:p>
          <w:p w14:paraId="394258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39961FC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普通锈病</w:t>
            </w:r>
          </w:p>
          <w:p w14:paraId="32D58D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8" w:type="dxa"/>
            <w:vMerge w:val="restart"/>
            <w:noWrap w:val="0"/>
            <w:vAlign w:val="center"/>
          </w:tcPr>
          <w:p w14:paraId="1BA52D1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南方锈病</w:t>
            </w:r>
          </w:p>
          <w:p w14:paraId="57EB3B7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8" w:type="dxa"/>
            <w:vMerge w:val="restart"/>
            <w:noWrap w:val="0"/>
            <w:vAlign w:val="center"/>
          </w:tcPr>
          <w:p w14:paraId="33E9267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白斑病</w:t>
            </w:r>
          </w:p>
          <w:p w14:paraId="34EB8DB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738DF12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丝黑穗病</w:t>
            </w:r>
          </w:p>
          <w:p w14:paraId="609FB7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w:t>
            </w:r>
          </w:p>
        </w:tc>
        <w:tc>
          <w:tcPr>
            <w:tcW w:w="2995" w:type="dxa"/>
            <w:gridSpan w:val="6"/>
            <w:noWrap w:val="0"/>
            <w:vAlign w:val="center"/>
          </w:tcPr>
          <w:p w14:paraId="30EBD392">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茎腐病（%）</w:t>
            </w:r>
          </w:p>
        </w:tc>
        <w:tc>
          <w:tcPr>
            <w:tcW w:w="2818" w:type="dxa"/>
            <w:gridSpan w:val="4"/>
            <w:noWrap w:val="0"/>
            <w:vAlign w:val="center"/>
          </w:tcPr>
          <w:p w14:paraId="5F10C2A6">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穗腐病（%）</w:t>
            </w:r>
          </w:p>
        </w:tc>
        <w:tc>
          <w:tcPr>
            <w:tcW w:w="570" w:type="dxa"/>
            <w:vMerge w:val="restart"/>
            <w:noWrap w:val="0"/>
            <w:vAlign w:val="center"/>
          </w:tcPr>
          <w:p w14:paraId="0F12321F">
            <w:pPr>
              <w:spacing w:before="60" w:after="60"/>
              <w:jc w:val="center"/>
              <w:rPr>
                <w:rFonts w:hint="eastAsia" w:ascii="仿宋" w:hAnsi="仿宋" w:eastAsia="仿宋" w:cs="仿宋"/>
                <w:b/>
                <w:bCs/>
                <w:sz w:val="20"/>
              </w:rPr>
            </w:pPr>
            <w:r>
              <w:rPr>
                <w:rFonts w:hint="eastAsia" w:ascii="宋体" w:hAnsi="宋体" w:eastAsia="宋体" w:cs="宋体"/>
                <w:b/>
                <w:bCs/>
                <w:sz w:val="21"/>
                <w:szCs w:val="21"/>
                <w:highlight w:val="none"/>
              </w:rPr>
              <w:t>螟害率%</w:t>
            </w:r>
          </w:p>
        </w:tc>
      </w:tr>
      <w:tr w14:paraId="56A6A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585" w:type="dxa"/>
            <w:vMerge w:val="continue"/>
            <w:noWrap w:val="0"/>
            <w:vAlign w:val="center"/>
          </w:tcPr>
          <w:p w14:paraId="368FF69F">
            <w:pPr>
              <w:jc w:val="center"/>
              <w:rPr>
                <w:rFonts w:hint="eastAsia" w:ascii="仿宋" w:hAnsi="仿宋" w:eastAsia="仿宋" w:cs="仿宋"/>
                <w:sz w:val="20"/>
                <w:lang w:val="en-US" w:eastAsia="zh-CN"/>
              </w:rPr>
            </w:pPr>
          </w:p>
        </w:tc>
        <w:tc>
          <w:tcPr>
            <w:tcW w:w="565" w:type="dxa"/>
            <w:vMerge w:val="continue"/>
            <w:noWrap w:val="0"/>
            <w:vAlign w:val="center"/>
          </w:tcPr>
          <w:p w14:paraId="03D9B904">
            <w:pPr>
              <w:jc w:val="center"/>
              <w:rPr>
                <w:rFonts w:hint="eastAsia" w:ascii="仿宋" w:hAnsi="仿宋" w:eastAsia="仿宋" w:cs="仿宋"/>
                <w:sz w:val="20"/>
                <w:lang w:val="en-US" w:eastAsia="zh-CN"/>
              </w:rPr>
            </w:pPr>
          </w:p>
        </w:tc>
        <w:tc>
          <w:tcPr>
            <w:tcW w:w="1050" w:type="dxa"/>
            <w:vMerge w:val="continue"/>
            <w:noWrap w:val="0"/>
            <w:vAlign w:val="center"/>
          </w:tcPr>
          <w:p w14:paraId="1A77CC58">
            <w:pPr>
              <w:jc w:val="center"/>
              <w:rPr>
                <w:rFonts w:hint="eastAsia" w:ascii="仿宋" w:hAnsi="仿宋" w:eastAsia="仿宋" w:cs="仿宋"/>
                <w:sz w:val="20"/>
                <w:lang w:val="en-US" w:eastAsia="zh-CN"/>
              </w:rPr>
            </w:pPr>
          </w:p>
        </w:tc>
        <w:tc>
          <w:tcPr>
            <w:tcW w:w="748" w:type="dxa"/>
            <w:vMerge w:val="continue"/>
            <w:noWrap w:val="0"/>
            <w:vAlign w:val="center"/>
          </w:tcPr>
          <w:p w14:paraId="5870F725">
            <w:pPr>
              <w:jc w:val="center"/>
              <w:rPr>
                <w:rFonts w:hint="eastAsia" w:ascii="仿宋" w:hAnsi="仿宋" w:eastAsia="仿宋" w:cs="仿宋"/>
                <w:sz w:val="20"/>
                <w:lang w:val="en-US" w:eastAsia="zh-CN"/>
              </w:rPr>
            </w:pPr>
          </w:p>
        </w:tc>
        <w:tc>
          <w:tcPr>
            <w:tcW w:w="748" w:type="dxa"/>
            <w:vMerge w:val="continue"/>
            <w:noWrap w:val="0"/>
            <w:vAlign w:val="center"/>
          </w:tcPr>
          <w:p w14:paraId="09AA90F1">
            <w:pPr>
              <w:jc w:val="center"/>
              <w:rPr>
                <w:rFonts w:hint="eastAsia" w:ascii="仿宋" w:hAnsi="仿宋" w:eastAsia="仿宋" w:cs="仿宋"/>
                <w:sz w:val="20"/>
                <w:lang w:val="en-US" w:eastAsia="zh-CN"/>
              </w:rPr>
            </w:pPr>
          </w:p>
        </w:tc>
        <w:tc>
          <w:tcPr>
            <w:tcW w:w="749" w:type="dxa"/>
            <w:vMerge w:val="continue"/>
            <w:noWrap w:val="0"/>
            <w:vAlign w:val="center"/>
          </w:tcPr>
          <w:p w14:paraId="1DFC272F">
            <w:pPr>
              <w:jc w:val="center"/>
              <w:rPr>
                <w:rFonts w:hint="eastAsia" w:ascii="仿宋" w:hAnsi="仿宋" w:eastAsia="仿宋" w:cs="仿宋"/>
                <w:sz w:val="20"/>
                <w:lang w:val="en-US" w:eastAsia="zh-CN"/>
              </w:rPr>
            </w:pPr>
          </w:p>
        </w:tc>
        <w:tc>
          <w:tcPr>
            <w:tcW w:w="748" w:type="dxa"/>
            <w:vMerge w:val="continue"/>
            <w:noWrap w:val="0"/>
            <w:vAlign w:val="center"/>
          </w:tcPr>
          <w:p w14:paraId="489BE051">
            <w:pPr>
              <w:jc w:val="center"/>
              <w:rPr>
                <w:rFonts w:hint="eastAsia" w:ascii="仿宋" w:hAnsi="仿宋" w:eastAsia="仿宋" w:cs="仿宋"/>
                <w:sz w:val="20"/>
                <w:lang w:val="en-US" w:eastAsia="zh-CN"/>
              </w:rPr>
            </w:pPr>
          </w:p>
        </w:tc>
        <w:tc>
          <w:tcPr>
            <w:tcW w:w="749" w:type="dxa"/>
            <w:vMerge w:val="continue"/>
            <w:noWrap w:val="0"/>
            <w:vAlign w:val="center"/>
          </w:tcPr>
          <w:p w14:paraId="59C5C508">
            <w:pPr>
              <w:jc w:val="center"/>
              <w:rPr>
                <w:rFonts w:hint="eastAsia" w:ascii="仿宋" w:hAnsi="仿宋" w:eastAsia="仿宋" w:cs="仿宋"/>
                <w:sz w:val="20"/>
                <w:lang w:val="en-US" w:eastAsia="zh-CN"/>
              </w:rPr>
            </w:pPr>
          </w:p>
        </w:tc>
        <w:tc>
          <w:tcPr>
            <w:tcW w:w="748" w:type="dxa"/>
            <w:vMerge w:val="continue"/>
            <w:noWrap w:val="0"/>
            <w:vAlign w:val="center"/>
          </w:tcPr>
          <w:p w14:paraId="4B2895D0">
            <w:pPr>
              <w:jc w:val="center"/>
              <w:rPr>
                <w:rFonts w:hint="eastAsia" w:ascii="仿宋" w:hAnsi="仿宋" w:eastAsia="仿宋" w:cs="仿宋"/>
                <w:sz w:val="20"/>
                <w:lang w:val="en-US" w:eastAsia="zh-CN"/>
              </w:rPr>
            </w:pPr>
          </w:p>
        </w:tc>
        <w:tc>
          <w:tcPr>
            <w:tcW w:w="748" w:type="dxa"/>
            <w:vMerge w:val="continue"/>
            <w:noWrap w:val="0"/>
            <w:vAlign w:val="center"/>
          </w:tcPr>
          <w:p w14:paraId="2E4C28E0">
            <w:pPr>
              <w:jc w:val="center"/>
              <w:rPr>
                <w:rFonts w:hint="eastAsia" w:ascii="仿宋" w:hAnsi="仿宋" w:eastAsia="仿宋" w:cs="仿宋"/>
                <w:sz w:val="20"/>
                <w:lang w:val="en-US" w:eastAsia="zh-CN"/>
              </w:rPr>
            </w:pPr>
          </w:p>
        </w:tc>
        <w:tc>
          <w:tcPr>
            <w:tcW w:w="749" w:type="dxa"/>
            <w:vMerge w:val="continue"/>
            <w:tcBorders>
              <w:bottom w:val="single" w:color="auto" w:sz="4" w:space="0"/>
            </w:tcBorders>
            <w:noWrap w:val="0"/>
            <w:vAlign w:val="center"/>
          </w:tcPr>
          <w:p w14:paraId="3A7BD874">
            <w:pPr>
              <w:jc w:val="center"/>
              <w:rPr>
                <w:rFonts w:hint="eastAsia" w:ascii="仿宋" w:hAnsi="仿宋" w:eastAsia="仿宋" w:cs="仿宋"/>
                <w:sz w:val="20"/>
                <w:lang w:val="en-US" w:eastAsia="zh-CN"/>
              </w:rPr>
            </w:pPr>
          </w:p>
        </w:tc>
        <w:tc>
          <w:tcPr>
            <w:tcW w:w="748" w:type="dxa"/>
            <w:noWrap w:val="0"/>
            <w:vAlign w:val="center"/>
          </w:tcPr>
          <w:p w14:paraId="381A4C3F">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Ⅰ</w:t>
            </w:r>
          </w:p>
        </w:tc>
        <w:tc>
          <w:tcPr>
            <w:tcW w:w="748" w:type="dxa"/>
            <w:noWrap w:val="0"/>
            <w:vAlign w:val="center"/>
          </w:tcPr>
          <w:p w14:paraId="69322264">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Ⅱ</w:t>
            </w:r>
          </w:p>
        </w:tc>
        <w:tc>
          <w:tcPr>
            <w:tcW w:w="748" w:type="dxa"/>
            <w:gridSpan w:val="2"/>
            <w:noWrap w:val="0"/>
            <w:vAlign w:val="center"/>
          </w:tcPr>
          <w:p w14:paraId="7389A641">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Ⅲ</w:t>
            </w:r>
          </w:p>
        </w:tc>
        <w:tc>
          <w:tcPr>
            <w:tcW w:w="751" w:type="dxa"/>
            <w:gridSpan w:val="2"/>
            <w:noWrap w:val="0"/>
            <w:vAlign w:val="center"/>
          </w:tcPr>
          <w:p w14:paraId="46C66081">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平均</w:t>
            </w:r>
          </w:p>
        </w:tc>
        <w:tc>
          <w:tcPr>
            <w:tcW w:w="748" w:type="dxa"/>
            <w:noWrap w:val="0"/>
            <w:vAlign w:val="center"/>
          </w:tcPr>
          <w:p w14:paraId="66FE64BC">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Ⅰ</w:t>
            </w:r>
          </w:p>
        </w:tc>
        <w:tc>
          <w:tcPr>
            <w:tcW w:w="749" w:type="dxa"/>
            <w:noWrap w:val="0"/>
            <w:vAlign w:val="center"/>
          </w:tcPr>
          <w:p w14:paraId="483AC473">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Ⅱ</w:t>
            </w:r>
          </w:p>
        </w:tc>
        <w:tc>
          <w:tcPr>
            <w:tcW w:w="610" w:type="dxa"/>
            <w:noWrap w:val="0"/>
            <w:vAlign w:val="center"/>
          </w:tcPr>
          <w:p w14:paraId="2B31AE79">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Ⅲ</w:t>
            </w:r>
          </w:p>
        </w:tc>
        <w:tc>
          <w:tcPr>
            <w:tcW w:w="711" w:type="dxa"/>
            <w:noWrap w:val="0"/>
            <w:vAlign w:val="center"/>
          </w:tcPr>
          <w:p w14:paraId="6DF0D783">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平均</w:t>
            </w:r>
          </w:p>
        </w:tc>
        <w:tc>
          <w:tcPr>
            <w:tcW w:w="570" w:type="dxa"/>
            <w:vMerge w:val="continue"/>
            <w:noWrap w:val="0"/>
            <w:vAlign w:val="center"/>
          </w:tcPr>
          <w:p w14:paraId="736924DC">
            <w:pPr>
              <w:spacing w:before="60" w:after="60"/>
              <w:jc w:val="center"/>
              <w:rPr>
                <w:rFonts w:hint="eastAsia" w:ascii="仿宋" w:hAnsi="仿宋" w:eastAsia="仿宋" w:cs="仿宋"/>
                <w:sz w:val="20"/>
              </w:rPr>
            </w:pPr>
          </w:p>
        </w:tc>
      </w:tr>
      <w:tr w14:paraId="32ACA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85" w:type="dxa"/>
            <w:noWrap w:val="0"/>
            <w:vAlign w:val="center"/>
          </w:tcPr>
          <w:p w14:paraId="52027606">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565" w:type="dxa"/>
            <w:noWrap w:val="0"/>
            <w:vAlign w:val="center"/>
          </w:tcPr>
          <w:p w14:paraId="481D765A">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050" w:type="dxa"/>
            <w:noWrap w:val="0"/>
            <w:vAlign w:val="center"/>
          </w:tcPr>
          <w:p w14:paraId="2F518DE2">
            <w:pPr>
              <w:spacing w:before="60" w:after="60"/>
              <w:jc w:val="left"/>
              <w:rPr>
                <w:rFonts w:hint="default" w:ascii="仿宋" w:hAnsi="仿宋" w:eastAsia="仿宋" w:cs="仿宋"/>
                <w:sz w:val="22"/>
                <w:szCs w:val="22"/>
                <w:lang w:val="en-US" w:eastAsia="zh-CN"/>
              </w:rPr>
            </w:pPr>
          </w:p>
        </w:tc>
        <w:tc>
          <w:tcPr>
            <w:tcW w:w="748" w:type="dxa"/>
            <w:noWrap w:val="0"/>
            <w:vAlign w:val="center"/>
          </w:tcPr>
          <w:p w14:paraId="46C59924">
            <w:pPr>
              <w:spacing w:before="60" w:after="60"/>
              <w:jc w:val="center"/>
              <w:rPr>
                <w:rFonts w:hint="eastAsia" w:ascii="仿宋" w:hAnsi="仿宋" w:eastAsia="仿宋" w:cs="仿宋"/>
                <w:sz w:val="22"/>
                <w:szCs w:val="22"/>
              </w:rPr>
            </w:pPr>
          </w:p>
        </w:tc>
        <w:tc>
          <w:tcPr>
            <w:tcW w:w="748" w:type="dxa"/>
            <w:noWrap w:val="0"/>
            <w:vAlign w:val="center"/>
          </w:tcPr>
          <w:p w14:paraId="603C1DCB">
            <w:pPr>
              <w:spacing w:before="60" w:after="60"/>
              <w:jc w:val="center"/>
              <w:rPr>
                <w:rFonts w:hint="eastAsia" w:ascii="仿宋" w:hAnsi="仿宋" w:eastAsia="仿宋" w:cs="仿宋"/>
                <w:sz w:val="22"/>
                <w:szCs w:val="22"/>
              </w:rPr>
            </w:pPr>
          </w:p>
        </w:tc>
        <w:tc>
          <w:tcPr>
            <w:tcW w:w="749" w:type="dxa"/>
            <w:noWrap w:val="0"/>
            <w:vAlign w:val="center"/>
          </w:tcPr>
          <w:p w14:paraId="4CC523B7">
            <w:pPr>
              <w:spacing w:before="60" w:after="60"/>
              <w:jc w:val="center"/>
              <w:rPr>
                <w:rFonts w:hint="eastAsia" w:ascii="仿宋" w:hAnsi="仿宋" w:eastAsia="仿宋" w:cs="仿宋"/>
                <w:sz w:val="22"/>
                <w:szCs w:val="22"/>
              </w:rPr>
            </w:pPr>
          </w:p>
        </w:tc>
        <w:tc>
          <w:tcPr>
            <w:tcW w:w="748" w:type="dxa"/>
            <w:noWrap w:val="0"/>
            <w:vAlign w:val="center"/>
          </w:tcPr>
          <w:p w14:paraId="38C3BF1A">
            <w:pPr>
              <w:spacing w:before="60" w:after="60"/>
              <w:jc w:val="center"/>
              <w:rPr>
                <w:rFonts w:hint="eastAsia" w:ascii="仿宋" w:hAnsi="仿宋" w:eastAsia="仿宋" w:cs="仿宋"/>
                <w:sz w:val="22"/>
                <w:szCs w:val="22"/>
              </w:rPr>
            </w:pPr>
          </w:p>
        </w:tc>
        <w:tc>
          <w:tcPr>
            <w:tcW w:w="749" w:type="dxa"/>
            <w:noWrap w:val="0"/>
            <w:vAlign w:val="center"/>
          </w:tcPr>
          <w:p w14:paraId="413C9149">
            <w:pPr>
              <w:spacing w:before="60" w:after="60"/>
              <w:jc w:val="center"/>
              <w:rPr>
                <w:rFonts w:hint="eastAsia" w:ascii="仿宋" w:hAnsi="仿宋" w:eastAsia="仿宋" w:cs="仿宋"/>
                <w:sz w:val="22"/>
                <w:szCs w:val="22"/>
              </w:rPr>
            </w:pPr>
          </w:p>
        </w:tc>
        <w:tc>
          <w:tcPr>
            <w:tcW w:w="748" w:type="dxa"/>
            <w:noWrap w:val="0"/>
            <w:vAlign w:val="center"/>
          </w:tcPr>
          <w:p w14:paraId="6BB4BA64">
            <w:pPr>
              <w:spacing w:before="60" w:after="60"/>
              <w:jc w:val="center"/>
              <w:rPr>
                <w:rFonts w:hint="eastAsia" w:ascii="仿宋" w:hAnsi="仿宋" w:eastAsia="仿宋" w:cs="仿宋"/>
                <w:sz w:val="22"/>
                <w:szCs w:val="22"/>
              </w:rPr>
            </w:pPr>
          </w:p>
        </w:tc>
        <w:tc>
          <w:tcPr>
            <w:tcW w:w="748" w:type="dxa"/>
            <w:noWrap w:val="0"/>
            <w:vAlign w:val="center"/>
          </w:tcPr>
          <w:p w14:paraId="2F9090A4">
            <w:pPr>
              <w:spacing w:before="60" w:after="60"/>
              <w:jc w:val="center"/>
              <w:rPr>
                <w:rFonts w:hint="eastAsia" w:ascii="仿宋" w:hAnsi="仿宋" w:eastAsia="仿宋" w:cs="仿宋"/>
                <w:sz w:val="22"/>
                <w:szCs w:val="22"/>
              </w:rPr>
            </w:pPr>
          </w:p>
        </w:tc>
        <w:tc>
          <w:tcPr>
            <w:tcW w:w="749" w:type="dxa"/>
            <w:noWrap w:val="0"/>
            <w:vAlign w:val="center"/>
          </w:tcPr>
          <w:p w14:paraId="6FF56A86">
            <w:pPr>
              <w:spacing w:before="60" w:after="60"/>
              <w:jc w:val="center"/>
              <w:rPr>
                <w:rFonts w:hint="eastAsia" w:ascii="仿宋" w:hAnsi="仿宋" w:eastAsia="仿宋" w:cs="仿宋"/>
                <w:sz w:val="22"/>
                <w:szCs w:val="22"/>
              </w:rPr>
            </w:pPr>
          </w:p>
        </w:tc>
        <w:tc>
          <w:tcPr>
            <w:tcW w:w="748" w:type="dxa"/>
            <w:noWrap w:val="0"/>
            <w:vAlign w:val="center"/>
          </w:tcPr>
          <w:p w14:paraId="7F8516DA">
            <w:pPr>
              <w:spacing w:before="60" w:after="60"/>
              <w:jc w:val="center"/>
              <w:rPr>
                <w:rFonts w:hint="eastAsia" w:ascii="仿宋" w:hAnsi="仿宋" w:eastAsia="仿宋" w:cs="仿宋"/>
                <w:sz w:val="22"/>
                <w:szCs w:val="22"/>
              </w:rPr>
            </w:pPr>
          </w:p>
        </w:tc>
        <w:tc>
          <w:tcPr>
            <w:tcW w:w="749" w:type="dxa"/>
            <w:gridSpan w:val="2"/>
            <w:noWrap w:val="0"/>
            <w:vAlign w:val="top"/>
          </w:tcPr>
          <w:p w14:paraId="6B29822B">
            <w:pPr>
              <w:spacing w:before="60" w:after="60"/>
              <w:jc w:val="center"/>
              <w:rPr>
                <w:rFonts w:hint="eastAsia" w:ascii="仿宋" w:hAnsi="仿宋" w:eastAsia="仿宋" w:cs="仿宋"/>
                <w:sz w:val="22"/>
                <w:szCs w:val="22"/>
              </w:rPr>
            </w:pPr>
          </w:p>
        </w:tc>
        <w:tc>
          <w:tcPr>
            <w:tcW w:w="748" w:type="dxa"/>
            <w:gridSpan w:val="2"/>
            <w:noWrap w:val="0"/>
            <w:vAlign w:val="top"/>
          </w:tcPr>
          <w:p w14:paraId="7F833058">
            <w:pPr>
              <w:spacing w:before="60" w:after="60"/>
              <w:jc w:val="center"/>
              <w:rPr>
                <w:rFonts w:hint="eastAsia" w:ascii="仿宋" w:hAnsi="仿宋" w:eastAsia="仿宋" w:cs="仿宋"/>
                <w:sz w:val="22"/>
                <w:szCs w:val="22"/>
              </w:rPr>
            </w:pPr>
          </w:p>
        </w:tc>
        <w:tc>
          <w:tcPr>
            <w:tcW w:w="750" w:type="dxa"/>
            <w:noWrap w:val="0"/>
            <w:vAlign w:val="top"/>
          </w:tcPr>
          <w:p w14:paraId="69A1F696">
            <w:pPr>
              <w:spacing w:before="60" w:after="60"/>
              <w:jc w:val="center"/>
              <w:rPr>
                <w:rFonts w:hint="eastAsia" w:ascii="仿宋" w:hAnsi="仿宋" w:eastAsia="仿宋" w:cs="仿宋"/>
                <w:sz w:val="22"/>
                <w:szCs w:val="22"/>
              </w:rPr>
            </w:pPr>
          </w:p>
        </w:tc>
        <w:tc>
          <w:tcPr>
            <w:tcW w:w="748" w:type="dxa"/>
            <w:noWrap w:val="0"/>
            <w:vAlign w:val="top"/>
          </w:tcPr>
          <w:p w14:paraId="2809DF0E">
            <w:pPr>
              <w:spacing w:before="60" w:after="60"/>
              <w:jc w:val="center"/>
              <w:rPr>
                <w:rFonts w:hint="eastAsia" w:ascii="仿宋" w:hAnsi="仿宋" w:eastAsia="仿宋" w:cs="仿宋"/>
                <w:sz w:val="22"/>
                <w:szCs w:val="22"/>
              </w:rPr>
            </w:pPr>
          </w:p>
        </w:tc>
        <w:tc>
          <w:tcPr>
            <w:tcW w:w="749" w:type="dxa"/>
            <w:noWrap w:val="0"/>
            <w:vAlign w:val="top"/>
          </w:tcPr>
          <w:p w14:paraId="6DC1FF1B">
            <w:pPr>
              <w:spacing w:before="60" w:after="60"/>
              <w:jc w:val="center"/>
              <w:rPr>
                <w:rFonts w:hint="eastAsia" w:ascii="仿宋" w:hAnsi="仿宋" w:eastAsia="仿宋" w:cs="仿宋"/>
                <w:sz w:val="22"/>
                <w:szCs w:val="22"/>
              </w:rPr>
            </w:pPr>
          </w:p>
        </w:tc>
        <w:tc>
          <w:tcPr>
            <w:tcW w:w="610" w:type="dxa"/>
            <w:noWrap w:val="0"/>
            <w:vAlign w:val="top"/>
          </w:tcPr>
          <w:p w14:paraId="5C7F7823">
            <w:pPr>
              <w:spacing w:before="60" w:after="60"/>
              <w:jc w:val="center"/>
              <w:rPr>
                <w:rFonts w:hint="eastAsia" w:ascii="仿宋" w:hAnsi="仿宋" w:eastAsia="仿宋" w:cs="仿宋"/>
                <w:sz w:val="22"/>
                <w:szCs w:val="22"/>
              </w:rPr>
            </w:pPr>
          </w:p>
        </w:tc>
        <w:tc>
          <w:tcPr>
            <w:tcW w:w="711" w:type="dxa"/>
            <w:noWrap w:val="0"/>
            <w:vAlign w:val="center"/>
          </w:tcPr>
          <w:p w14:paraId="3860B8ED">
            <w:pPr>
              <w:spacing w:before="60" w:after="60"/>
              <w:jc w:val="center"/>
              <w:rPr>
                <w:rFonts w:hint="eastAsia" w:ascii="仿宋" w:hAnsi="仿宋" w:eastAsia="仿宋" w:cs="仿宋"/>
                <w:sz w:val="22"/>
                <w:szCs w:val="22"/>
              </w:rPr>
            </w:pPr>
          </w:p>
        </w:tc>
        <w:tc>
          <w:tcPr>
            <w:tcW w:w="570" w:type="dxa"/>
            <w:noWrap w:val="0"/>
            <w:vAlign w:val="center"/>
          </w:tcPr>
          <w:p w14:paraId="49815801">
            <w:pPr>
              <w:spacing w:before="60" w:after="60"/>
              <w:jc w:val="center"/>
              <w:rPr>
                <w:rFonts w:hint="eastAsia" w:ascii="仿宋" w:hAnsi="仿宋" w:eastAsia="仿宋" w:cs="仿宋"/>
                <w:sz w:val="22"/>
                <w:szCs w:val="22"/>
              </w:rPr>
            </w:pPr>
          </w:p>
        </w:tc>
      </w:tr>
      <w:tr w14:paraId="6912B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85" w:type="dxa"/>
            <w:noWrap w:val="0"/>
            <w:vAlign w:val="center"/>
          </w:tcPr>
          <w:p w14:paraId="21914D8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565" w:type="dxa"/>
            <w:noWrap w:val="0"/>
            <w:vAlign w:val="center"/>
          </w:tcPr>
          <w:p w14:paraId="32CFE7C8">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050" w:type="dxa"/>
            <w:noWrap w:val="0"/>
            <w:vAlign w:val="center"/>
          </w:tcPr>
          <w:p w14:paraId="5F3FADB5">
            <w:pPr>
              <w:spacing w:before="60" w:after="60"/>
              <w:jc w:val="left"/>
              <w:rPr>
                <w:rFonts w:hint="eastAsia" w:ascii="仿宋" w:hAnsi="仿宋" w:eastAsia="仿宋" w:cs="仿宋"/>
                <w:sz w:val="22"/>
                <w:szCs w:val="22"/>
              </w:rPr>
            </w:pPr>
          </w:p>
        </w:tc>
        <w:tc>
          <w:tcPr>
            <w:tcW w:w="748" w:type="dxa"/>
            <w:noWrap w:val="0"/>
            <w:vAlign w:val="center"/>
          </w:tcPr>
          <w:p w14:paraId="177C3C12">
            <w:pPr>
              <w:spacing w:before="60" w:after="60"/>
              <w:jc w:val="center"/>
              <w:rPr>
                <w:rFonts w:hint="eastAsia" w:ascii="仿宋" w:hAnsi="仿宋" w:eastAsia="仿宋" w:cs="仿宋"/>
                <w:sz w:val="22"/>
                <w:szCs w:val="22"/>
              </w:rPr>
            </w:pPr>
          </w:p>
        </w:tc>
        <w:tc>
          <w:tcPr>
            <w:tcW w:w="748" w:type="dxa"/>
            <w:noWrap w:val="0"/>
            <w:vAlign w:val="center"/>
          </w:tcPr>
          <w:p w14:paraId="7CCCADBC">
            <w:pPr>
              <w:spacing w:before="60" w:after="60"/>
              <w:jc w:val="center"/>
              <w:rPr>
                <w:rFonts w:hint="eastAsia" w:ascii="仿宋" w:hAnsi="仿宋" w:eastAsia="仿宋" w:cs="仿宋"/>
                <w:sz w:val="22"/>
                <w:szCs w:val="22"/>
              </w:rPr>
            </w:pPr>
          </w:p>
        </w:tc>
        <w:tc>
          <w:tcPr>
            <w:tcW w:w="749" w:type="dxa"/>
            <w:noWrap w:val="0"/>
            <w:vAlign w:val="center"/>
          </w:tcPr>
          <w:p w14:paraId="3145956A">
            <w:pPr>
              <w:spacing w:before="60" w:after="60"/>
              <w:jc w:val="center"/>
              <w:rPr>
                <w:rFonts w:hint="eastAsia" w:ascii="仿宋" w:hAnsi="仿宋" w:eastAsia="仿宋" w:cs="仿宋"/>
                <w:sz w:val="22"/>
                <w:szCs w:val="22"/>
              </w:rPr>
            </w:pPr>
          </w:p>
        </w:tc>
        <w:tc>
          <w:tcPr>
            <w:tcW w:w="748" w:type="dxa"/>
            <w:noWrap w:val="0"/>
            <w:vAlign w:val="center"/>
          </w:tcPr>
          <w:p w14:paraId="2E4E971B">
            <w:pPr>
              <w:spacing w:before="60" w:after="60"/>
              <w:jc w:val="center"/>
              <w:rPr>
                <w:rFonts w:hint="eastAsia" w:ascii="仿宋" w:hAnsi="仿宋" w:eastAsia="仿宋" w:cs="仿宋"/>
                <w:sz w:val="22"/>
                <w:szCs w:val="22"/>
              </w:rPr>
            </w:pPr>
          </w:p>
        </w:tc>
        <w:tc>
          <w:tcPr>
            <w:tcW w:w="749" w:type="dxa"/>
            <w:noWrap w:val="0"/>
            <w:vAlign w:val="center"/>
          </w:tcPr>
          <w:p w14:paraId="4F722757">
            <w:pPr>
              <w:spacing w:before="60" w:after="60"/>
              <w:jc w:val="center"/>
              <w:rPr>
                <w:rFonts w:hint="eastAsia" w:ascii="仿宋" w:hAnsi="仿宋" w:eastAsia="仿宋" w:cs="仿宋"/>
                <w:sz w:val="22"/>
                <w:szCs w:val="22"/>
              </w:rPr>
            </w:pPr>
          </w:p>
        </w:tc>
        <w:tc>
          <w:tcPr>
            <w:tcW w:w="748" w:type="dxa"/>
            <w:noWrap w:val="0"/>
            <w:vAlign w:val="center"/>
          </w:tcPr>
          <w:p w14:paraId="190459E7">
            <w:pPr>
              <w:spacing w:before="60" w:after="60"/>
              <w:jc w:val="center"/>
              <w:rPr>
                <w:rFonts w:hint="eastAsia" w:ascii="仿宋" w:hAnsi="仿宋" w:eastAsia="仿宋" w:cs="仿宋"/>
                <w:sz w:val="22"/>
                <w:szCs w:val="22"/>
              </w:rPr>
            </w:pPr>
          </w:p>
        </w:tc>
        <w:tc>
          <w:tcPr>
            <w:tcW w:w="748" w:type="dxa"/>
            <w:noWrap w:val="0"/>
            <w:vAlign w:val="center"/>
          </w:tcPr>
          <w:p w14:paraId="1BC8F699">
            <w:pPr>
              <w:spacing w:before="60" w:after="60"/>
              <w:jc w:val="center"/>
              <w:rPr>
                <w:rFonts w:hint="eastAsia" w:ascii="仿宋" w:hAnsi="仿宋" w:eastAsia="仿宋" w:cs="仿宋"/>
                <w:sz w:val="22"/>
                <w:szCs w:val="22"/>
              </w:rPr>
            </w:pPr>
          </w:p>
        </w:tc>
        <w:tc>
          <w:tcPr>
            <w:tcW w:w="749" w:type="dxa"/>
            <w:noWrap w:val="0"/>
            <w:vAlign w:val="center"/>
          </w:tcPr>
          <w:p w14:paraId="0BD66694">
            <w:pPr>
              <w:spacing w:before="60" w:after="60"/>
              <w:jc w:val="center"/>
              <w:rPr>
                <w:rFonts w:hint="eastAsia" w:ascii="仿宋" w:hAnsi="仿宋" w:eastAsia="仿宋" w:cs="仿宋"/>
                <w:sz w:val="22"/>
                <w:szCs w:val="22"/>
              </w:rPr>
            </w:pPr>
          </w:p>
        </w:tc>
        <w:tc>
          <w:tcPr>
            <w:tcW w:w="748" w:type="dxa"/>
            <w:noWrap w:val="0"/>
            <w:vAlign w:val="center"/>
          </w:tcPr>
          <w:p w14:paraId="20D3D7C8">
            <w:pPr>
              <w:spacing w:before="60" w:after="60"/>
              <w:jc w:val="center"/>
              <w:rPr>
                <w:rFonts w:hint="eastAsia" w:ascii="仿宋" w:hAnsi="仿宋" w:eastAsia="仿宋" w:cs="仿宋"/>
                <w:sz w:val="22"/>
                <w:szCs w:val="22"/>
              </w:rPr>
            </w:pPr>
          </w:p>
        </w:tc>
        <w:tc>
          <w:tcPr>
            <w:tcW w:w="749" w:type="dxa"/>
            <w:gridSpan w:val="2"/>
            <w:noWrap w:val="0"/>
            <w:vAlign w:val="top"/>
          </w:tcPr>
          <w:p w14:paraId="2F321A1D">
            <w:pPr>
              <w:spacing w:before="60" w:after="60"/>
              <w:jc w:val="center"/>
              <w:rPr>
                <w:rFonts w:hint="eastAsia" w:ascii="仿宋" w:hAnsi="仿宋" w:eastAsia="仿宋" w:cs="仿宋"/>
                <w:sz w:val="22"/>
                <w:szCs w:val="22"/>
              </w:rPr>
            </w:pPr>
          </w:p>
        </w:tc>
        <w:tc>
          <w:tcPr>
            <w:tcW w:w="748" w:type="dxa"/>
            <w:gridSpan w:val="2"/>
            <w:noWrap w:val="0"/>
            <w:vAlign w:val="top"/>
          </w:tcPr>
          <w:p w14:paraId="388848DD">
            <w:pPr>
              <w:spacing w:before="60" w:after="60"/>
              <w:jc w:val="center"/>
              <w:rPr>
                <w:rFonts w:hint="eastAsia" w:ascii="仿宋" w:hAnsi="仿宋" w:eastAsia="仿宋" w:cs="仿宋"/>
                <w:sz w:val="22"/>
                <w:szCs w:val="22"/>
              </w:rPr>
            </w:pPr>
          </w:p>
        </w:tc>
        <w:tc>
          <w:tcPr>
            <w:tcW w:w="750" w:type="dxa"/>
            <w:noWrap w:val="0"/>
            <w:vAlign w:val="top"/>
          </w:tcPr>
          <w:p w14:paraId="3C2E805D">
            <w:pPr>
              <w:spacing w:before="60" w:after="60"/>
              <w:jc w:val="center"/>
              <w:rPr>
                <w:rFonts w:hint="eastAsia" w:ascii="仿宋" w:hAnsi="仿宋" w:eastAsia="仿宋" w:cs="仿宋"/>
                <w:sz w:val="22"/>
                <w:szCs w:val="22"/>
              </w:rPr>
            </w:pPr>
          </w:p>
        </w:tc>
        <w:tc>
          <w:tcPr>
            <w:tcW w:w="748" w:type="dxa"/>
            <w:noWrap w:val="0"/>
            <w:vAlign w:val="top"/>
          </w:tcPr>
          <w:p w14:paraId="7BC16A85">
            <w:pPr>
              <w:spacing w:before="60" w:after="60"/>
              <w:jc w:val="center"/>
              <w:rPr>
                <w:rFonts w:hint="eastAsia" w:ascii="仿宋" w:hAnsi="仿宋" w:eastAsia="仿宋" w:cs="仿宋"/>
                <w:sz w:val="22"/>
                <w:szCs w:val="22"/>
              </w:rPr>
            </w:pPr>
          </w:p>
        </w:tc>
        <w:tc>
          <w:tcPr>
            <w:tcW w:w="749" w:type="dxa"/>
            <w:noWrap w:val="0"/>
            <w:vAlign w:val="top"/>
          </w:tcPr>
          <w:p w14:paraId="0AF8989B">
            <w:pPr>
              <w:spacing w:before="60" w:after="60"/>
              <w:jc w:val="center"/>
              <w:rPr>
                <w:rFonts w:hint="eastAsia" w:ascii="仿宋" w:hAnsi="仿宋" w:eastAsia="仿宋" w:cs="仿宋"/>
                <w:sz w:val="22"/>
                <w:szCs w:val="22"/>
              </w:rPr>
            </w:pPr>
          </w:p>
        </w:tc>
        <w:tc>
          <w:tcPr>
            <w:tcW w:w="610" w:type="dxa"/>
            <w:noWrap w:val="0"/>
            <w:vAlign w:val="top"/>
          </w:tcPr>
          <w:p w14:paraId="2E236AA8">
            <w:pPr>
              <w:spacing w:before="60" w:after="60"/>
              <w:jc w:val="center"/>
              <w:rPr>
                <w:rFonts w:hint="eastAsia" w:ascii="仿宋" w:hAnsi="仿宋" w:eastAsia="仿宋" w:cs="仿宋"/>
                <w:sz w:val="22"/>
                <w:szCs w:val="22"/>
              </w:rPr>
            </w:pPr>
          </w:p>
        </w:tc>
        <w:tc>
          <w:tcPr>
            <w:tcW w:w="711" w:type="dxa"/>
            <w:noWrap w:val="0"/>
            <w:vAlign w:val="center"/>
          </w:tcPr>
          <w:p w14:paraId="75C91B21">
            <w:pPr>
              <w:spacing w:before="60" w:after="60"/>
              <w:jc w:val="center"/>
              <w:rPr>
                <w:rFonts w:hint="eastAsia" w:ascii="仿宋" w:hAnsi="仿宋" w:eastAsia="仿宋" w:cs="仿宋"/>
                <w:sz w:val="22"/>
                <w:szCs w:val="22"/>
              </w:rPr>
            </w:pPr>
          </w:p>
        </w:tc>
        <w:tc>
          <w:tcPr>
            <w:tcW w:w="570" w:type="dxa"/>
            <w:noWrap w:val="0"/>
            <w:vAlign w:val="center"/>
          </w:tcPr>
          <w:p w14:paraId="204D724F">
            <w:pPr>
              <w:spacing w:before="60" w:after="60"/>
              <w:jc w:val="center"/>
              <w:rPr>
                <w:rFonts w:hint="eastAsia" w:ascii="仿宋" w:hAnsi="仿宋" w:eastAsia="仿宋" w:cs="仿宋"/>
                <w:sz w:val="22"/>
                <w:szCs w:val="22"/>
              </w:rPr>
            </w:pPr>
          </w:p>
        </w:tc>
      </w:tr>
    </w:tbl>
    <w:p w14:paraId="6ABCDF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p>
    <w:p w14:paraId="101201EE">
      <w:pPr>
        <w:rPr>
          <w:rFonts w:hint="eastAsia" w:ascii="仿宋" w:hAnsi="仿宋" w:eastAsia="仿宋" w:cs="仿宋"/>
          <w:sz w:val="24"/>
          <w:lang w:eastAsia="zh-CN"/>
        </w:rPr>
      </w:pPr>
      <w:r>
        <w:rPr>
          <w:rFonts w:hint="eastAsia" w:ascii="仿宋" w:hAnsi="仿宋" w:eastAsia="仿宋" w:cs="仿宋"/>
          <w:sz w:val="24"/>
          <w:lang w:eastAsia="zh-CN"/>
        </w:rPr>
        <w:br w:type="page"/>
      </w:r>
    </w:p>
    <w:p w14:paraId="63016B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rPr>
        <w:t>穗部性状记载</w:t>
      </w:r>
    </w:p>
    <w:tbl>
      <w:tblPr>
        <w:tblStyle w:val="5"/>
        <w:tblW w:w="14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913"/>
        <w:gridCol w:w="913"/>
        <w:gridCol w:w="914"/>
        <w:gridCol w:w="913"/>
        <w:gridCol w:w="914"/>
        <w:gridCol w:w="913"/>
        <w:gridCol w:w="913"/>
        <w:gridCol w:w="914"/>
        <w:gridCol w:w="913"/>
        <w:gridCol w:w="914"/>
        <w:gridCol w:w="913"/>
        <w:gridCol w:w="913"/>
        <w:gridCol w:w="914"/>
      </w:tblGrid>
      <w:tr w14:paraId="5DA2C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49A807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0" w:type="dxa"/>
            <w:noWrap w:val="0"/>
            <w:vAlign w:val="center"/>
          </w:tcPr>
          <w:p w14:paraId="152689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056F8DD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913" w:type="dxa"/>
            <w:noWrap w:val="0"/>
            <w:vAlign w:val="center"/>
          </w:tcPr>
          <w:p w14:paraId="23D02D6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穗长</w:t>
            </w:r>
          </w:p>
          <w:p w14:paraId="496EAA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913" w:type="dxa"/>
            <w:noWrap w:val="0"/>
            <w:vAlign w:val="center"/>
          </w:tcPr>
          <w:p w14:paraId="2CE54CA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穗粗</w:t>
            </w:r>
          </w:p>
          <w:p w14:paraId="2E6AEDB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914" w:type="dxa"/>
            <w:noWrap w:val="0"/>
            <w:vAlign w:val="center"/>
          </w:tcPr>
          <w:p w14:paraId="02B6021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秃尖</w:t>
            </w:r>
          </w:p>
          <w:p w14:paraId="67F1DD4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913" w:type="dxa"/>
            <w:noWrap w:val="0"/>
            <w:vAlign w:val="center"/>
          </w:tcPr>
          <w:p w14:paraId="2D6ED9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穗型</w:t>
            </w:r>
          </w:p>
        </w:tc>
        <w:tc>
          <w:tcPr>
            <w:tcW w:w="914" w:type="dxa"/>
            <w:noWrap w:val="0"/>
            <w:vAlign w:val="center"/>
          </w:tcPr>
          <w:p w14:paraId="796A165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穗行数</w:t>
            </w:r>
          </w:p>
          <w:p w14:paraId="288696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行</w:t>
            </w:r>
          </w:p>
        </w:tc>
        <w:tc>
          <w:tcPr>
            <w:tcW w:w="913" w:type="dxa"/>
            <w:noWrap w:val="0"/>
            <w:vAlign w:val="center"/>
          </w:tcPr>
          <w:p w14:paraId="1DE5EC5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行粒数</w:t>
            </w:r>
          </w:p>
          <w:p w14:paraId="6EB491F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w:t>
            </w:r>
          </w:p>
        </w:tc>
        <w:tc>
          <w:tcPr>
            <w:tcW w:w="913" w:type="dxa"/>
            <w:noWrap w:val="0"/>
            <w:vAlign w:val="center"/>
          </w:tcPr>
          <w:p w14:paraId="2639362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粒色</w:t>
            </w:r>
          </w:p>
        </w:tc>
        <w:tc>
          <w:tcPr>
            <w:tcW w:w="914" w:type="dxa"/>
            <w:tcBorders>
              <w:bottom w:val="single" w:color="auto" w:sz="4" w:space="0"/>
            </w:tcBorders>
            <w:noWrap w:val="0"/>
            <w:vAlign w:val="center"/>
          </w:tcPr>
          <w:p w14:paraId="491DBB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粒型</w:t>
            </w:r>
          </w:p>
        </w:tc>
        <w:tc>
          <w:tcPr>
            <w:tcW w:w="913" w:type="dxa"/>
            <w:noWrap w:val="0"/>
            <w:vAlign w:val="center"/>
          </w:tcPr>
          <w:p w14:paraId="7DA877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轴色</w:t>
            </w:r>
          </w:p>
        </w:tc>
        <w:tc>
          <w:tcPr>
            <w:tcW w:w="914" w:type="dxa"/>
            <w:noWrap w:val="0"/>
            <w:vAlign w:val="center"/>
          </w:tcPr>
          <w:p w14:paraId="3BF3914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百粒重 克</w:t>
            </w:r>
          </w:p>
        </w:tc>
        <w:tc>
          <w:tcPr>
            <w:tcW w:w="913" w:type="dxa"/>
            <w:noWrap w:val="0"/>
            <w:vAlign w:val="center"/>
          </w:tcPr>
          <w:p w14:paraId="5DCBC6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出籽率</w:t>
            </w:r>
          </w:p>
          <w:p w14:paraId="50E030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913" w:type="dxa"/>
            <w:noWrap w:val="0"/>
            <w:vAlign w:val="center"/>
          </w:tcPr>
          <w:p w14:paraId="45BFCA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单株有效穗</w:t>
            </w:r>
          </w:p>
        </w:tc>
        <w:tc>
          <w:tcPr>
            <w:tcW w:w="914" w:type="dxa"/>
            <w:noWrap w:val="0"/>
            <w:vAlign w:val="center"/>
          </w:tcPr>
          <w:p w14:paraId="3A87A8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单穗粒重</w:t>
            </w:r>
          </w:p>
          <w:p w14:paraId="43AEAF0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克</w:t>
            </w:r>
          </w:p>
        </w:tc>
      </w:tr>
      <w:tr w14:paraId="2C109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4C8960A1">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7E5B65AC">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5C342C96">
            <w:pPr>
              <w:spacing w:before="60" w:after="60"/>
              <w:jc w:val="left"/>
              <w:rPr>
                <w:rFonts w:hint="default" w:ascii="仿宋" w:hAnsi="仿宋" w:eastAsia="仿宋" w:cs="仿宋"/>
                <w:sz w:val="22"/>
                <w:szCs w:val="22"/>
                <w:lang w:val="en-US" w:eastAsia="zh-CN"/>
              </w:rPr>
            </w:pPr>
          </w:p>
        </w:tc>
        <w:tc>
          <w:tcPr>
            <w:tcW w:w="913" w:type="dxa"/>
            <w:noWrap w:val="0"/>
            <w:vAlign w:val="center"/>
          </w:tcPr>
          <w:p w14:paraId="63B2C65E">
            <w:pPr>
              <w:spacing w:before="60" w:after="60"/>
              <w:jc w:val="center"/>
              <w:rPr>
                <w:rFonts w:hint="eastAsia" w:ascii="仿宋" w:hAnsi="仿宋" w:eastAsia="仿宋" w:cs="仿宋"/>
                <w:sz w:val="22"/>
                <w:szCs w:val="22"/>
              </w:rPr>
            </w:pPr>
          </w:p>
        </w:tc>
        <w:tc>
          <w:tcPr>
            <w:tcW w:w="913" w:type="dxa"/>
            <w:noWrap w:val="0"/>
            <w:vAlign w:val="center"/>
          </w:tcPr>
          <w:p w14:paraId="4E35C370">
            <w:pPr>
              <w:spacing w:before="60" w:after="60"/>
              <w:jc w:val="center"/>
              <w:rPr>
                <w:rFonts w:hint="eastAsia" w:ascii="仿宋" w:hAnsi="仿宋" w:eastAsia="仿宋" w:cs="仿宋"/>
                <w:sz w:val="22"/>
                <w:szCs w:val="22"/>
              </w:rPr>
            </w:pPr>
          </w:p>
        </w:tc>
        <w:tc>
          <w:tcPr>
            <w:tcW w:w="914" w:type="dxa"/>
            <w:noWrap w:val="0"/>
            <w:vAlign w:val="center"/>
          </w:tcPr>
          <w:p w14:paraId="070FDDD7">
            <w:pPr>
              <w:spacing w:before="60" w:after="60"/>
              <w:jc w:val="center"/>
              <w:rPr>
                <w:rFonts w:hint="eastAsia" w:ascii="仿宋" w:hAnsi="仿宋" w:eastAsia="仿宋" w:cs="仿宋"/>
                <w:sz w:val="22"/>
                <w:szCs w:val="22"/>
              </w:rPr>
            </w:pPr>
          </w:p>
        </w:tc>
        <w:tc>
          <w:tcPr>
            <w:tcW w:w="913" w:type="dxa"/>
            <w:noWrap w:val="0"/>
            <w:vAlign w:val="center"/>
          </w:tcPr>
          <w:p w14:paraId="2CB43B8A">
            <w:pPr>
              <w:spacing w:before="60" w:after="60"/>
              <w:jc w:val="center"/>
              <w:rPr>
                <w:rFonts w:hint="eastAsia" w:ascii="仿宋" w:hAnsi="仿宋" w:eastAsia="仿宋" w:cs="仿宋"/>
                <w:sz w:val="22"/>
                <w:szCs w:val="22"/>
              </w:rPr>
            </w:pPr>
          </w:p>
        </w:tc>
        <w:tc>
          <w:tcPr>
            <w:tcW w:w="914" w:type="dxa"/>
            <w:noWrap w:val="0"/>
            <w:vAlign w:val="center"/>
          </w:tcPr>
          <w:p w14:paraId="6AB326F1">
            <w:pPr>
              <w:spacing w:before="60" w:after="60"/>
              <w:jc w:val="center"/>
              <w:rPr>
                <w:rFonts w:hint="eastAsia" w:ascii="仿宋" w:hAnsi="仿宋" w:eastAsia="仿宋" w:cs="仿宋"/>
                <w:sz w:val="22"/>
                <w:szCs w:val="22"/>
              </w:rPr>
            </w:pPr>
          </w:p>
        </w:tc>
        <w:tc>
          <w:tcPr>
            <w:tcW w:w="913" w:type="dxa"/>
            <w:noWrap w:val="0"/>
            <w:vAlign w:val="center"/>
          </w:tcPr>
          <w:p w14:paraId="5C9A06D6">
            <w:pPr>
              <w:spacing w:before="60" w:after="60"/>
              <w:jc w:val="center"/>
              <w:rPr>
                <w:rFonts w:hint="eastAsia" w:ascii="仿宋" w:hAnsi="仿宋" w:eastAsia="仿宋" w:cs="仿宋"/>
                <w:sz w:val="22"/>
                <w:szCs w:val="22"/>
              </w:rPr>
            </w:pPr>
          </w:p>
        </w:tc>
        <w:tc>
          <w:tcPr>
            <w:tcW w:w="913" w:type="dxa"/>
            <w:noWrap w:val="0"/>
            <w:vAlign w:val="center"/>
          </w:tcPr>
          <w:p w14:paraId="42FD2F23">
            <w:pPr>
              <w:spacing w:before="60" w:after="60"/>
              <w:jc w:val="center"/>
              <w:rPr>
                <w:rFonts w:hint="eastAsia" w:ascii="仿宋" w:hAnsi="仿宋" w:eastAsia="仿宋" w:cs="仿宋"/>
                <w:sz w:val="22"/>
                <w:szCs w:val="22"/>
              </w:rPr>
            </w:pPr>
          </w:p>
        </w:tc>
        <w:tc>
          <w:tcPr>
            <w:tcW w:w="914" w:type="dxa"/>
            <w:noWrap w:val="0"/>
            <w:vAlign w:val="center"/>
          </w:tcPr>
          <w:p w14:paraId="1850F914">
            <w:pPr>
              <w:spacing w:before="60" w:after="60"/>
              <w:jc w:val="center"/>
              <w:rPr>
                <w:rFonts w:hint="eastAsia" w:ascii="仿宋" w:hAnsi="仿宋" w:eastAsia="仿宋" w:cs="仿宋"/>
                <w:sz w:val="22"/>
                <w:szCs w:val="22"/>
              </w:rPr>
            </w:pPr>
          </w:p>
        </w:tc>
        <w:tc>
          <w:tcPr>
            <w:tcW w:w="913" w:type="dxa"/>
            <w:noWrap w:val="0"/>
            <w:vAlign w:val="center"/>
          </w:tcPr>
          <w:p w14:paraId="3FBB30E7">
            <w:pPr>
              <w:spacing w:before="60" w:after="60"/>
              <w:jc w:val="center"/>
              <w:rPr>
                <w:rFonts w:hint="eastAsia" w:ascii="仿宋" w:hAnsi="仿宋" w:eastAsia="仿宋" w:cs="仿宋"/>
                <w:sz w:val="22"/>
                <w:szCs w:val="22"/>
              </w:rPr>
            </w:pPr>
          </w:p>
        </w:tc>
        <w:tc>
          <w:tcPr>
            <w:tcW w:w="914" w:type="dxa"/>
            <w:noWrap w:val="0"/>
            <w:vAlign w:val="top"/>
          </w:tcPr>
          <w:p w14:paraId="5A9DA9C0">
            <w:pPr>
              <w:spacing w:before="60" w:after="60"/>
              <w:jc w:val="center"/>
              <w:rPr>
                <w:rFonts w:hint="eastAsia" w:ascii="仿宋" w:hAnsi="仿宋" w:eastAsia="仿宋" w:cs="仿宋"/>
                <w:sz w:val="22"/>
                <w:szCs w:val="22"/>
              </w:rPr>
            </w:pPr>
          </w:p>
        </w:tc>
        <w:tc>
          <w:tcPr>
            <w:tcW w:w="913" w:type="dxa"/>
            <w:noWrap w:val="0"/>
            <w:vAlign w:val="top"/>
          </w:tcPr>
          <w:p w14:paraId="017C27C2">
            <w:pPr>
              <w:spacing w:before="60" w:after="60"/>
              <w:jc w:val="center"/>
              <w:rPr>
                <w:rFonts w:hint="eastAsia" w:ascii="仿宋" w:hAnsi="仿宋" w:eastAsia="仿宋" w:cs="仿宋"/>
                <w:sz w:val="22"/>
                <w:szCs w:val="22"/>
              </w:rPr>
            </w:pPr>
          </w:p>
        </w:tc>
        <w:tc>
          <w:tcPr>
            <w:tcW w:w="913" w:type="dxa"/>
            <w:noWrap w:val="0"/>
            <w:vAlign w:val="top"/>
          </w:tcPr>
          <w:p w14:paraId="0508CE16">
            <w:pPr>
              <w:spacing w:before="60" w:after="60"/>
              <w:jc w:val="center"/>
              <w:rPr>
                <w:rFonts w:hint="eastAsia" w:ascii="仿宋" w:hAnsi="仿宋" w:eastAsia="仿宋" w:cs="仿宋"/>
                <w:sz w:val="22"/>
                <w:szCs w:val="22"/>
              </w:rPr>
            </w:pPr>
          </w:p>
        </w:tc>
        <w:tc>
          <w:tcPr>
            <w:tcW w:w="914" w:type="dxa"/>
            <w:noWrap w:val="0"/>
            <w:vAlign w:val="top"/>
          </w:tcPr>
          <w:p w14:paraId="0FEC6947">
            <w:pPr>
              <w:spacing w:before="60" w:after="60"/>
              <w:jc w:val="center"/>
              <w:rPr>
                <w:rFonts w:hint="eastAsia" w:ascii="仿宋" w:hAnsi="仿宋" w:eastAsia="仿宋" w:cs="仿宋"/>
                <w:sz w:val="22"/>
                <w:szCs w:val="22"/>
              </w:rPr>
            </w:pPr>
          </w:p>
        </w:tc>
      </w:tr>
      <w:tr w14:paraId="3F008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25809B9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7BF8A99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1CA0317E">
            <w:pPr>
              <w:spacing w:before="60" w:after="60"/>
              <w:jc w:val="left"/>
              <w:rPr>
                <w:rFonts w:hint="eastAsia" w:ascii="仿宋" w:hAnsi="仿宋" w:eastAsia="仿宋" w:cs="仿宋"/>
                <w:sz w:val="22"/>
                <w:szCs w:val="22"/>
              </w:rPr>
            </w:pPr>
          </w:p>
        </w:tc>
        <w:tc>
          <w:tcPr>
            <w:tcW w:w="913" w:type="dxa"/>
            <w:noWrap w:val="0"/>
            <w:vAlign w:val="center"/>
          </w:tcPr>
          <w:p w14:paraId="52460C80">
            <w:pPr>
              <w:spacing w:before="60" w:after="60"/>
              <w:jc w:val="center"/>
              <w:rPr>
                <w:rFonts w:hint="eastAsia" w:ascii="仿宋" w:hAnsi="仿宋" w:eastAsia="仿宋" w:cs="仿宋"/>
                <w:sz w:val="22"/>
                <w:szCs w:val="22"/>
              </w:rPr>
            </w:pPr>
          </w:p>
        </w:tc>
        <w:tc>
          <w:tcPr>
            <w:tcW w:w="913" w:type="dxa"/>
            <w:noWrap w:val="0"/>
            <w:vAlign w:val="center"/>
          </w:tcPr>
          <w:p w14:paraId="23A80982">
            <w:pPr>
              <w:spacing w:before="60" w:after="60"/>
              <w:jc w:val="center"/>
              <w:rPr>
                <w:rFonts w:hint="eastAsia" w:ascii="仿宋" w:hAnsi="仿宋" w:eastAsia="仿宋" w:cs="仿宋"/>
                <w:sz w:val="22"/>
                <w:szCs w:val="22"/>
              </w:rPr>
            </w:pPr>
          </w:p>
        </w:tc>
        <w:tc>
          <w:tcPr>
            <w:tcW w:w="914" w:type="dxa"/>
            <w:noWrap w:val="0"/>
            <w:vAlign w:val="center"/>
          </w:tcPr>
          <w:p w14:paraId="2E47766B">
            <w:pPr>
              <w:spacing w:before="60" w:after="60"/>
              <w:jc w:val="center"/>
              <w:rPr>
                <w:rFonts w:hint="eastAsia" w:ascii="仿宋" w:hAnsi="仿宋" w:eastAsia="仿宋" w:cs="仿宋"/>
                <w:sz w:val="22"/>
                <w:szCs w:val="22"/>
              </w:rPr>
            </w:pPr>
          </w:p>
        </w:tc>
        <w:tc>
          <w:tcPr>
            <w:tcW w:w="913" w:type="dxa"/>
            <w:noWrap w:val="0"/>
            <w:vAlign w:val="center"/>
          </w:tcPr>
          <w:p w14:paraId="644CF0DF">
            <w:pPr>
              <w:spacing w:before="60" w:after="60"/>
              <w:jc w:val="center"/>
              <w:rPr>
                <w:rFonts w:hint="eastAsia" w:ascii="仿宋" w:hAnsi="仿宋" w:eastAsia="仿宋" w:cs="仿宋"/>
                <w:sz w:val="22"/>
                <w:szCs w:val="22"/>
              </w:rPr>
            </w:pPr>
          </w:p>
        </w:tc>
        <w:tc>
          <w:tcPr>
            <w:tcW w:w="914" w:type="dxa"/>
            <w:noWrap w:val="0"/>
            <w:vAlign w:val="center"/>
          </w:tcPr>
          <w:p w14:paraId="5C9112F8">
            <w:pPr>
              <w:spacing w:before="60" w:after="60"/>
              <w:jc w:val="center"/>
              <w:rPr>
                <w:rFonts w:hint="eastAsia" w:ascii="仿宋" w:hAnsi="仿宋" w:eastAsia="仿宋" w:cs="仿宋"/>
                <w:sz w:val="22"/>
                <w:szCs w:val="22"/>
              </w:rPr>
            </w:pPr>
          </w:p>
        </w:tc>
        <w:tc>
          <w:tcPr>
            <w:tcW w:w="913" w:type="dxa"/>
            <w:noWrap w:val="0"/>
            <w:vAlign w:val="center"/>
          </w:tcPr>
          <w:p w14:paraId="4D2A8494">
            <w:pPr>
              <w:spacing w:before="60" w:after="60"/>
              <w:jc w:val="center"/>
              <w:rPr>
                <w:rFonts w:hint="eastAsia" w:ascii="仿宋" w:hAnsi="仿宋" w:eastAsia="仿宋" w:cs="仿宋"/>
                <w:sz w:val="22"/>
                <w:szCs w:val="22"/>
              </w:rPr>
            </w:pPr>
          </w:p>
        </w:tc>
        <w:tc>
          <w:tcPr>
            <w:tcW w:w="913" w:type="dxa"/>
            <w:noWrap w:val="0"/>
            <w:vAlign w:val="center"/>
          </w:tcPr>
          <w:p w14:paraId="2CA45605">
            <w:pPr>
              <w:spacing w:before="60" w:after="60"/>
              <w:jc w:val="center"/>
              <w:rPr>
                <w:rFonts w:hint="eastAsia" w:ascii="仿宋" w:hAnsi="仿宋" w:eastAsia="仿宋" w:cs="仿宋"/>
                <w:sz w:val="22"/>
                <w:szCs w:val="22"/>
              </w:rPr>
            </w:pPr>
          </w:p>
        </w:tc>
        <w:tc>
          <w:tcPr>
            <w:tcW w:w="914" w:type="dxa"/>
            <w:noWrap w:val="0"/>
            <w:vAlign w:val="center"/>
          </w:tcPr>
          <w:p w14:paraId="09A76323">
            <w:pPr>
              <w:spacing w:before="60" w:after="60"/>
              <w:jc w:val="center"/>
              <w:rPr>
                <w:rFonts w:hint="eastAsia" w:ascii="仿宋" w:hAnsi="仿宋" w:eastAsia="仿宋" w:cs="仿宋"/>
                <w:sz w:val="22"/>
                <w:szCs w:val="22"/>
              </w:rPr>
            </w:pPr>
          </w:p>
        </w:tc>
        <w:tc>
          <w:tcPr>
            <w:tcW w:w="913" w:type="dxa"/>
            <w:noWrap w:val="0"/>
            <w:vAlign w:val="center"/>
          </w:tcPr>
          <w:p w14:paraId="35BFB4EB">
            <w:pPr>
              <w:spacing w:before="60" w:after="60"/>
              <w:jc w:val="center"/>
              <w:rPr>
                <w:rFonts w:hint="eastAsia" w:ascii="仿宋" w:hAnsi="仿宋" w:eastAsia="仿宋" w:cs="仿宋"/>
                <w:sz w:val="22"/>
                <w:szCs w:val="22"/>
              </w:rPr>
            </w:pPr>
          </w:p>
        </w:tc>
        <w:tc>
          <w:tcPr>
            <w:tcW w:w="914" w:type="dxa"/>
            <w:noWrap w:val="0"/>
            <w:vAlign w:val="top"/>
          </w:tcPr>
          <w:p w14:paraId="34D8613E">
            <w:pPr>
              <w:spacing w:before="60" w:after="60"/>
              <w:jc w:val="center"/>
              <w:rPr>
                <w:rFonts w:hint="eastAsia" w:ascii="仿宋" w:hAnsi="仿宋" w:eastAsia="仿宋" w:cs="仿宋"/>
                <w:sz w:val="22"/>
                <w:szCs w:val="22"/>
              </w:rPr>
            </w:pPr>
          </w:p>
        </w:tc>
        <w:tc>
          <w:tcPr>
            <w:tcW w:w="913" w:type="dxa"/>
            <w:noWrap w:val="0"/>
            <w:vAlign w:val="top"/>
          </w:tcPr>
          <w:p w14:paraId="14D6DDB3">
            <w:pPr>
              <w:spacing w:before="60" w:after="60"/>
              <w:jc w:val="center"/>
              <w:rPr>
                <w:rFonts w:hint="eastAsia" w:ascii="仿宋" w:hAnsi="仿宋" w:eastAsia="仿宋" w:cs="仿宋"/>
                <w:sz w:val="22"/>
                <w:szCs w:val="22"/>
              </w:rPr>
            </w:pPr>
          </w:p>
        </w:tc>
        <w:tc>
          <w:tcPr>
            <w:tcW w:w="913" w:type="dxa"/>
            <w:noWrap w:val="0"/>
            <w:vAlign w:val="top"/>
          </w:tcPr>
          <w:p w14:paraId="6B57077D">
            <w:pPr>
              <w:spacing w:before="60" w:after="60"/>
              <w:jc w:val="center"/>
              <w:rPr>
                <w:rFonts w:hint="eastAsia" w:ascii="仿宋" w:hAnsi="仿宋" w:eastAsia="仿宋" w:cs="仿宋"/>
                <w:sz w:val="22"/>
                <w:szCs w:val="22"/>
              </w:rPr>
            </w:pPr>
          </w:p>
        </w:tc>
        <w:tc>
          <w:tcPr>
            <w:tcW w:w="914" w:type="dxa"/>
            <w:noWrap w:val="0"/>
            <w:vAlign w:val="top"/>
          </w:tcPr>
          <w:p w14:paraId="7033B49F">
            <w:pPr>
              <w:spacing w:before="60" w:after="60"/>
              <w:jc w:val="center"/>
              <w:rPr>
                <w:rFonts w:hint="eastAsia" w:ascii="仿宋" w:hAnsi="仿宋" w:eastAsia="仿宋" w:cs="仿宋"/>
                <w:sz w:val="22"/>
                <w:szCs w:val="22"/>
              </w:rPr>
            </w:pPr>
          </w:p>
        </w:tc>
      </w:tr>
    </w:tbl>
    <w:p w14:paraId="4B1BB4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p>
    <w:p w14:paraId="20EC58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4</w:t>
      </w:r>
      <w:r>
        <w:rPr>
          <w:rFonts w:hint="eastAsia" w:ascii="仿宋" w:hAnsi="仿宋" w:eastAsia="仿宋" w:cs="仿宋"/>
          <w:sz w:val="24"/>
          <w:lang w:eastAsia="zh-CN"/>
        </w:rPr>
        <w:t>）玉米区试产量</w:t>
      </w:r>
    </w:p>
    <w:tbl>
      <w:tblPr>
        <w:tblStyle w:val="5"/>
        <w:tblW w:w="145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16"/>
        <w:gridCol w:w="789"/>
        <w:gridCol w:w="1463"/>
        <w:gridCol w:w="1044"/>
        <w:gridCol w:w="1044"/>
        <w:gridCol w:w="1045"/>
        <w:gridCol w:w="1044"/>
        <w:gridCol w:w="1046"/>
        <w:gridCol w:w="1044"/>
        <w:gridCol w:w="1044"/>
        <w:gridCol w:w="1045"/>
        <w:gridCol w:w="1044"/>
        <w:gridCol w:w="1045"/>
        <w:gridCol w:w="1044"/>
      </w:tblGrid>
      <w:tr w14:paraId="124EE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8" w:hRule="atLeast"/>
        </w:trPr>
        <w:tc>
          <w:tcPr>
            <w:tcW w:w="816" w:type="dxa"/>
            <w:vMerge w:val="restart"/>
            <w:noWrap w:val="0"/>
            <w:vAlign w:val="center"/>
          </w:tcPr>
          <w:p w14:paraId="454FBE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789" w:type="dxa"/>
            <w:vMerge w:val="restart"/>
            <w:noWrap w:val="0"/>
            <w:vAlign w:val="center"/>
          </w:tcPr>
          <w:p w14:paraId="1DDC76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463" w:type="dxa"/>
            <w:vMerge w:val="restart"/>
            <w:noWrap w:val="0"/>
            <w:vAlign w:val="center"/>
          </w:tcPr>
          <w:p w14:paraId="4BEA69A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5223" w:type="dxa"/>
            <w:gridSpan w:val="5"/>
            <w:noWrap w:val="0"/>
            <w:vAlign w:val="center"/>
          </w:tcPr>
          <w:p w14:paraId="4E7857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小区（中间行</w:t>
            </w:r>
            <w:r>
              <w:rPr>
                <w:rFonts w:hint="eastAsia" w:ascii="仿宋" w:hAnsi="仿宋" w:eastAsia="仿宋" w:cs="仿宋"/>
                <w:b/>
                <w:bCs/>
                <w:szCs w:val="21"/>
                <w:lang w:val="en-US" w:eastAsia="zh-CN"/>
              </w:rPr>
              <w:t>12平米</w:t>
            </w:r>
            <w:r>
              <w:rPr>
                <w:rFonts w:hint="eastAsia" w:ascii="仿宋" w:hAnsi="仿宋" w:eastAsia="仿宋" w:cs="仿宋"/>
                <w:b/>
                <w:bCs/>
                <w:szCs w:val="21"/>
              </w:rPr>
              <w:t>干籽粒）实收产量（</w:t>
            </w:r>
            <w:r>
              <w:rPr>
                <w:rFonts w:hint="eastAsia" w:ascii="仿宋" w:hAnsi="仿宋" w:eastAsia="仿宋" w:cs="仿宋"/>
                <w:b/>
                <w:bCs/>
                <w:spacing w:val="-8"/>
              </w:rPr>
              <w:t>kg</w:t>
            </w:r>
            <w:r>
              <w:rPr>
                <w:rFonts w:hint="eastAsia" w:ascii="仿宋" w:hAnsi="仿宋" w:eastAsia="仿宋" w:cs="仿宋"/>
                <w:b/>
                <w:bCs/>
                <w:szCs w:val="21"/>
              </w:rPr>
              <w:t>）</w:t>
            </w:r>
          </w:p>
        </w:tc>
        <w:tc>
          <w:tcPr>
            <w:tcW w:w="1044" w:type="dxa"/>
            <w:vMerge w:val="restart"/>
            <w:noWrap w:val="0"/>
            <w:vAlign w:val="center"/>
          </w:tcPr>
          <w:p w14:paraId="626C7C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Cs w:val="21"/>
              </w:rPr>
            </w:pPr>
            <w:r>
              <w:rPr>
                <w:rFonts w:hint="eastAsia" w:ascii="仿宋" w:hAnsi="仿宋" w:eastAsia="仿宋" w:cs="仿宋"/>
                <w:b/>
                <w:bCs/>
                <w:szCs w:val="21"/>
              </w:rPr>
              <w:t>折亩产</w:t>
            </w:r>
          </w:p>
          <w:p w14:paraId="331524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Cs w:val="21"/>
                <w:lang w:val="en-US" w:eastAsia="zh-CN"/>
              </w:rPr>
            </w:pPr>
            <w:r>
              <w:rPr>
                <w:rFonts w:hint="eastAsia" w:ascii="仿宋" w:hAnsi="仿宋" w:eastAsia="仿宋" w:cs="仿宋"/>
                <w:b/>
                <w:bCs/>
                <w:szCs w:val="21"/>
                <w:lang w:val="en-US" w:eastAsia="zh-CN"/>
              </w:rPr>
              <w:t>（kg）</w:t>
            </w:r>
          </w:p>
        </w:tc>
        <w:tc>
          <w:tcPr>
            <w:tcW w:w="2089" w:type="dxa"/>
            <w:gridSpan w:val="2"/>
            <w:noWrap w:val="0"/>
            <w:vAlign w:val="center"/>
          </w:tcPr>
          <w:p w14:paraId="4AC58C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±ck1</w:t>
            </w:r>
          </w:p>
        </w:tc>
        <w:tc>
          <w:tcPr>
            <w:tcW w:w="2089" w:type="dxa"/>
            <w:gridSpan w:val="2"/>
            <w:noWrap w:val="0"/>
            <w:vAlign w:val="center"/>
          </w:tcPr>
          <w:p w14:paraId="47E474D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±ck2</w:t>
            </w:r>
          </w:p>
        </w:tc>
        <w:tc>
          <w:tcPr>
            <w:tcW w:w="1044" w:type="dxa"/>
            <w:noWrap w:val="0"/>
            <w:vAlign w:val="center"/>
          </w:tcPr>
          <w:p w14:paraId="1D2CF9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位次</w:t>
            </w:r>
          </w:p>
        </w:tc>
      </w:tr>
      <w:tr w14:paraId="3D67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6" w:hRule="atLeast"/>
        </w:trPr>
        <w:tc>
          <w:tcPr>
            <w:tcW w:w="816" w:type="dxa"/>
            <w:vMerge w:val="continue"/>
            <w:noWrap w:val="0"/>
            <w:vAlign w:val="center"/>
          </w:tcPr>
          <w:p w14:paraId="0344CF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789" w:type="dxa"/>
            <w:vMerge w:val="continue"/>
            <w:noWrap w:val="0"/>
            <w:vAlign w:val="center"/>
          </w:tcPr>
          <w:p w14:paraId="0A3505D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1463" w:type="dxa"/>
            <w:vMerge w:val="continue"/>
            <w:noWrap w:val="0"/>
            <w:vAlign w:val="center"/>
          </w:tcPr>
          <w:p w14:paraId="5E4935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1044" w:type="dxa"/>
            <w:noWrap w:val="0"/>
            <w:vAlign w:val="center"/>
          </w:tcPr>
          <w:p w14:paraId="5A31446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Ⅰ</w:t>
            </w:r>
          </w:p>
        </w:tc>
        <w:tc>
          <w:tcPr>
            <w:tcW w:w="1044" w:type="dxa"/>
            <w:noWrap w:val="0"/>
            <w:vAlign w:val="center"/>
          </w:tcPr>
          <w:p w14:paraId="4B9708D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Ⅱ</w:t>
            </w:r>
          </w:p>
        </w:tc>
        <w:tc>
          <w:tcPr>
            <w:tcW w:w="1045" w:type="dxa"/>
            <w:noWrap w:val="0"/>
            <w:vAlign w:val="center"/>
          </w:tcPr>
          <w:p w14:paraId="57BD57A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Ⅲ</w:t>
            </w:r>
          </w:p>
        </w:tc>
        <w:tc>
          <w:tcPr>
            <w:tcW w:w="1044" w:type="dxa"/>
            <w:noWrap w:val="0"/>
            <w:vAlign w:val="center"/>
          </w:tcPr>
          <w:p w14:paraId="5AF7632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合计</w:t>
            </w:r>
          </w:p>
        </w:tc>
        <w:tc>
          <w:tcPr>
            <w:tcW w:w="1046" w:type="dxa"/>
            <w:noWrap w:val="0"/>
            <w:vAlign w:val="center"/>
          </w:tcPr>
          <w:p w14:paraId="6457684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平均</w:t>
            </w:r>
          </w:p>
        </w:tc>
        <w:tc>
          <w:tcPr>
            <w:tcW w:w="1044" w:type="dxa"/>
            <w:vMerge w:val="continue"/>
            <w:noWrap w:val="0"/>
            <w:vAlign w:val="center"/>
          </w:tcPr>
          <w:p w14:paraId="5E9D83E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1044" w:type="dxa"/>
            <w:noWrap w:val="0"/>
            <w:vAlign w:val="center"/>
          </w:tcPr>
          <w:p w14:paraId="612B5B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Kg</w:t>
            </w:r>
          </w:p>
        </w:tc>
        <w:tc>
          <w:tcPr>
            <w:tcW w:w="1045" w:type="dxa"/>
            <w:noWrap w:val="0"/>
            <w:vAlign w:val="center"/>
          </w:tcPr>
          <w:p w14:paraId="2ED1695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w:t>
            </w:r>
          </w:p>
        </w:tc>
        <w:tc>
          <w:tcPr>
            <w:tcW w:w="1044" w:type="dxa"/>
            <w:noWrap w:val="0"/>
            <w:vAlign w:val="center"/>
          </w:tcPr>
          <w:p w14:paraId="3AFC5B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Kg</w:t>
            </w:r>
          </w:p>
        </w:tc>
        <w:tc>
          <w:tcPr>
            <w:tcW w:w="1045" w:type="dxa"/>
            <w:noWrap w:val="0"/>
            <w:vAlign w:val="center"/>
          </w:tcPr>
          <w:p w14:paraId="289B1E1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w:t>
            </w:r>
          </w:p>
        </w:tc>
        <w:tc>
          <w:tcPr>
            <w:tcW w:w="1044" w:type="dxa"/>
            <w:noWrap w:val="0"/>
            <w:vAlign w:val="center"/>
          </w:tcPr>
          <w:p w14:paraId="58A7D3E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r>
      <w:tr w14:paraId="01C76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trPr>
        <w:tc>
          <w:tcPr>
            <w:tcW w:w="816" w:type="dxa"/>
            <w:noWrap w:val="0"/>
            <w:vAlign w:val="center"/>
          </w:tcPr>
          <w:p w14:paraId="13470264">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789" w:type="dxa"/>
            <w:noWrap w:val="0"/>
            <w:vAlign w:val="center"/>
          </w:tcPr>
          <w:p w14:paraId="609F157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463" w:type="dxa"/>
            <w:noWrap w:val="0"/>
            <w:vAlign w:val="center"/>
          </w:tcPr>
          <w:p w14:paraId="4C10ED49">
            <w:pPr>
              <w:spacing w:before="60" w:after="60"/>
              <w:jc w:val="left"/>
              <w:rPr>
                <w:rFonts w:hint="default" w:ascii="仿宋" w:hAnsi="仿宋" w:eastAsia="仿宋" w:cs="仿宋"/>
                <w:sz w:val="22"/>
                <w:szCs w:val="22"/>
                <w:lang w:val="en-US" w:eastAsia="zh-CN"/>
              </w:rPr>
            </w:pPr>
          </w:p>
        </w:tc>
        <w:tc>
          <w:tcPr>
            <w:tcW w:w="1044" w:type="dxa"/>
            <w:noWrap w:val="0"/>
            <w:vAlign w:val="center"/>
          </w:tcPr>
          <w:p w14:paraId="12BD6A11">
            <w:pPr>
              <w:spacing w:before="60" w:after="60"/>
              <w:jc w:val="center"/>
              <w:rPr>
                <w:rFonts w:hint="eastAsia" w:ascii="仿宋" w:hAnsi="仿宋" w:eastAsia="仿宋" w:cs="仿宋"/>
                <w:sz w:val="22"/>
                <w:szCs w:val="22"/>
              </w:rPr>
            </w:pPr>
          </w:p>
        </w:tc>
        <w:tc>
          <w:tcPr>
            <w:tcW w:w="1044" w:type="dxa"/>
            <w:noWrap w:val="0"/>
            <w:vAlign w:val="center"/>
          </w:tcPr>
          <w:p w14:paraId="335D8BCE">
            <w:pPr>
              <w:spacing w:before="60" w:after="60"/>
              <w:jc w:val="center"/>
              <w:rPr>
                <w:rFonts w:hint="eastAsia" w:ascii="仿宋" w:hAnsi="仿宋" w:eastAsia="仿宋" w:cs="仿宋"/>
                <w:sz w:val="22"/>
                <w:szCs w:val="22"/>
              </w:rPr>
            </w:pPr>
          </w:p>
        </w:tc>
        <w:tc>
          <w:tcPr>
            <w:tcW w:w="1045" w:type="dxa"/>
            <w:noWrap w:val="0"/>
            <w:vAlign w:val="center"/>
          </w:tcPr>
          <w:p w14:paraId="757E5A89">
            <w:pPr>
              <w:spacing w:before="60" w:after="60"/>
              <w:jc w:val="center"/>
              <w:rPr>
                <w:rFonts w:hint="eastAsia" w:ascii="仿宋" w:hAnsi="仿宋" w:eastAsia="仿宋" w:cs="仿宋"/>
                <w:sz w:val="22"/>
                <w:szCs w:val="22"/>
              </w:rPr>
            </w:pPr>
          </w:p>
        </w:tc>
        <w:tc>
          <w:tcPr>
            <w:tcW w:w="1044" w:type="dxa"/>
            <w:noWrap w:val="0"/>
            <w:vAlign w:val="center"/>
          </w:tcPr>
          <w:p w14:paraId="4B8A8A14">
            <w:pPr>
              <w:spacing w:before="60" w:after="60"/>
              <w:jc w:val="center"/>
              <w:rPr>
                <w:rFonts w:hint="eastAsia" w:ascii="仿宋" w:hAnsi="仿宋" w:eastAsia="仿宋" w:cs="仿宋"/>
                <w:sz w:val="22"/>
                <w:szCs w:val="22"/>
              </w:rPr>
            </w:pPr>
          </w:p>
        </w:tc>
        <w:tc>
          <w:tcPr>
            <w:tcW w:w="1046" w:type="dxa"/>
            <w:noWrap w:val="0"/>
            <w:vAlign w:val="center"/>
          </w:tcPr>
          <w:p w14:paraId="1B16BF0F">
            <w:pPr>
              <w:spacing w:before="60" w:after="60"/>
              <w:jc w:val="center"/>
              <w:rPr>
                <w:rFonts w:hint="eastAsia" w:ascii="仿宋" w:hAnsi="仿宋" w:eastAsia="仿宋" w:cs="仿宋"/>
                <w:sz w:val="22"/>
                <w:szCs w:val="22"/>
              </w:rPr>
            </w:pPr>
          </w:p>
        </w:tc>
        <w:tc>
          <w:tcPr>
            <w:tcW w:w="1044" w:type="dxa"/>
            <w:noWrap w:val="0"/>
            <w:vAlign w:val="center"/>
          </w:tcPr>
          <w:p w14:paraId="78E2A5EC">
            <w:pPr>
              <w:spacing w:before="60" w:after="60"/>
              <w:jc w:val="center"/>
              <w:rPr>
                <w:rFonts w:hint="eastAsia" w:ascii="仿宋" w:hAnsi="仿宋" w:eastAsia="仿宋" w:cs="仿宋"/>
                <w:sz w:val="22"/>
                <w:szCs w:val="22"/>
              </w:rPr>
            </w:pPr>
          </w:p>
        </w:tc>
        <w:tc>
          <w:tcPr>
            <w:tcW w:w="1044" w:type="dxa"/>
            <w:noWrap w:val="0"/>
            <w:vAlign w:val="center"/>
          </w:tcPr>
          <w:p w14:paraId="2546D2BD">
            <w:pPr>
              <w:spacing w:before="60" w:after="60"/>
              <w:jc w:val="center"/>
              <w:rPr>
                <w:rFonts w:hint="eastAsia" w:ascii="仿宋" w:hAnsi="仿宋" w:eastAsia="仿宋" w:cs="仿宋"/>
                <w:sz w:val="22"/>
                <w:szCs w:val="22"/>
              </w:rPr>
            </w:pPr>
          </w:p>
        </w:tc>
        <w:tc>
          <w:tcPr>
            <w:tcW w:w="1045" w:type="dxa"/>
            <w:noWrap w:val="0"/>
            <w:vAlign w:val="center"/>
          </w:tcPr>
          <w:p w14:paraId="2F8F983C">
            <w:pPr>
              <w:spacing w:before="60" w:after="60"/>
              <w:jc w:val="center"/>
              <w:rPr>
                <w:rFonts w:hint="eastAsia" w:ascii="仿宋" w:hAnsi="仿宋" w:eastAsia="仿宋" w:cs="仿宋"/>
                <w:sz w:val="22"/>
                <w:szCs w:val="22"/>
              </w:rPr>
            </w:pPr>
          </w:p>
        </w:tc>
        <w:tc>
          <w:tcPr>
            <w:tcW w:w="1044" w:type="dxa"/>
            <w:noWrap w:val="0"/>
            <w:vAlign w:val="center"/>
          </w:tcPr>
          <w:p w14:paraId="1577E73A">
            <w:pPr>
              <w:spacing w:before="60" w:after="60"/>
              <w:jc w:val="center"/>
              <w:rPr>
                <w:rFonts w:hint="eastAsia" w:ascii="仿宋" w:hAnsi="仿宋" w:eastAsia="仿宋" w:cs="仿宋"/>
                <w:sz w:val="22"/>
                <w:szCs w:val="22"/>
              </w:rPr>
            </w:pPr>
          </w:p>
        </w:tc>
        <w:tc>
          <w:tcPr>
            <w:tcW w:w="1045" w:type="dxa"/>
            <w:noWrap w:val="0"/>
            <w:vAlign w:val="top"/>
          </w:tcPr>
          <w:p w14:paraId="3A1976E6">
            <w:pPr>
              <w:spacing w:before="60" w:after="60"/>
              <w:jc w:val="center"/>
              <w:rPr>
                <w:rFonts w:hint="eastAsia" w:ascii="仿宋" w:hAnsi="仿宋" w:eastAsia="仿宋" w:cs="仿宋"/>
                <w:sz w:val="22"/>
                <w:szCs w:val="22"/>
              </w:rPr>
            </w:pPr>
          </w:p>
        </w:tc>
        <w:tc>
          <w:tcPr>
            <w:tcW w:w="1044" w:type="dxa"/>
            <w:noWrap w:val="0"/>
            <w:vAlign w:val="top"/>
          </w:tcPr>
          <w:p w14:paraId="14993447">
            <w:pPr>
              <w:spacing w:before="60" w:after="60"/>
              <w:jc w:val="center"/>
              <w:rPr>
                <w:rFonts w:hint="eastAsia" w:ascii="仿宋" w:hAnsi="仿宋" w:eastAsia="仿宋" w:cs="仿宋"/>
                <w:sz w:val="22"/>
                <w:szCs w:val="22"/>
              </w:rPr>
            </w:pPr>
          </w:p>
        </w:tc>
      </w:tr>
      <w:tr w14:paraId="4C984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816" w:type="dxa"/>
            <w:noWrap w:val="0"/>
            <w:vAlign w:val="center"/>
          </w:tcPr>
          <w:p w14:paraId="7E98EF9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789" w:type="dxa"/>
            <w:noWrap w:val="0"/>
            <w:vAlign w:val="center"/>
          </w:tcPr>
          <w:p w14:paraId="7C685D1F">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463" w:type="dxa"/>
            <w:noWrap w:val="0"/>
            <w:vAlign w:val="center"/>
          </w:tcPr>
          <w:p w14:paraId="378788BD">
            <w:pPr>
              <w:spacing w:before="60" w:after="60"/>
              <w:jc w:val="left"/>
              <w:rPr>
                <w:rFonts w:hint="eastAsia" w:ascii="仿宋" w:hAnsi="仿宋" w:eastAsia="仿宋" w:cs="仿宋"/>
                <w:sz w:val="22"/>
                <w:szCs w:val="22"/>
              </w:rPr>
            </w:pPr>
          </w:p>
        </w:tc>
        <w:tc>
          <w:tcPr>
            <w:tcW w:w="1044" w:type="dxa"/>
            <w:noWrap w:val="0"/>
            <w:vAlign w:val="center"/>
          </w:tcPr>
          <w:p w14:paraId="0073FAD0">
            <w:pPr>
              <w:spacing w:before="60" w:after="60"/>
              <w:jc w:val="center"/>
              <w:rPr>
                <w:rFonts w:hint="eastAsia" w:ascii="仿宋" w:hAnsi="仿宋" w:eastAsia="仿宋" w:cs="仿宋"/>
                <w:sz w:val="22"/>
                <w:szCs w:val="22"/>
              </w:rPr>
            </w:pPr>
          </w:p>
        </w:tc>
        <w:tc>
          <w:tcPr>
            <w:tcW w:w="1044" w:type="dxa"/>
            <w:noWrap w:val="0"/>
            <w:vAlign w:val="center"/>
          </w:tcPr>
          <w:p w14:paraId="10A9C8AD">
            <w:pPr>
              <w:spacing w:before="60" w:after="60"/>
              <w:jc w:val="center"/>
              <w:rPr>
                <w:rFonts w:hint="eastAsia" w:ascii="仿宋" w:hAnsi="仿宋" w:eastAsia="仿宋" w:cs="仿宋"/>
                <w:sz w:val="22"/>
                <w:szCs w:val="22"/>
              </w:rPr>
            </w:pPr>
          </w:p>
        </w:tc>
        <w:tc>
          <w:tcPr>
            <w:tcW w:w="1045" w:type="dxa"/>
            <w:noWrap w:val="0"/>
            <w:vAlign w:val="center"/>
          </w:tcPr>
          <w:p w14:paraId="053CF749">
            <w:pPr>
              <w:spacing w:before="60" w:after="60"/>
              <w:jc w:val="center"/>
              <w:rPr>
                <w:rFonts w:hint="eastAsia" w:ascii="仿宋" w:hAnsi="仿宋" w:eastAsia="仿宋" w:cs="仿宋"/>
                <w:sz w:val="22"/>
                <w:szCs w:val="22"/>
              </w:rPr>
            </w:pPr>
          </w:p>
        </w:tc>
        <w:tc>
          <w:tcPr>
            <w:tcW w:w="1044" w:type="dxa"/>
            <w:noWrap w:val="0"/>
            <w:vAlign w:val="center"/>
          </w:tcPr>
          <w:p w14:paraId="5C013611">
            <w:pPr>
              <w:spacing w:before="60" w:after="60"/>
              <w:jc w:val="center"/>
              <w:rPr>
                <w:rFonts w:hint="eastAsia" w:ascii="仿宋" w:hAnsi="仿宋" w:eastAsia="仿宋" w:cs="仿宋"/>
                <w:sz w:val="22"/>
                <w:szCs w:val="22"/>
              </w:rPr>
            </w:pPr>
          </w:p>
        </w:tc>
        <w:tc>
          <w:tcPr>
            <w:tcW w:w="1046" w:type="dxa"/>
            <w:noWrap w:val="0"/>
            <w:vAlign w:val="center"/>
          </w:tcPr>
          <w:p w14:paraId="2CD4D898">
            <w:pPr>
              <w:spacing w:before="60" w:after="60"/>
              <w:jc w:val="center"/>
              <w:rPr>
                <w:rFonts w:hint="eastAsia" w:ascii="仿宋" w:hAnsi="仿宋" w:eastAsia="仿宋" w:cs="仿宋"/>
                <w:sz w:val="22"/>
                <w:szCs w:val="22"/>
              </w:rPr>
            </w:pPr>
          </w:p>
        </w:tc>
        <w:tc>
          <w:tcPr>
            <w:tcW w:w="1044" w:type="dxa"/>
            <w:noWrap w:val="0"/>
            <w:vAlign w:val="center"/>
          </w:tcPr>
          <w:p w14:paraId="7CD28A21">
            <w:pPr>
              <w:spacing w:before="60" w:after="60"/>
              <w:jc w:val="center"/>
              <w:rPr>
                <w:rFonts w:hint="eastAsia" w:ascii="仿宋" w:hAnsi="仿宋" w:eastAsia="仿宋" w:cs="仿宋"/>
                <w:sz w:val="22"/>
                <w:szCs w:val="22"/>
              </w:rPr>
            </w:pPr>
          </w:p>
        </w:tc>
        <w:tc>
          <w:tcPr>
            <w:tcW w:w="1044" w:type="dxa"/>
            <w:noWrap w:val="0"/>
            <w:vAlign w:val="center"/>
          </w:tcPr>
          <w:p w14:paraId="3FFD1E20">
            <w:pPr>
              <w:spacing w:before="60" w:after="60"/>
              <w:jc w:val="center"/>
              <w:rPr>
                <w:rFonts w:hint="eastAsia" w:ascii="仿宋" w:hAnsi="仿宋" w:eastAsia="仿宋" w:cs="仿宋"/>
                <w:sz w:val="22"/>
                <w:szCs w:val="22"/>
              </w:rPr>
            </w:pPr>
          </w:p>
        </w:tc>
        <w:tc>
          <w:tcPr>
            <w:tcW w:w="1045" w:type="dxa"/>
            <w:noWrap w:val="0"/>
            <w:vAlign w:val="center"/>
          </w:tcPr>
          <w:p w14:paraId="03088E5E">
            <w:pPr>
              <w:spacing w:before="60" w:after="60"/>
              <w:jc w:val="center"/>
              <w:rPr>
                <w:rFonts w:hint="eastAsia" w:ascii="仿宋" w:hAnsi="仿宋" w:eastAsia="仿宋" w:cs="仿宋"/>
                <w:sz w:val="22"/>
                <w:szCs w:val="22"/>
              </w:rPr>
            </w:pPr>
          </w:p>
        </w:tc>
        <w:tc>
          <w:tcPr>
            <w:tcW w:w="1044" w:type="dxa"/>
            <w:noWrap w:val="0"/>
            <w:vAlign w:val="center"/>
          </w:tcPr>
          <w:p w14:paraId="4049CAEC">
            <w:pPr>
              <w:spacing w:before="60" w:after="60"/>
              <w:jc w:val="center"/>
              <w:rPr>
                <w:rFonts w:hint="eastAsia" w:ascii="仿宋" w:hAnsi="仿宋" w:eastAsia="仿宋" w:cs="仿宋"/>
                <w:sz w:val="22"/>
                <w:szCs w:val="22"/>
              </w:rPr>
            </w:pPr>
          </w:p>
        </w:tc>
        <w:tc>
          <w:tcPr>
            <w:tcW w:w="1045" w:type="dxa"/>
            <w:noWrap w:val="0"/>
            <w:vAlign w:val="top"/>
          </w:tcPr>
          <w:p w14:paraId="6F8A1CCD">
            <w:pPr>
              <w:spacing w:before="60" w:after="60"/>
              <w:jc w:val="center"/>
              <w:rPr>
                <w:rFonts w:hint="eastAsia" w:ascii="仿宋" w:hAnsi="仿宋" w:eastAsia="仿宋" w:cs="仿宋"/>
                <w:sz w:val="22"/>
                <w:szCs w:val="22"/>
              </w:rPr>
            </w:pPr>
          </w:p>
        </w:tc>
        <w:tc>
          <w:tcPr>
            <w:tcW w:w="1044" w:type="dxa"/>
            <w:noWrap w:val="0"/>
            <w:vAlign w:val="top"/>
          </w:tcPr>
          <w:p w14:paraId="644B677A">
            <w:pPr>
              <w:spacing w:before="60" w:after="60"/>
              <w:jc w:val="center"/>
              <w:rPr>
                <w:rFonts w:hint="eastAsia" w:ascii="仿宋" w:hAnsi="仿宋" w:eastAsia="仿宋" w:cs="仿宋"/>
                <w:sz w:val="22"/>
                <w:szCs w:val="22"/>
              </w:rPr>
            </w:pPr>
          </w:p>
        </w:tc>
      </w:tr>
    </w:tbl>
    <w:p w14:paraId="4C7490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val="en-US" w:eastAsia="zh-CN"/>
        </w:rPr>
      </w:pPr>
    </w:p>
    <w:p w14:paraId="23F029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r>
        <w:rPr>
          <w:rFonts w:hint="eastAsia" w:ascii="仿宋" w:hAnsi="仿宋" w:eastAsia="仿宋" w:cs="仿宋"/>
          <w:sz w:val="24"/>
          <w:lang w:val="en-US" w:eastAsia="zh-CN"/>
        </w:rPr>
        <w:t>（5）品种建议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6282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1BFD4820">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0" w:type="dxa"/>
            <w:noWrap w:val="0"/>
            <w:vAlign w:val="center"/>
          </w:tcPr>
          <w:p w14:paraId="3952AB82">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6CFDFA64">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11879" w:type="dxa"/>
            <w:noWrap w:val="0"/>
            <w:vAlign w:val="center"/>
          </w:tcPr>
          <w:p w14:paraId="1B659728">
            <w:pPr>
              <w:jc w:val="center"/>
              <w:rPr>
                <w:rFonts w:hint="default" w:ascii="仿宋" w:hAnsi="仿宋" w:eastAsia="仿宋" w:cs="仿宋"/>
                <w:b/>
                <w:bCs/>
                <w:sz w:val="20"/>
                <w:lang w:val="en-US" w:eastAsia="zh-CN"/>
              </w:rPr>
            </w:pPr>
            <w:r>
              <w:rPr>
                <w:rFonts w:hint="eastAsia" w:ascii="仿宋" w:hAnsi="仿宋" w:eastAsia="仿宋" w:cs="仿宋"/>
                <w:b/>
                <w:bCs/>
                <w:sz w:val="20"/>
                <w:lang w:val="en-US" w:eastAsia="zh-CN"/>
              </w:rPr>
              <w:t>品种综述及建议</w:t>
            </w:r>
          </w:p>
        </w:tc>
      </w:tr>
      <w:tr w14:paraId="2F70F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44EFF16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445721ED">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5FBF6C42">
            <w:pPr>
              <w:spacing w:before="60" w:after="60"/>
              <w:jc w:val="left"/>
              <w:rPr>
                <w:rFonts w:hint="default" w:ascii="仿宋" w:hAnsi="仿宋" w:eastAsia="仿宋" w:cs="仿宋"/>
                <w:sz w:val="22"/>
                <w:szCs w:val="22"/>
                <w:lang w:val="en-US" w:eastAsia="zh-CN"/>
              </w:rPr>
            </w:pPr>
          </w:p>
        </w:tc>
        <w:tc>
          <w:tcPr>
            <w:tcW w:w="11879" w:type="dxa"/>
            <w:noWrap w:val="0"/>
            <w:vAlign w:val="center"/>
          </w:tcPr>
          <w:p w14:paraId="0D5AED41">
            <w:pPr>
              <w:spacing w:before="60" w:after="60"/>
              <w:jc w:val="center"/>
              <w:rPr>
                <w:rFonts w:hint="eastAsia" w:ascii="仿宋" w:hAnsi="仿宋" w:eastAsia="仿宋" w:cs="仿宋"/>
                <w:sz w:val="22"/>
                <w:szCs w:val="22"/>
              </w:rPr>
            </w:pPr>
          </w:p>
        </w:tc>
      </w:tr>
      <w:tr w14:paraId="5C061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0961054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4A57AF88">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79001E35">
            <w:pPr>
              <w:spacing w:before="60" w:after="60"/>
              <w:jc w:val="left"/>
              <w:rPr>
                <w:rFonts w:hint="eastAsia" w:ascii="仿宋" w:hAnsi="仿宋" w:eastAsia="仿宋" w:cs="仿宋"/>
                <w:sz w:val="22"/>
                <w:szCs w:val="22"/>
              </w:rPr>
            </w:pPr>
          </w:p>
        </w:tc>
        <w:tc>
          <w:tcPr>
            <w:tcW w:w="11879" w:type="dxa"/>
            <w:noWrap w:val="0"/>
            <w:vAlign w:val="center"/>
          </w:tcPr>
          <w:p w14:paraId="4BDDECFB">
            <w:pPr>
              <w:spacing w:before="60" w:after="60"/>
              <w:jc w:val="center"/>
              <w:rPr>
                <w:rFonts w:hint="eastAsia" w:ascii="仿宋" w:hAnsi="仿宋" w:eastAsia="仿宋" w:cs="仿宋"/>
                <w:sz w:val="22"/>
                <w:szCs w:val="22"/>
              </w:rPr>
            </w:pPr>
          </w:p>
        </w:tc>
      </w:tr>
    </w:tbl>
    <w:p w14:paraId="1E865F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b/>
          <w:color w:val="000000"/>
          <w:sz w:val="32"/>
          <w:szCs w:val="24"/>
        </w:rPr>
        <w:sectPr>
          <w:headerReference r:id="rId11" w:type="default"/>
          <w:footerReference r:id="rId12" w:type="default"/>
          <w:footerReference r:id="rId13" w:type="even"/>
          <w:pgSz w:w="16838" w:h="11906" w:orient="landscape"/>
          <w:pgMar w:top="1134" w:right="1134" w:bottom="1134" w:left="1134" w:header="851" w:footer="992" w:gutter="0"/>
          <w:pgNumType w:fmt="decimal"/>
          <w:cols w:space="720" w:num="1"/>
          <w:docGrid w:type="linesAndChars" w:linePitch="326" w:charSpace="2886"/>
        </w:sectPr>
      </w:pPr>
    </w:p>
    <w:p w14:paraId="5C0D5C65">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云南省普通玉米品种试验</w:t>
      </w:r>
    </w:p>
    <w:p w14:paraId="45D101E0">
      <w:pPr>
        <w:jc w:val="center"/>
        <w:rPr>
          <w:rFonts w:hint="eastAsia" w:asciiTheme="minorEastAsia" w:hAnsiTheme="minorEastAsia" w:eastAsiaTheme="minorEastAsia" w:cstheme="minorEastAsia"/>
          <w:b/>
          <w:bCs/>
          <w:sz w:val="52"/>
          <w:szCs w:val="52"/>
          <w:lang w:eastAsia="zh-CN"/>
        </w:rPr>
      </w:pPr>
      <w:r>
        <w:rPr>
          <w:rFonts w:hint="eastAsia" w:asciiTheme="minorEastAsia" w:hAnsiTheme="minorEastAsia" w:eastAsiaTheme="minorEastAsia" w:cstheme="minorEastAsia"/>
          <w:b/>
          <w:bCs/>
          <w:sz w:val="52"/>
          <w:szCs w:val="52"/>
          <w:lang w:eastAsia="zh-CN"/>
        </w:rPr>
        <w:t>（</w:t>
      </w:r>
      <w:r>
        <w:rPr>
          <w:rFonts w:hint="eastAsia" w:asciiTheme="minorEastAsia" w:hAnsiTheme="minorEastAsia" w:eastAsiaTheme="minorEastAsia" w:cstheme="minorEastAsia"/>
          <w:b/>
          <w:bCs/>
          <w:sz w:val="52"/>
          <w:szCs w:val="52"/>
          <w:lang w:val="en-US" w:eastAsia="zh-CN"/>
        </w:rPr>
        <w:t>地点 生试</w:t>
      </w:r>
      <w:r>
        <w:rPr>
          <w:rFonts w:hint="eastAsia" w:asciiTheme="minorEastAsia" w:hAnsiTheme="minorEastAsia" w:eastAsiaTheme="minorEastAsia" w:cstheme="minorEastAsia"/>
          <w:b/>
          <w:bCs/>
          <w:sz w:val="52"/>
          <w:szCs w:val="52"/>
          <w:lang w:eastAsia="zh-CN"/>
        </w:rPr>
        <w:t>）</w:t>
      </w:r>
    </w:p>
    <w:p w14:paraId="4A526B11">
      <w:pPr>
        <w:jc w:val="both"/>
        <w:rPr>
          <w:rFonts w:hint="eastAsia" w:asciiTheme="minorEastAsia" w:hAnsiTheme="minorEastAsia" w:eastAsiaTheme="minorEastAsia" w:cstheme="minorEastAsia"/>
          <w:b/>
          <w:bCs/>
          <w:sz w:val="52"/>
          <w:szCs w:val="52"/>
        </w:rPr>
      </w:pPr>
    </w:p>
    <w:p w14:paraId="6E8BAB35">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25B2A50D">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50159B23">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0E5BA64D">
      <w:pPr>
        <w:jc w:val="center"/>
        <w:rPr>
          <w:rFonts w:hint="eastAsia" w:asciiTheme="minorEastAsia" w:hAnsiTheme="minorEastAsia" w:eastAsiaTheme="minorEastAsia" w:cstheme="minorEastAsia"/>
          <w:b/>
          <w:bCs/>
          <w:sz w:val="52"/>
          <w:szCs w:val="52"/>
          <w:u w:val="single"/>
        </w:rPr>
      </w:pPr>
      <w:r>
        <w:rPr>
          <w:rFonts w:hint="eastAsia" w:asciiTheme="minorEastAsia" w:hAnsiTheme="minorEastAsia" w:eastAsiaTheme="minorEastAsia" w:cstheme="minorEastAsia"/>
          <w:b/>
          <w:bCs/>
          <w:sz w:val="52"/>
          <w:szCs w:val="52"/>
        </w:rPr>
        <w:t>告</w:t>
      </w:r>
    </w:p>
    <w:p w14:paraId="1D290430">
      <w:pPr>
        <w:jc w:val="center"/>
        <w:rPr>
          <w:rFonts w:hint="eastAsia" w:ascii="仿宋" w:hAnsi="仿宋" w:eastAsia="仿宋" w:cs="仿宋"/>
          <w:b/>
          <w:bCs/>
          <w:sz w:val="34"/>
          <w:szCs w:val="34"/>
          <w:u w:val="single"/>
        </w:rPr>
      </w:pPr>
    </w:p>
    <w:p w14:paraId="6F2D611A">
      <w:pPr>
        <w:jc w:val="center"/>
        <w:rPr>
          <w:rFonts w:hint="eastAsia" w:asciiTheme="minorEastAsia" w:hAnsiTheme="minorEastAsia" w:eastAsiaTheme="minorEastAsia" w:cstheme="minorEastAsia"/>
          <w:b w:val="0"/>
          <w:bCs w:val="0"/>
          <w:sz w:val="28"/>
          <w:szCs w:val="28"/>
          <w:u w:val="single"/>
        </w:rPr>
      </w:pPr>
    </w:p>
    <w:p w14:paraId="5043BB65">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承试单位：</w:t>
      </w:r>
    </w:p>
    <w:p w14:paraId="5BF8B2B7">
      <w:pPr>
        <w:ind w:firstLine="560" w:firstLineChars="200"/>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试验组别：</w:t>
      </w:r>
      <w:r>
        <w:rPr>
          <w:rFonts w:hint="eastAsia" w:asciiTheme="minorEastAsia" w:hAnsiTheme="minorEastAsia" w:eastAsiaTheme="minorEastAsia" w:cstheme="minorEastAsia"/>
          <w:b w:val="0"/>
          <w:bCs w:val="0"/>
          <w:sz w:val="28"/>
          <w:szCs w:val="28"/>
          <w:lang w:val="en-US" w:eastAsia="zh-CN"/>
        </w:rPr>
        <w:t>中高海拔组</w:t>
      </w:r>
    </w:p>
    <w:p w14:paraId="7F1527F9">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xml:space="preserve">试验年限： </w:t>
      </w:r>
    </w:p>
    <w:p w14:paraId="37D2FC95">
      <w:pPr>
        <w:jc w:val="center"/>
        <w:rPr>
          <w:rFonts w:hint="eastAsia" w:asciiTheme="minorEastAsia" w:hAnsiTheme="minorEastAsia" w:eastAsiaTheme="minorEastAsia" w:cstheme="minorEastAsia"/>
          <w:b w:val="0"/>
          <w:bCs w:val="0"/>
          <w:sz w:val="28"/>
          <w:szCs w:val="28"/>
        </w:rPr>
      </w:pPr>
    </w:p>
    <w:p w14:paraId="6DA26E89">
      <w:pPr>
        <w:jc w:val="center"/>
        <w:rPr>
          <w:rFonts w:hint="eastAsia" w:asciiTheme="minorEastAsia" w:hAnsiTheme="minorEastAsia" w:eastAsiaTheme="minorEastAsia" w:cstheme="minorEastAsia"/>
          <w:b w:val="0"/>
          <w:bCs w:val="0"/>
          <w:sz w:val="28"/>
          <w:szCs w:val="28"/>
        </w:rPr>
      </w:pPr>
    </w:p>
    <w:p w14:paraId="083B9253">
      <w:pPr>
        <w:jc w:val="center"/>
        <w:rPr>
          <w:rFonts w:hint="eastAsia" w:asciiTheme="minorEastAsia" w:hAnsiTheme="minorEastAsia" w:eastAsiaTheme="minorEastAsia" w:cstheme="minorEastAsia"/>
          <w:b w:val="0"/>
          <w:bCs w:val="0"/>
          <w:sz w:val="28"/>
          <w:szCs w:val="28"/>
        </w:rPr>
      </w:pPr>
    </w:p>
    <w:p w14:paraId="6733F6A3">
      <w:pPr>
        <w:jc w:val="center"/>
        <w:rPr>
          <w:rFonts w:hint="eastAsia" w:asciiTheme="minorEastAsia" w:hAnsiTheme="minorEastAsia" w:eastAsiaTheme="minorEastAsia" w:cstheme="minorEastAsia"/>
          <w:b w:val="0"/>
          <w:bCs w:val="0"/>
          <w:sz w:val="28"/>
          <w:szCs w:val="28"/>
        </w:rPr>
      </w:pPr>
    </w:p>
    <w:p w14:paraId="10D1BEE1">
      <w:pPr>
        <w:jc w:val="center"/>
        <w:rPr>
          <w:rFonts w:hint="eastAsia" w:asciiTheme="minorEastAsia" w:hAnsiTheme="minorEastAsia" w:eastAsiaTheme="minorEastAsia" w:cstheme="minorEastAsia"/>
          <w:b w:val="0"/>
          <w:bCs w:val="0"/>
          <w:sz w:val="28"/>
          <w:szCs w:val="28"/>
        </w:rPr>
      </w:pPr>
    </w:p>
    <w:p w14:paraId="4B4E57A9">
      <w:pPr>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云南省种子管理站         制</w:t>
      </w:r>
    </w:p>
    <w:p w14:paraId="71CAD67C">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试验苗期小结报告</w:t>
      </w:r>
    </w:p>
    <w:p w14:paraId="42158B21">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一、苗期小结</w:t>
      </w:r>
    </w:p>
    <w:p w14:paraId="1D1A5A8E">
      <w:pPr>
        <w:rPr>
          <w:rFonts w:hint="eastAsia" w:ascii="方正仿宋_GBK" w:hAnsi="方正仿宋_GBK" w:eastAsia="方正仿宋_GBK" w:cs="方正仿宋_GBK"/>
          <w:sz w:val="28"/>
        </w:rPr>
      </w:pPr>
    </w:p>
    <w:p w14:paraId="7DEA9374">
      <w:pPr>
        <w:rPr>
          <w:rFonts w:hint="eastAsia" w:ascii="国标黑体" w:hAnsi="国标黑体" w:eastAsia="国标黑体" w:cs="国标黑体"/>
          <w:b w:val="0"/>
          <w:bCs/>
          <w:sz w:val="28"/>
        </w:rPr>
      </w:pPr>
      <w:r>
        <w:rPr>
          <w:rFonts w:hint="eastAsia" w:ascii="国标黑体" w:hAnsi="国标黑体" w:eastAsia="国标黑体" w:cs="国标黑体"/>
          <w:b w:val="0"/>
          <w:bCs/>
          <w:sz w:val="28"/>
        </w:rPr>
        <w:t>二、幼苗生长情况调查表</w:t>
      </w: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1898F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402F2B8B">
            <w:pPr>
              <w:ind w:right="-321" w:rightChars="-153"/>
              <w:rPr>
                <w:rFonts w:hint="eastAsia" w:ascii="仿宋" w:hAnsi="仿宋" w:eastAsia="仿宋" w:cs="仿宋"/>
                <w:sz w:val="22"/>
                <w:szCs w:val="22"/>
              </w:rPr>
            </w:pPr>
            <w:r>
              <w:rPr>
                <w:rFonts w:hint="eastAsia" w:ascii="仿宋" w:hAnsi="仿宋" w:eastAsia="仿宋" w:cs="仿宋"/>
                <w:sz w:val="22"/>
                <w:szCs w:val="22"/>
              </w:rPr>
              <w:t>编号</w:t>
            </w:r>
          </w:p>
        </w:tc>
        <w:tc>
          <w:tcPr>
            <w:tcW w:w="1657" w:type="dxa"/>
            <w:noWrap w:val="0"/>
            <w:vAlign w:val="center"/>
          </w:tcPr>
          <w:p w14:paraId="71DCB19C">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969" w:type="dxa"/>
            <w:noWrap w:val="0"/>
            <w:vAlign w:val="center"/>
          </w:tcPr>
          <w:p w14:paraId="6E250C97">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980" w:type="dxa"/>
            <w:noWrap w:val="0"/>
            <w:vAlign w:val="center"/>
          </w:tcPr>
          <w:p w14:paraId="0CACB0F7">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267" w:type="dxa"/>
            <w:noWrap w:val="0"/>
            <w:vAlign w:val="center"/>
          </w:tcPr>
          <w:p w14:paraId="168EF03C">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364" w:type="dxa"/>
            <w:noWrap w:val="0"/>
            <w:vAlign w:val="center"/>
          </w:tcPr>
          <w:p w14:paraId="48E631FE">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657" w:type="dxa"/>
            <w:noWrap w:val="0"/>
            <w:vAlign w:val="center"/>
          </w:tcPr>
          <w:p w14:paraId="5FC6B945">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3436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noWrap w:val="0"/>
            <w:vAlign w:val="center"/>
          </w:tcPr>
          <w:p w14:paraId="7974CBB5">
            <w:pPr>
              <w:jc w:val="center"/>
              <w:rPr>
                <w:rFonts w:hint="eastAsia" w:ascii="仿宋" w:hAnsi="仿宋" w:eastAsia="仿宋" w:cs="仿宋"/>
                <w:sz w:val="22"/>
                <w:szCs w:val="22"/>
              </w:rPr>
            </w:pPr>
          </w:p>
        </w:tc>
        <w:tc>
          <w:tcPr>
            <w:tcW w:w="1657" w:type="dxa"/>
            <w:tcBorders>
              <w:bottom w:val="single" w:color="auto" w:sz="4" w:space="0"/>
            </w:tcBorders>
            <w:noWrap w:val="0"/>
            <w:vAlign w:val="top"/>
          </w:tcPr>
          <w:p w14:paraId="2DD06E8D">
            <w:pPr>
              <w:jc w:val="center"/>
              <w:rPr>
                <w:rFonts w:hint="eastAsia" w:ascii="仿宋" w:hAnsi="仿宋" w:eastAsia="仿宋" w:cs="仿宋"/>
              </w:rPr>
            </w:pPr>
          </w:p>
        </w:tc>
        <w:tc>
          <w:tcPr>
            <w:tcW w:w="969" w:type="dxa"/>
            <w:tcBorders>
              <w:bottom w:val="single" w:color="auto" w:sz="4" w:space="0"/>
            </w:tcBorders>
            <w:noWrap w:val="0"/>
            <w:vAlign w:val="center"/>
          </w:tcPr>
          <w:p w14:paraId="5ED48E2A">
            <w:pPr>
              <w:jc w:val="center"/>
              <w:rPr>
                <w:rFonts w:hint="eastAsia" w:ascii="仿宋" w:hAnsi="仿宋" w:eastAsia="仿宋" w:cs="仿宋"/>
                <w:sz w:val="22"/>
                <w:szCs w:val="22"/>
              </w:rPr>
            </w:pPr>
          </w:p>
        </w:tc>
        <w:tc>
          <w:tcPr>
            <w:tcW w:w="980" w:type="dxa"/>
            <w:tcBorders>
              <w:bottom w:val="single" w:color="auto" w:sz="4" w:space="0"/>
            </w:tcBorders>
            <w:noWrap w:val="0"/>
            <w:vAlign w:val="center"/>
          </w:tcPr>
          <w:p w14:paraId="5C6E719A">
            <w:pPr>
              <w:jc w:val="center"/>
              <w:rPr>
                <w:rFonts w:hint="eastAsia" w:ascii="仿宋" w:hAnsi="仿宋" w:eastAsia="仿宋" w:cs="仿宋"/>
                <w:sz w:val="22"/>
                <w:szCs w:val="22"/>
              </w:rPr>
            </w:pPr>
          </w:p>
        </w:tc>
        <w:tc>
          <w:tcPr>
            <w:tcW w:w="1267" w:type="dxa"/>
            <w:tcBorders>
              <w:bottom w:val="single" w:color="auto" w:sz="4" w:space="0"/>
            </w:tcBorders>
            <w:noWrap w:val="0"/>
            <w:vAlign w:val="center"/>
          </w:tcPr>
          <w:p w14:paraId="65D5BC79">
            <w:pPr>
              <w:jc w:val="center"/>
              <w:rPr>
                <w:rFonts w:hint="eastAsia" w:ascii="仿宋" w:hAnsi="仿宋" w:eastAsia="仿宋" w:cs="仿宋"/>
                <w:sz w:val="22"/>
                <w:szCs w:val="22"/>
              </w:rPr>
            </w:pPr>
          </w:p>
        </w:tc>
        <w:tc>
          <w:tcPr>
            <w:tcW w:w="1364" w:type="dxa"/>
            <w:tcBorders>
              <w:bottom w:val="single" w:color="auto" w:sz="4" w:space="0"/>
            </w:tcBorders>
            <w:noWrap w:val="0"/>
            <w:vAlign w:val="center"/>
          </w:tcPr>
          <w:p w14:paraId="50C20A0D">
            <w:pPr>
              <w:jc w:val="center"/>
              <w:rPr>
                <w:rFonts w:hint="eastAsia" w:ascii="仿宋" w:hAnsi="仿宋" w:eastAsia="仿宋" w:cs="仿宋"/>
                <w:sz w:val="22"/>
                <w:szCs w:val="22"/>
              </w:rPr>
            </w:pPr>
          </w:p>
        </w:tc>
        <w:tc>
          <w:tcPr>
            <w:tcW w:w="1657" w:type="dxa"/>
            <w:tcBorders>
              <w:bottom w:val="single" w:color="auto" w:sz="4" w:space="0"/>
            </w:tcBorders>
            <w:noWrap w:val="0"/>
            <w:vAlign w:val="center"/>
          </w:tcPr>
          <w:p w14:paraId="009C3271">
            <w:pPr>
              <w:jc w:val="center"/>
              <w:rPr>
                <w:rFonts w:hint="eastAsia" w:ascii="仿宋" w:hAnsi="仿宋" w:eastAsia="仿宋" w:cs="仿宋"/>
                <w:sz w:val="22"/>
                <w:szCs w:val="22"/>
              </w:rPr>
            </w:pPr>
          </w:p>
        </w:tc>
      </w:tr>
      <w:tr w14:paraId="20DA8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2E22EB92">
            <w:pPr>
              <w:jc w:val="center"/>
              <w:rPr>
                <w:rFonts w:hint="eastAsia" w:ascii="仿宋" w:hAnsi="仿宋" w:eastAsia="仿宋" w:cs="仿宋"/>
                <w:sz w:val="22"/>
                <w:szCs w:val="22"/>
              </w:rPr>
            </w:pPr>
          </w:p>
        </w:tc>
        <w:tc>
          <w:tcPr>
            <w:tcW w:w="1657" w:type="dxa"/>
            <w:noWrap w:val="0"/>
            <w:vAlign w:val="top"/>
          </w:tcPr>
          <w:p w14:paraId="7380397F">
            <w:pPr>
              <w:jc w:val="center"/>
              <w:rPr>
                <w:rFonts w:hint="eastAsia" w:ascii="仿宋" w:hAnsi="仿宋" w:eastAsia="仿宋" w:cs="仿宋"/>
              </w:rPr>
            </w:pPr>
          </w:p>
        </w:tc>
        <w:tc>
          <w:tcPr>
            <w:tcW w:w="969" w:type="dxa"/>
            <w:noWrap w:val="0"/>
            <w:vAlign w:val="center"/>
          </w:tcPr>
          <w:p w14:paraId="23AB1A81">
            <w:pPr>
              <w:jc w:val="center"/>
              <w:rPr>
                <w:rFonts w:hint="eastAsia" w:ascii="仿宋" w:hAnsi="仿宋" w:eastAsia="仿宋" w:cs="仿宋"/>
                <w:sz w:val="22"/>
                <w:szCs w:val="22"/>
              </w:rPr>
            </w:pPr>
          </w:p>
        </w:tc>
        <w:tc>
          <w:tcPr>
            <w:tcW w:w="980" w:type="dxa"/>
            <w:noWrap w:val="0"/>
            <w:vAlign w:val="center"/>
          </w:tcPr>
          <w:p w14:paraId="28AC6C66">
            <w:pPr>
              <w:jc w:val="center"/>
              <w:rPr>
                <w:rFonts w:hint="eastAsia" w:ascii="仿宋" w:hAnsi="仿宋" w:eastAsia="仿宋" w:cs="仿宋"/>
                <w:sz w:val="22"/>
                <w:szCs w:val="22"/>
              </w:rPr>
            </w:pPr>
          </w:p>
        </w:tc>
        <w:tc>
          <w:tcPr>
            <w:tcW w:w="1267" w:type="dxa"/>
            <w:noWrap w:val="0"/>
            <w:vAlign w:val="center"/>
          </w:tcPr>
          <w:p w14:paraId="1D051826">
            <w:pPr>
              <w:jc w:val="center"/>
              <w:rPr>
                <w:rFonts w:hint="eastAsia" w:ascii="仿宋" w:hAnsi="仿宋" w:eastAsia="仿宋" w:cs="仿宋"/>
                <w:sz w:val="22"/>
                <w:szCs w:val="22"/>
              </w:rPr>
            </w:pPr>
          </w:p>
        </w:tc>
        <w:tc>
          <w:tcPr>
            <w:tcW w:w="1364" w:type="dxa"/>
            <w:noWrap w:val="0"/>
            <w:vAlign w:val="center"/>
          </w:tcPr>
          <w:p w14:paraId="6D6213C9">
            <w:pPr>
              <w:jc w:val="center"/>
              <w:rPr>
                <w:rFonts w:hint="eastAsia" w:ascii="仿宋" w:hAnsi="仿宋" w:eastAsia="仿宋" w:cs="仿宋"/>
                <w:sz w:val="22"/>
                <w:szCs w:val="22"/>
              </w:rPr>
            </w:pPr>
          </w:p>
        </w:tc>
        <w:tc>
          <w:tcPr>
            <w:tcW w:w="1657" w:type="dxa"/>
            <w:noWrap w:val="0"/>
            <w:vAlign w:val="center"/>
          </w:tcPr>
          <w:p w14:paraId="6DEE687C">
            <w:pPr>
              <w:jc w:val="center"/>
              <w:rPr>
                <w:rFonts w:hint="eastAsia" w:ascii="仿宋" w:hAnsi="仿宋" w:eastAsia="仿宋" w:cs="仿宋"/>
                <w:sz w:val="22"/>
                <w:szCs w:val="22"/>
              </w:rPr>
            </w:pPr>
          </w:p>
        </w:tc>
      </w:tr>
      <w:tr w14:paraId="009A2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25DF152">
            <w:pPr>
              <w:jc w:val="center"/>
              <w:rPr>
                <w:rFonts w:hint="eastAsia" w:ascii="仿宋" w:hAnsi="仿宋" w:eastAsia="仿宋" w:cs="仿宋"/>
                <w:sz w:val="22"/>
                <w:szCs w:val="22"/>
              </w:rPr>
            </w:pPr>
          </w:p>
        </w:tc>
        <w:tc>
          <w:tcPr>
            <w:tcW w:w="1657" w:type="dxa"/>
            <w:noWrap w:val="0"/>
            <w:vAlign w:val="top"/>
          </w:tcPr>
          <w:p w14:paraId="017851F7">
            <w:pPr>
              <w:jc w:val="center"/>
              <w:rPr>
                <w:rFonts w:hint="eastAsia" w:ascii="仿宋" w:hAnsi="仿宋" w:eastAsia="仿宋" w:cs="仿宋"/>
              </w:rPr>
            </w:pPr>
          </w:p>
        </w:tc>
        <w:tc>
          <w:tcPr>
            <w:tcW w:w="969" w:type="dxa"/>
            <w:noWrap w:val="0"/>
            <w:vAlign w:val="center"/>
          </w:tcPr>
          <w:p w14:paraId="47DEB4A0">
            <w:pPr>
              <w:jc w:val="center"/>
              <w:rPr>
                <w:rFonts w:hint="eastAsia" w:ascii="仿宋" w:hAnsi="仿宋" w:eastAsia="仿宋" w:cs="仿宋"/>
                <w:sz w:val="22"/>
                <w:szCs w:val="22"/>
              </w:rPr>
            </w:pPr>
          </w:p>
        </w:tc>
        <w:tc>
          <w:tcPr>
            <w:tcW w:w="980" w:type="dxa"/>
            <w:noWrap w:val="0"/>
            <w:vAlign w:val="center"/>
          </w:tcPr>
          <w:p w14:paraId="2092B9EC">
            <w:pPr>
              <w:jc w:val="center"/>
              <w:rPr>
                <w:rFonts w:hint="eastAsia" w:ascii="仿宋" w:hAnsi="仿宋" w:eastAsia="仿宋" w:cs="仿宋"/>
                <w:sz w:val="22"/>
                <w:szCs w:val="22"/>
              </w:rPr>
            </w:pPr>
          </w:p>
        </w:tc>
        <w:tc>
          <w:tcPr>
            <w:tcW w:w="1267" w:type="dxa"/>
            <w:noWrap w:val="0"/>
            <w:vAlign w:val="center"/>
          </w:tcPr>
          <w:p w14:paraId="7B773E7A">
            <w:pPr>
              <w:jc w:val="center"/>
              <w:rPr>
                <w:rFonts w:hint="eastAsia" w:ascii="仿宋" w:hAnsi="仿宋" w:eastAsia="仿宋" w:cs="仿宋"/>
                <w:sz w:val="22"/>
                <w:szCs w:val="22"/>
              </w:rPr>
            </w:pPr>
          </w:p>
        </w:tc>
        <w:tc>
          <w:tcPr>
            <w:tcW w:w="1364" w:type="dxa"/>
            <w:noWrap w:val="0"/>
            <w:vAlign w:val="center"/>
          </w:tcPr>
          <w:p w14:paraId="7E3D7520">
            <w:pPr>
              <w:jc w:val="center"/>
              <w:rPr>
                <w:rFonts w:hint="eastAsia" w:ascii="仿宋" w:hAnsi="仿宋" w:eastAsia="仿宋" w:cs="仿宋"/>
                <w:sz w:val="22"/>
                <w:szCs w:val="22"/>
              </w:rPr>
            </w:pPr>
          </w:p>
        </w:tc>
        <w:tc>
          <w:tcPr>
            <w:tcW w:w="1657" w:type="dxa"/>
            <w:noWrap w:val="0"/>
            <w:vAlign w:val="center"/>
          </w:tcPr>
          <w:p w14:paraId="27D8A78D">
            <w:pPr>
              <w:jc w:val="center"/>
              <w:rPr>
                <w:rFonts w:hint="eastAsia" w:ascii="仿宋" w:hAnsi="仿宋" w:eastAsia="仿宋" w:cs="仿宋"/>
                <w:sz w:val="22"/>
                <w:szCs w:val="22"/>
              </w:rPr>
            </w:pPr>
          </w:p>
        </w:tc>
      </w:tr>
      <w:tr w14:paraId="34411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0C0C9D36">
            <w:pPr>
              <w:jc w:val="center"/>
              <w:rPr>
                <w:rFonts w:hint="eastAsia" w:ascii="仿宋" w:hAnsi="仿宋" w:eastAsia="仿宋" w:cs="仿宋"/>
                <w:sz w:val="22"/>
                <w:szCs w:val="22"/>
              </w:rPr>
            </w:pPr>
          </w:p>
        </w:tc>
        <w:tc>
          <w:tcPr>
            <w:tcW w:w="1657" w:type="dxa"/>
            <w:noWrap w:val="0"/>
            <w:vAlign w:val="top"/>
          </w:tcPr>
          <w:p w14:paraId="0643A6F0">
            <w:pPr>
              <w:jc w:val="center"/>
              <w:rPr>
                <w:rFonts w:hint="eastAsia" w:ascii="仿宋" w:hAnsi="仿宋" w:eastAsia="仿宋" w:cs="仿宋"/>
              </w:rPr>
            </w:pPr>
          </w:p>
        </w:tc>
        <w:tc>
          <w:tcPr>
            <w:tcW w:w="969" w:type="dxa"/>
            <w:noWrap w:val="0"/>
            <w:vAlign w:val="center"/>
          </w:tcPr>
          <w:p w14:paraId="5E42F2A0">
            <w:pPr>
              <w:jc w:val="center"/>
              <w:rPr>
                <w:rFonts w:hint="eastAsia" w:ascii="仿宋" w:hAnsi="仿宋" w:eastAsia="仿宋" w:cs="仿宋"/>
                <w:sz w:val="22"/>
                <w:szCs w:val="22"/>
              </w:rPr>
            </w:pPr>
          </w:p>
        </w:tc>
        <w:tc>
          <w:tcPr>
            <w:tcW w:w="980" w:type="dxa"/>
            <w:noWrap w:val="0"/>
            <w:vAlign w:val="center"/>
          </w:tcPr>
          <w:p w14:paraId="34948847">
            <w:pPr>
              <w:jc w:val="center"/>
              <w:rPr>
                <w:rFonts w:hint="eastAsia" w:ascii="仿宋" w:hAnsi="仿宋" w:eastAsia="仿宋" w:cs="仿宋"/>
                <w:sz w:val="22"/>
                <w:szCs w:val="22"/>
              </w:rPr>
            </w:pPr>
          </w:p>
        </w:tc>
        <w:tc>
          <w:tcPr>
            <w:tcW w:w="1267" w:type="dxa"/>
            <w:noWrap w:val="0"/>
            <w:vAlign w:val="center"/>
          </w:tcPr>
          <w:p w14:paraId="68B67BFC">
            <w:pPr>
              <w:jc w:val="center"/>
              <w:rPr>
                <w:rFonts w:hint="eastAsia" w:ascii="仿宋" w:hAnsi="仿宋" w:eastAsia="仿宋" w:cs="仿宋"/>
                <w:sz w:val="22"/>
                <w:szCs w:val="22"/>
              </w:rPr>
            </w:pPr>
          </w:p>
        </w:tc>
        <w:tc>
          <w:tcPr>
            <w:tcW w:w="1364" w:type="dxa"/>
            <w:noWrap w:val="0"/>
            <w:vAlign w:val="center"/>
          </w:tcPr>
          <w:p w14:paraId="7C1D9712">
            <w:pPr>
              <w:jc w:val="center"/>
              <w:rPr>
                <w:rFonts w:hint="eastAsia" w:ascii="仿宋" w:hAnsi="仿宋" w:eastAsia="仿宋" w:cs="仿宋"/>
                <w:sz w:val="22"/>
                <w:szCs w:val="22"/>
              </w:rPr>
            </w:pPr>
          </w:p>
        </w:tc>
        <w:tc>
          <w:tcPr>
            <w:tcW w:w="1657" w:type="dxa"/>
            <w:noWrap w:val="0"/>
            <w:vAlign w:val="center"/>
          </w:tcPr>
          <w:p w14:paraId="07B7FA16">
            <w:pPr>
              <w:jc w:val="center"/>
              <w:rPr>
                <w:rFonts w:hint="eastAsia" w:ascii="仿宋" w:hAnsi="仿宋" w:eastAsia="仿宋" w:cs="仿宋"/>
                <w:sz w:val="22"/>
                <w:szCs w:val="22"/>
              </w:rPr>
            </w:pPr>
          </w:p>
        </w:tc>
      </w:tr>
      <w:tr w14:paraId="3A07F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29660F5E">
            <w:pPr>
              <w:jc w:val="center"/>
              <w:rPr>
                <w:rFonts w:hint="eastAsia" w:ascii="仿宋" w:hAnsi="仿宋" w:eastAsia="仿宋" w:cs="仿宋"/>
                <w:sz w:val="22"/>
                <w:szCs w:val="22"/>
              </w:rPr>
            </w:pPr>
          </w:p>
        </w:tc>
        <w:tc>
          <w:tcPr>
            <w:tcW w:w="1657" w:type="dxa"/>
            <w:noWrap w:val="0"/>
            <w:vAlign w:val="top"/>
          </w:tcPr>
          <w:p w14:paraId="3FB2E763">
            <w:pPr>
              <w:jc w:val="center"/>
              <w:rPr>
                <w:rFonts w:hint="eastAsia" w:ascii="仿宋" w:hAnsi="仿宋" w:eastAsia="仿宋" w:cs="仿宋"/>
              </w:rPr>
            </w:pPr>
          </w:p>
        </w:tc>
        <w:tc>
          <w:tcPr>
            <w:tcW w:w="969" w:type="dxa"/>
            <w:noWrap w:val="0"/>
            <w:vAlign w:val="center"/>
          </w:tcPr>
          <w:p w14:paraId="1861C072">
            <w:pPr>
              <w:jc w:val="center"/>
              <w:rPr>
                <w:rFonts w:hint="eastAsia" w:ascii="仿宋" w:hAnsi="仿宋" w:eastAsia="仿宋" w:cs="仿宋"/>
                <w:sz w:val="22"/>
                <w:szCs w:val="22"/>
              </w:rPr>
            </w:pPr>
          </w:p>
        </w:tc>
        <w:tc>
          <w:tcPr>
            <w:tcW w:w="980" w:type="dxa"/>
            <w:noWrap w:val="0"/>
            <w:vAlign w:val="center"/>
          </w:tcPr>
          <w:p w14:paraId="2A08588D">
            <w:pPr>
              <w:jc w:val="center"/>
              <w:rPr>
                <w:rFonts w:hint="eastAsia" w:ascii="仿宋" w:hAnsi="仿宋" w:eastAsia="仿宋" w:cs="仿宋"/>
                <w:sz w:val="22"/>
                <w:szCs w:val="22"/>
              </w:rPr>
            </w:pPr>
          </w:p>
        </w:tc>
        <w:tc>
          <w:tcPr>
            <w:tcW w:w="1267" w:type="dxa"/>
            <w:noWrap w:val="0"/>
            <w:vAlign w:val="center"/>
          </w:tcPr>
          <w:p w14:paraId="2B31E590">
            <w:pPr>
              <w:jc w:val="center"/>
              <w:rPr>
                <w:rFonts w:hint="eastAsia" w:ascii="仿宋" w:hAnsi="仿宋" w:eastAsia="仿宋" w:cs="仿宋"/>
                <w:sz w:val="22"/>
                <w:szCs w:val="22"/>
              </w:rPr>
            </w:pPr>
          </w:p>
        </w:tc>
        <w:tc>
          <w:tcPr>
            <w:tcW w:w="1364" w:type="dxa"/>
            <w:noWrap w:val="0"/>
            <w:vAlign w:val="center"/>
          </w:tcPr>
          <w:p w14:paraId="658814E9">
            <w:pPr>
              <w:jc w:val="center"/>
              <w:rPr>
                <w:rFonts w:hint="eastAsia" w:ascii="仿宋" w:hAnsi="仿宋" w:eastAsia="仿宋" w:cs="仿宋"/>
                <w:sz w:val="22"/>
                <w:szCs w:val="22"/>
              </w:rPr>
            </w:pPr>
          </w:p>
        </w:tc>
        <w:tc>
          <w:tcPr>
            <w:tcW w:w="1657" w:type="dxa"/>
            <w:noWrap w:val="0"/>
            <w:vAlign w:val="center"/>
          </w:tcPr>
          <w:p w14:paraId="39A752B8">
            <w:pPr>
              <w:jc w:val="center"/>
              <w:rPr>
                <w:rFonts w:hint="eastAsia" w:ascii="仿宋" w:hAnsi="仿宋" w:eastAsia="仿宋" w:cs="仿宋"/>
                <w:sz w:val="22"/>
                <w:szCs w:val="22"/>
              </w:rPr>
            </w:pPr>
          </w:p>
        </w:tc>
      </w:tr>
      <w:tr w14:paraId="2DF4F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DED5251">
            <w:pPr>
              <w:jc w:val="center"/>
              <w:rPr>
                <w:rFonts w:hint="eastAsia" w:ascii="仿宋" w:hAnsi="仿宋" w:eastAsia="仿宋" w:cs="仿宋"/>
                <w:sz w:val="22"/>
                <w:szCs w:val="22"/>
              </w:rPr>
            </w:pPr>
          </w:p>
        </w:tc>
        <w:tc>
          <w:tcPr>
            <w:tcW w:w="1657" w:type="dxa"/>
            <w:noWrap w:val="0"/>
            <w:vAlign w:val="top"/>
          </w:tcPr>
          <w:p w14:paraId="3E95C825">
            <w:pPr>
              <w:jc w:val="center"/>
              <w:rPr>
                <w:rFonts w:hint="eastAsia" w:ascii="仿宋" w:hAnsi="仿宋" w:eastAsia="仿宋" w:cs="仿宋"/>
              </w:rPr>
            </w:pPr>
          </w:p>
        </w:tc>
        <w:tc>
          <w:tcPr>
            <w:tcW w:w="969" w:type="dxa"/>
            <w:noWrap w:val="0"/>
            <w:vAlign w:val="center"/>
          </w:tcPr>
          <w:p w14:paraId="39C196CA">
            <w:pPr>
              <w:jc w:val="center"/>
              <w:rPr>
                <w:rFonts w:hint="eastAsia" w:ascii="仿宋" w:hAnsi="仿宋" w:eastAsia="仿宋" w:cs="仿宋"/>
                <w:sz w:val="22"/>
                <w:szCs w:val="22"/>
              </w:rPr>
            </w:pPr>
          </w:p>
        </w:tc>
        <w:tc>
          <w:tcPr>
            <w:tcW w:w="980" w:type="dxa"/>
            <w:noWrap w:val="0"/>
            <w:vAlign w:val="center"/>
          </w:tcPr>
          <w:p w14:paraId="2A31B277">
            <w:pPr>
              <w:jc w:val="center"/>
              <w:rPr>
                <w:rFonts w:hint="eastAsia" w:ascii="仿宋" w:hAnsi="仿宋" w:eastAsia="仿宋" w:cs="仿宋"/>
                <w:sz w:val="22"/>
                <w:szCs w:val="22"/>
              </w:rPr>
            </w:pPr>
          </w:p>
        </w:tc>
        <w:tc>
          <w:tcPr>
            <w:tcW w:w="1267" w:type="dxa"/>
            <w:noWrap w:val="0"/>
            <w:vAlign w:val="center"/>
          </w:tcPr>
          <w:p w14:paraId="4FA428B6">
            <w:pPr>
              <w:jc w:val="center"/>
              <w:rPr>
                <w:rFonts w:hint="eastAsia" w:ascii="仿宋" w:hAnsi="仿宋" w:eastAsia="仿宋" w:cs="仿宋"/>
                <w:sz w:val="22"/>
                <w:szCs w:val="22"/>
              </w:rPr>
            </w:pPr>
          </w:p>
        </w:tc>
        <w:tc>
          <w:tcPr>
            <w:tcW w:w="1364" w:type="dxa"/>
            <w:noWrap w:val="0"/>
            <w:vAlign w:val="center"/>
          </w:tcPr>
          <w:p w14:paraId="3BCC77A0">
            <w:pPr>
              <w:jc w:val="center"/>
              <w:rPr>
                <w:rFonts w:hint="eastAsia" w:ascii="仿宋" w:hAnsi="仿宋" w:eastAsia="仿宋" w:cs="仿宋"/>
                <w:sz w:val="22"/>
                <w:szCs w:val="22"/>
              </w:rPr>
            </w:pPr>
          </w:p>
        </w:tc>
        <w:tc>
          <w:tcPr>
            <w:tcW w:w="1657" w:type="dxa"/>
            <w:noWrap w:val="0"/>
            <w:vAlign w:val="center"/>
          </w:tcPr>
          <w:p w14:paraId="4BDBD6F4">
            <w:pPr>
              <w:jc w:val="center"/>
              <w:rPr>
                <w:rFonts w:hint="eastAsia" w:ascii="仿宋" w:hAnsi="仿宋" w:eastAsia="仿宋" w:cs="仿宋"/>
                <w:sz w:val="22"/>
                <w:szCs w:val="22"/>
              </w:rPr>
            </w:pPr>
          </w:p>
        </w:tc>
      </w:tr>
      <w:tr w14:paraId="67DFE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5891F103">
            <w:pPr>
              <w:jc w:val="center"/>
              <w:rPr>
                <w:rFonts w:hint="eastAsia" w:ascii="仿宋" w:hAnsi="仿宋" w:eastAsia="仿宋" w:cs="仿宋"/>
                <w:sz w:val="22"/>
                <w:szCs w:val="22"/>
              </w:rPr>
            </w:pPr>
          </w:p>
        </w:tc>
        <w:tc>
          <w:tcPr>
            <w:tcW w:w="1657" w:type="dxa"/>
            <w:noWrap w:val="0"/>
            <w:vAlign w:val="top"/>
          </w:tcPr>
          <w:p w14:paraId="472559A0">
            <w:pPr>
              <w:jc w:val="center"/>
              <w:rPr>
                <w:rFonts w:hint="eastAsia" w:ascii="仿宋" w:hAnsi="仿宋" w:eastAsia="仿宋" w:cs="仿宋"/>
              </w:rPr>
            </w:pPr>
          </w:p>
        </w:tc>
        <w:tc>
          <w:tcPr>
            <w:tcW w:w="969" w:type="dxa"/>
            <w:noWrap w:val="0"/>
            <w:vAlign w:val="center"/>
          </w:tcPr>
          <w:p w14:paraId="4F1EE29D">
            <w:pPr>
              <w:jc w:val="center"/>
              <w:rPr>
                <w:rFonts w:hint="eastAsia" w:ascii="仿宋" w:hAnsi="仿宋" w:eastAsia="仿宋" w:cs="仿宋"/>
                <w:sz w:val="22"/>
                <w:szCs w:val="22"/>
              </w:rPr>
            </w:pPr>
          </w:p>
        </w:tc>
        <w:tc>
          <w:tcPr>
            <w:tcW w:w="980" w:type="dxa"/>
            <w:noWrap w:val="0"/>
            <w:vAlign w:val="center"/>
          </w:tcPr>
          <w:p w14:paraId="34AC9390">
            <w:pPr>
              <w:jc w:val="center"/>
              <w:rPr>
                <w:rFonts w:hint="eastAsia" w:ascii="仿宋" w:hAnsi="仿宋" w:eastAsia="仿宋" w:cs="仿宋"/>
                <w:sz w:val="22"/>
                <w:szCs w:val="22"/>
              </w:rPr>
            </w:pPr>
          </w:p>
        </w:tc>
        <w:tc>
          <w:tcPr>
            <w:tcW w:w="1267" w:type="dxa"/>
            <w:noWrap w:val="0"/>
            <w:vAlign w:val="center"/>
          </w:tcPr>
          <w:p w14:paraId="13EB9D6B">
            <w:pPr>
              <w:jc w:val="center"/>
              <w:rPr>
                <w:rFonts w:hint="eastAsia" w:ascii="仿宋" w:hAnsi="仿宋" w:eastAsia="仿宋" w:cs="仿宋"/>
                <w:sz w:val="22"/>
                <w:szCs w:val="22"/>
              </w:rPr>
            </w:pPr>
          </w:p>
        </w:tc>
        <w:tc>
          <w:tcPr>
            <w:tcW w:w="1364" w:type="dxa"/>
            <w:noWrap w:val="0"/>
            <w:vAlign w:val="center"/>
          </w:tcPr>
          <w:p w14:paraId="7D34CA5D">
            <w:pPr>
              <w:jc w:val="center"/>
              <w:rPr>
                <w:rFonts w:hint="eastAsia" w:ascii="仿宋" w:hAnsi="仿宋" w:eastAsia="仿宋" w:cs="仿宋"/>
                <w:sz w:val="22"/>
                <w:szCs w:val="22"/>
              </w:rPr>
            </w:pPr>
          </w:p>
        </w:tc>
        <w:tc>
          <w:tcPr>
            <w:tcW w:w="1657" w:type="dxa"/>
            <w:noWrap w:val="0"/>
            <w:vAlign w:val="center"/>
          </w:tcPr>
          <w:p w14:paraId="4E2EFD4B">
            <w:pPr>
              <w:jc w:val="center"/>
              <w:rPr>
                <w:rFonts w:hint="eastAsia" w:ascii="仿宋" w:hAnsi="仿宋" w:eastAsia="仿宋" w:cs="仿宋"/>
                <w:sz w:val="22"/>
                <w:szCs w:val="22"/>
              </w:rPr>
            </w:pPr>
          </w:p>
        </w:tc>
      </w:tr>
      <w:tr w14:paraId="6C6D9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67FC19E">
            <w:pPr>
              <w:jc w:val="center"/>
              <w:rPr>
                <w:rFonts w:hint="eastAsia" w:ascii="仿宋" w:hAnsi="仿宋" w:eastAsia="仿宋" w:cs="仿宋"/>
                <w:sz w:val="22"/>
                <w:szCs w:val="22"/>
              </w:rPr>
            </w:pPr>
          </w:p>
        </w:tc>
        <w:tc>
          <w:tcPr>
            <w:tcW w:w="1657" w:type="dxa"/>
            <w:noWrap w:val="0"/>
            <w:vAlign w:val="top"/>
          </w:tcPr>
          <w:p w14:paraId="3C6B6A16">
            <w:pPr>
              <w:jc w:val="center"/>
              <w:rPr>
                <w:rFonts w:hint="eastAsia" w:ascii="仿宋" w:hAnsi="仿宋" w:eastAsia="仿宋" w:cs="仿宋"/>
              </w:rPr>
            </w:pPr>
          </w:p>
        </w:tc>
        <w:tc>
          <w:tcPr>
            <w:tcW w:w="969" w:type="dxa"/>
            <w:noWrap w:val="0"/>
            <w:vAlign w:val="center"/>
          </w:tcPr>
          <w:p w14:paraId="5BD4F402">
            <w:pPr>
              <w:jc w:val="center"/>
              <w:rPr>
                <w:rFonts w:hint="eastAsia" w:ascii="仿宋" w:hAnsi="仿宋" w:eastAsia="仿宋" w:cs="仿宋"/>
                <w:sz w:val="22"/>
                <w:szCs w:val="22"/>
              </w:rPr>
            </w:pPr>
          </w:p>
        </w:tc>
        <w:tc>
          <w:tcPr>
            <w:tcW w:w="980" w:type="dxa"/>
            <w:noWrap w:val="0"/>
            <w:vAlign w:val="center"/>
          </w:tcPr>
          <w:p w14:paraId="114DF674">
            <w:pPr>
              <w:jc w:val="center"/>
              <w:rPr>
                <w:rFonts w:hint="eastAsia" w:ascii="仿宋" w:hAnsi="仿宋" w:eastAsia="仿宋" w:cs="仿宋"/>
                <w:sz w:val="22"/>
                <w:szCs w:val="22"/>
              </w:rPr>
            </w:pPr>
          </w:p>
        </w:tc>
        <w:tc>
          <w:tcPr>
            <w:tcW w:w="1267" w:type="dxa"/>
            <w:noWrap w:val="0"/>
            <w:vAlign w:val="center"/>
          </w:tcPr>
          <w:p w14:paraId="1D18E0FA">
            <w:pPr>
              <w:jc w:val="center"/>
              <w:rPr>
                <w:rFonts w:hint="eastAsia" w:ascii="仿宋" w:hAnsi="仿宋" w:eastAsia="仿宋" w:cs="仿宋"/>
                <w:sz w:val="22"/>
                <w:szCs w:val="22"/>
              </w:rPr>
            </w:pPr>
          </w:p>
        </w:tc>
        <w:tc>
          <w:tcPr>
            <w:tcW w:w="1364" w:type="dxa"/>
            <w:noWrap w:val="0"/>
            <w:vAlign w:val="center"/>
          </w:tcPr>
          <w:p w14:paraId="6186752F">
            <w:pPr>
              <w:jc w:val="center"/>
              <w:rPr>
                <w:rFonts w:hint="eastAsia" w:ascii="仿宋" w:hAnsi="仿宋" w:eastAsia="仿宋" w:cs="仿宋"/>
                <w:sz w:val="22"/>
                <w:szCs w:val="22"/>
              </w:rPr>
            </w:pPr>
          </w:p>
        </w:tc>
        <w:tc>
          <w:tcPr>
            <w:tcW w:w="1657" w:type="dxa"/>
            <w:noWrap w:val="0"/>
            <w:vAlign w:val="center"/>
          </w:tcPr>
          <w:p w14:paraId="524BB2A7">
            <w:pPr>
              <w:jc w:val="center"/>
              <w:rPr>
                <w:rFonts w:hint="eastAsia" w:ascii="仿宋" w:hAnsi="仿宋" w:eastAsia="仿宋" w:cs="仿宋"/>
                <w:sz w:val="22"/>
                <w:szCs w:val="22"/>
              </w:rPr>
            </w:pPr>
          </w:p>
        </w:tc>
      </w:tr>
      <w:tr w14:paraId="61359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C4400A5">
            <w:pPr>
              <w:jc w:val="center"/>
              <w:rPr>
                <w:rFonts w:hint="eastAsia" w:ascii="仿宋" w:hAnsi="仿宋" w:eastAsia="仿宋" w:cs="仿宋"/>
                <w:sz w:val="22"/>
                <w:szCs w:val="22"/>
              </w:rPr>
            </w:pPr>
          </w:p>
        </w:tc>
        <w:tc>
          <w:tcPr>
            <w:tcW w:w="1657" w:type="dxa"/>
            <w:noWrap w:val="0"/>
            <w:vAlign w:val="center"/>
          </w:tcPr>
          <w:p w14:paraId="72FA0455">
            <w:pPr>
              <w:widowControl/>
              <w:spacing w:line="240" w:lineRule="exact"/>
              <w:jc w:val="center"/>
              <w:rPr>
                <w:rFonts w:hint="eastAsia" w:ascii="仿宋" w:hAnsi="仿宋" w:eastAsia="仿宋" w:cs="仿宋"/>
                <w:bCs/>
                <w:kern w:val="0"/>
                <w:sz w:val="18"/>
                <w:szCs w:val="18"/>
              </w:rPr>
            </w:pPr>
          </w:p>
        </w:tc>
        <w:tc>
          <w:tcPr>
            <w:tcW w:w="969" w:type="dxa"/>
            <w:noWrap w:val="0"/>
            <w:vAlign w:val="center"/>
          </w:tcPr>
          <w:p w14:paraId="59F1429F">
            <w:pPr>
              <w:jc w:val="center"/>
              <w:rPr>
                <w:rFonts w:hint="eastAsia" w:ascii="仿宋" w:hAnsi="仿宋" w:eastAsia="仿宋" w:cs="仿宋"/>
                <w:sz w:val="22"/>
                <w:szCs w:val="22"/>
              </w:rPr>
            </w:pPr>
          </w:p>
        </w:tc>
        <w:tc>
          <w:tcPr>
            <w:tcW w:w="980" w:type="dxa"/>
            <w:noWrap w:val="0"/>
            <w:vAlign w:val="center"/>
          </w:tcPr>
          <w:p w14:paraId="03578043">
            <w:pPr>
              <w:jc w:val="center"/>
              <w:rPr>
                <w:rFonts w:hint="eastAsia" w:ascii="仿宋" w:hAnsi="仿宋" w:eastAsia="仿宋" w:cs="仿宋"/>
                <w:sz w:val="22"/>
                <w:szCs w:val="22"/>
              </w:rPr>
            </w:pPr>
          </w:p>
        </w:tc>
        <w:tc>
          <w:tcPr>
            <w:tcW w:w="1267" w:type="dxa"/>
            <w:noWrap w:val="0"/>
            <w:vAlign w:val="center"/>
          </w:tcPr>
          <w:p w14:paraId="72A999F3">
            <w:pPr>
              <w:jc w:val="center"/>
              <w:rPr>
                <w:rFonts w:hint="eastAsia" w:ascii="仿宋" w:hAnsi="仿宋" w:eastAsia="仿宋" w:cs="仿宋"/>
                <w:sz w:val="22"/>
                <w:szCs w:val="22"/>
              </w:rPr>
            </w:pPr>
          </w:p>
        </w:tc>
        <w:tc>
          <w:tcPr>
            <w:tcW w:w="1364" w:type="dxa"/>
            <w:noWrap w:val="0"/>
            <w:vAlign w:val="center"/>
          </w:tcPr>
          <w:p w14:paraId="0A5E0CF1">
            <w:pPr>
              <w:jc w:val="center"/>
              <w:rPr>
                <w:rFonts w:hint="eastAsia" w:ascii="仿宋" w:hAnsi="仿宋" w:eastAsia="仿宋" w:cs="仿宋"/>
                <w:sz w:val="22"/>
                <w:szCs w:val="22"/>
              </w:rPr>
            </w:pPr>
          </w:p>
        </w:tc>
        <w:tc>
          <w:tcPr>
            <w:tcW w:w="1657" w:type="dxa"/>
            <w:noWrap w:val="0"/>
            <w:vAlign w:val="center"/>
          </w:tcPr>
          <w:p w14:paraId="5B2AEC0B">
            <w:pPr>
              <w:jc w:val="center"/>
              <w:rPr>
                <w:rFonts w:hint="eastAsia" w:ascii="仿宋" w:hAnsi="仿宋" w:eastAsia="仿宋" w:cs="仿宋"/>
                <w:sz w:val="22"/>
                <w:szCs w:val="22"/>
              </w:rPr>
            </w:pPr>
          </w:p>
        </w:tc>
      </w:tr>
      <w:tr w14:paraId="5BC7F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675A7DE">
            <w:pPr>
              <w:jc w:val="center"/>
              <w:rPr>
                <w:rFonts w:hint="eastAsia" w:ascii="仿宋" w:hAnsi="仿宋" w:eastAsia="仿宋" w:cs="仿宋"/>
                <w:sz w:val="22"/>
                <w:szCs w:val="22"/>
              </w:rPr>
            </w:pPr>
          </w:p>
        </w:tc>
        <w:tc>
          <w:tcPr>
            <w:tcW w:w="1657" w:type="dxa"/>
            <w:noWrap w:val="0"/>
            <w:vAlign w:val="center"/>
          </w:tcPr>
          <w:p w14:paraId="220566FF">
            <w:pPr>
              <w:widowControl/>
              <w:spacing w:line="240" w:lineRule="exact"/>
              <w:jc w:val="center"/>
              <w:rPr>
                <w:rFonts w:hint="eastAsia" w:ascii="仿宋" w:hAnsi="仿宋" w:eastAsia="仿宋" w:cs="仿宋"/>
                <w:bCs/>
                <w:kern w:val="0"/>
                <w:sz w:val="18"/>
                <w:szCs w:val="18"/>
              </w:rPr>
            </w:pPr>
          </w:p>
        </w:tc>
        <w:tc>
          <w:tcPr>
            <w:tcW w:w="969" w:type="dxa"/>
            <w:noWrap w:val="0"/>
            <w:vAlign w:val="center"/>
          </w:tcPr>
          <w:p w14:paraId="760948F0">
            <w:pPr>
              <w:jc w:val="center"/>
              <w:rPr>
                <w:rFonts w:hint="eastAsia" w:ascii="仿宋" w:hAnsi="仿宋" w:eastAsia="仿宋" w:cs="仿宋"/>
                <w:sz w:val="22"/>
                <w:szCs w:val="22"/>
              </w:rPr>
            </w:pPr>
          </w:p>
        </w:tc>
        <w:tc>
          <w:tcPr>
            <w:tcW w:w="980" w:type="dxa"/>
            <w:noWrap w:val="0"/>
            <w:vAlign w:val="center"/>
          </w:tcPr>
          <w:p w14:paraId="40CA76DF">
            <w:pPr>
              <w:jc w:val="center"/>
              <w:rPr>
                <w:rFonts w:hint="eastAsia" w:ascii="仿宋" w:hAnsi="仿宋" w:eastAsia="仿宋" w:cs="仿宋"/>
                <w:sz w:val="22"/>
                <w:szCs w:val="22"/>
              </w:rPr>
            </w:pPr>
          </w:p>
        </w:tc>
        <w:tc>
          <w:tcPr>
            <w:tcW w:w="1267" w:type="dxa"/>
            <w:noWrap w:val="0"/>
            <w:vAlign w:val="center"/>
          </w:tcPr>
          <w:p w14:paraId="1D0D1EE1">
            <w:pPr>
              <w:jc w:val="center"/>
              <w:rPr>
                <w:rFonts w:hint="eastAsia" w:ascii="仿宋" w:hAnsi="仿宋" w:eastAsia="仿宋" w:cs="仿宋"/>
                <w:sz w:val="22"/>
                <w:szCs w:val="22"/>
              </w:rPr>
            </w:pPr>
          </w:p>
        </w:tc>
        <w:tc>
          <w:tcPr>
            <w:tcW w:w="1364" w:type="dxa"/>
            <w:noWrap w:val="0"/>
            <w:vAlign w:val="center"/>
          </w:tcPr>
          <w:p w14:paraId="7D84A89E">
            <w:pPr>
              <w:jc w:val="center"/>
              <w:rPr>
                <w:rFonts w:hint="eastAsia" w:ascii="仿宋" w:hAnsi="仿宋" w:eastAsia="仿宋" w:cs="仿宋"/>
                <w:sz w:val="22"/>
                <w:szCs w:val="22"/>
              </w:rPr>
            </w:pPr>
          </w:p>
        </w:tc>
        <w:tc>
          <w:tcPr>
            <w:tcW w:w="1657" w:type="dxa"/>
            <w:noWrap w:val="0"/>
            <w:vAlign w:val="center"/>
          </w:tcPr>
          <w:p w14:paraId="54E86547">
            <w:pPr>
              <w:jc w:val="center"/>
              <w:rPr>
                <w:rFonts w:hint="eastAsia" w:ascii="仿宋" w:hAnsi="仿宋" w:eastAsia="仿宋" w:cs="仿宋"/>
                <w:sz w:val="22"/>
                <w:szCs w:val="22"/>
              </w:rPr>
            </w:pPr>
          </w:p>
        </w:tc>
      </w:tr>
      <w:tr w14:paraId="5E0DB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83" w:type="dxa"/>
            <w:noWrap w:val="0"/>
            <w:vAlign w:val="center"/>
          </w:tcPr>
          <w:p w14:paraId="53EFFC56">
            <w:pPr>
              <w:jc w:val="center"/>
              <w:rPr>
                <w:rFonts w:hint="eastAsia" w:ascii="仿宋" w:hAnsi="仿宋" w:eastAsia="仿宋" w:cs="仿宋"/>
                <w:sz w:val="22"/>
                <w:szCs w:val="22"/>
              </w:rPr>
            </w:pPr>
          </w:p>
        </w:tc>
        <w:tc>
          <w:tcPr>
            <w:tcW w:w="1657" w:type="dxa"/>
            <w:noWrap w:val="0"/>
            <w:vAlign w:val="top"/>
          </w:tcPr>
          <w:p w14:paraId="1E66C122">
            <w:pPr>
              <w:jc w:val="center"/>
              <w:rPr>
                <w:rFonts w:hint="eastAsia" w:ascii="仿宋" w:hAnsi="仿宋" w:eastAsia="仿宋" w:cs="仿宋"/>
              </w:rPr>
            </w:pPr>
          </w:p>
        </w:tc>
        <w:tc>
          <w:tcPr>
            <w:tcW w:w="969" w:type="dxa"/>
            <w:noWrap w:val="0"/>
            <w:vAlign w:val="center"/>
          </w:tcPr>
          <w:p w14:paraId="0E888F4C">
            <w:pPr>
              <w:jc w:val="center"/>
              <w:rPr>
                <w:rFonts w:hint="eastAsia" w:ascii="仿宋" w:hAnsi="仿宋" w:eastAsia="仿宋" w:cs="仿宋"/>
                <w:sz w:val="22"/>
                <w:szCs w:val="22"/>
              </w:rPr>
            </w:pPr>
          </w:p>
        </w:tc>
        <w:tc>
          <w:tcPr>
            <w:tcW w:w="980" w:type="dxa"/>
            <w:noWrap w:val="0"/>
            <w:vAlign w:val="center"/>
          </w:tcPr>
          <w:p w14:paraId="7E87E3E1">
            <w:pPr>
              <w:jc w:val="center"/>
              <w:rPr>
                <w:rFonts w:hint="eastAsia" w:ascii="仿宋" w:hAnsi="仿宋" w:eastAsia="仿宋" w:cs="仿宋"/>
                <w:sz w:val="22"/>
                <w:szCs w:val="22"/>
              </w:rPr>
            </w:pPr>
          </w:p>
        </w:tc>
        <w:tc>
          <w:tcPr>
            <w:tcW w:w="1267" w:type="dxa"/>
            <w:noWrap w:val="0"/>
            <w:vAlign w:val="center"/>
          </w:tcPr>
          <w:p w14:paraId="516E415B">
            <w:pPr>
              <w:jc w:val="center"/>
              <w:rPr>
                <w:rFonts w:hint="eastAsia" w:ascii="仿宋" w:hAnsi="仿宋" w:eastAsia="仿宋" w:cs="仿宋"/>
                <w:sz w:val="22"/>
                <w:szCs w:val="22"/>
              </w:rPr>
            </w:pPr>
          </w:p>
        </w:tc>
        <w:tc>
          <w:tcPr>
            <w:tcW w:w="1364" w:type="dxa"/>
            <w:noWrap w:val="0"/>
            <w:vAlign w:val="center"/>
          </w:tcPr>
          <w:p w14:paraId="266E4D4D">
            <w:pPr>
              <w:jc w:val="center"/>
              <w:rPr>
                <w:rFonts w:hint="eastAsia" w:ascii="仿宋" w:hAnsi="仿宋" w:eastAsia="仿宋" w:cs="仿宋"/>
                <w:sz w:val="22"/>
                <w:szCs w:val="22"/>
              </w:rPr>
            </w:pPr>
          </w:p>
        </w:tc>
        <w:tc>
          <w:tcPr>
            <w:tcW w:w="1657" w:type="dxa"/>
            <w:noWrap w:val="0"/>
            <w:vAlign w:val="center"/>
          </w:tcPr>
          <w:p w14:paraId="163CE434">
            <w:pPr>
              <w:jc w:val="center"/>
              <w:rPr>
                <w:rFonts w:hint="eastAsia" w:ascii="仿宋" w:hAnsi="仿宋" w:eastAsia="仿宋" w:cs="仿宋"/>
                <w:sz w:val="22"/>
                <w:szCs w:val="22"/>
              </w:rPr>
            </w:pPr>
          </w:p>
        </w:tc>
      </w:tr>
    </w:tbl>
    <w:p w14:paraId="6145D2AD">
      <w:pPr>
        <w:rPr>
          <w:rFonts w:hint="eastAsia" w:ascii="仿宋" w:hAnsi="仿宋" w:eastAsia="仿宋" w:cs="仿宋"/>
          <w:sz w:val="28"/>
        </w:rPr>
      </w:pPr>
    </w:p>
    <w:p w14:paraId="59AB4153">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349E564F">
      <w:pPr>
        <w:jc w:val="center"/>
        <w:rPr>
          <w:rFonts w:hint="eastAsia" w:asciiTheme="minorEastAsia" w:hAnsiTheme="minorEastAsia" w:eastAsiaTheme="minorEastAsia" w:cstheme="minorEastAsia"/>
          <w:b/>
          <w:bCs/>
          <w:sz w:val="44"/>
          <w:szCs w:val="44"/>
        </w:rPr>
      </w:pPr>
      <w:r>
        <w:rPr>
          <w:rFonts w:hint="eastAsia" w:ascii="仿宋" w:hAnsi="仿宋" w:eastAsia="仿宋" w:cs="仿宋"/>
          <w:b/>
          <w:bCs/>
          <w:sz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p>
    <w:p w14:paraId="38A4C9FB">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试验年终报告</w:t>
      </w:r>
    </w:p>
    <w:p w14:paraId="04401BB6">
      <w:pPr>
        <w:jc w:val="center"/>
        <w:rPr>
          <w:rFonts w:hint="default" w:ascii="仿宋" w:hAnsi="仿宋" w:eastAsia="仿宋" w:cs="仿宋"/>
          <w:b/>
          <w:bCs/>
          <w:sz w:val="24"/>
          <w:lang w:val="en-US" w:eastAsia="zh-CN"/>
        </w:rPr>
      </w:pPr>
      <w:r>
        <w:rPr>
          <w:rFonts w:hint="eastAsia" w:asciiTheme="minorEastAsia" w:hAnsiTheme="minorEastAsia" w:eastAsiaTheme="minorEastAsia" w:cstheme="minorEastAsia"/>
          <w:b/>
          <w:bCs/>
          <w:sz w:val="44"/>
          <w:szCs w:val="44"/>
        </w:rPr>
        <w:t>（       组）</w:t>
      </w:r>
    </w:p>
    <w:p w14:paraId="770C9FB9">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39E4894F">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255FE187">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4AC8964A">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052952F9">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783DB550">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076E3CB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p>
    <w:p w14:paraId="3982DF4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47296429">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74C475C1">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28635B1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05DA2EB5">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775A085C">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05CE5041">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5BFE08F0">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sectPr>
          <w:pgSz w:w="11906" w:h="16838"/>
          <w:pgMar w:top="1440" w:right="1604" w:bottom="1440" w:left="1803" w:header="851" w:footer="992" w:gutter="0"/>
          <w:pgNumType w:fmt="decimal"/>
          <w:cols w:space="720" w:num="1"/>
          <w:rtlGutter w:val="0"/>
          <w:docGrid w:type="lines" w:linePitch="314" w:charSpace="0"/>
        </w:sectPr>
      </w:pPr>
    </w:p>
    <w:p w14:paraId="38C63FCA">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8、观察记载：</w:t>
      </w:r>
    </w:p>
    <w:p w14:paraId="36F3BC6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物候期、</w:t>
      </w:r>
      <w:r>
        <w:rPr>
          <w:rFonts w:hint="eastAsia" w:ascii="方正仿宋_GBK" w:hAnsi="方正仿宋_GBK" w:eastAsia="方正仿宋_GBK" w:cs="方正仿宋_GBK"/>
          <w:sz w:val="28"/>
          <w:szCs w:val="28"/>
          <w:lang w:val="en-US" w:eastAsia="zh-CN"/>
        </w:rPr>
        <w:t>抗性</w:t>
      </w:r>
      <w:r>
        <w:rPr>
          <w:rFonts w:hint="eastAsia" w:ascii="方正仿宋_GBK" w:hAnsi="方正仿宋_GBK" w:eastAsia="方正仿宋_GBK" w:cs="方正仿宋_GBK"/>
          <w:sz w:val="28"/>
          <w:szCs w:val="28"/>
        </w:rPr>
        <w:t>及</w:t>
      </w:r>
      <w:r>
        <w:rPr>
          <w:rFonts w:hint="eastAsia" w:ascii="方正仿宋_GBK" w:hAnsi="方正仿宋_GBK" w:eastAsia="方正仿宋_GBK" w:cs="方正仿宋_GBK"/>
          <w:sz w:val="28"/>
          <w:szCs w:val="28"/>
          <w:lang w:val="en-US" w:eastAsia="zh-CN"/>
        </w:rPr>
        <w:t>产量</w:t>
      </w:r>
    </w:p>
    <w:tbl>
      <w:tblPr>
        <w:tblStyle w:val="5"/>
        <w:tblW w:w="14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76"/>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14:paraId="3406D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trPr>
        <w:tc>
          <w:tcPr>
            <w:tcW w:w="476" w:type="dxa"/>
            <w:noWrap w:val="0"/>
            <w:vAlign w:val="center"/>
          </w:tcPr>
          <w:p w14:paraId="14A3A0B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459" w:type="dxa"/>
            <w:noWrap w:val="0"/>
            <w:vAlign w:val="center"/>
          </w:tcPr>
          <w:p w14:paraId="645CECA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854" w:type="dxa"/>
            <w:noWrap w:val="0"/>
            <w:vAlign w:val="center"/>
          </w:tcPr>
          <w:p w14:paraId="2ACB295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608" w:type="dxa"/>
            <w:noWrap w:val="0"/>
            <w:vAlign w:val="center"/>
          </w:tcPr>
          <w:p w14:paraId="16DB64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出苗期</w:t>
            </w:r>
          </w:p>
          <w:p w14:paraId="2D4106B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608" w:type="dxa"/>
            <w:noWrap w:val="0"/>
            <w:vAlign w:val="center"/>
          </w:tcPr>
          <w:p w14:paraId="7B5B04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成熟期</w:t>
            </w:r>
          </w:p>
          <w:p w14:paraId="3A0EBBC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609" w:type="dxa"/>
            <w:noWrap w:val="0"/>
            <w:vAlign w:val="center"/>
          </w:tcPr>
          <w:p w14:paraId="47AA65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生育期</w:t>
            </w:r>
          </w:p>
          <w:p w14:paraId="65BB276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天</w:t>
            </w:r>
          </w:p>
        </w:tc>
        <w:tc>
          <w:tcPr>
            <w:tcW w:w="608" w:type="dxa"/>
            <w:noWrap w:val="0"/>
            <w:vAlign w:val="center"/>
          </w:tcPr>
          <w:p w14:paraId="5BEE893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株型</w:t>
            </w:r>
          </w:p>
        </w:tc>
        <w:tc>
          <w:tcPr>
            <w:tcW w:w="609" w:type="dxa"/>
            <w:noWrap w:val="0"/>
            <w:vAlign w:val="center"/>
          </w:tcPr>
          <w:p w14:paraId="5650BF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株高</w:t>
            </w:r>
          </w:p>
          <w:p w14:paraId="26D605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608" w:type="dxa"/>
            <w:noWrap w:val="0"/>
            <w:vAlign w:val="center"/>
          </w:tcPr>
          <w:p w14:paraId="2477EF6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穗位高</w:t>
            </w:r>
          </w:p>
          <w:p w14:paraId="6A9D929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608" w:type="dxa"/>
            <w:noWrap w:val="0"/>
            <w:vAlign w:val="center"/>
          </w:tcPr>
          <w:p w14:paraId="70C05A8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倒伏率</w:t>
            </w:r>
          </w:p>
          <w:p w14:paraId="13E3FE4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tcBorders>
              <w:bottom w:val="single" w:color="auto" w:sz="4" w:space="0"/>
            </w:tcBorders>
            <w:noWrap w:val="0"/>
            <w:vAlign w:val="center"/>
          </w:tcPr>
          <w:p w14:paraId="625FE8E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倒折率</w:t>
            </w:r>
          </w:p>
          <w:p w14:paraId="70017E2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8" w:type="dxa"/>
            <w:noWrap w:val="0"/>
            <w:vAlign w:val="bottom"/>
          </w:tcPr>
          <w:p w14:paraId="2AA8957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大斑病</w:t>
            </w:r>
          </w:p>
          <w:p w14:paraId="401F6F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6B1FE0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灰斑病</w:t>
            </w:r>
          </w:p>
          <w:p w14:paraId="43E388B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071DC9E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纹枯病</w:t>
            </w:r>
          </w:p>
          <w:p w14:paraId="686F435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03C0CD5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南方锈病</w:t>
            </w:r>
          </w:p>
          <w:p w14:paraId="48C97DB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0D68475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普通病</w:t>
            </w:r>
          </w:p>
          <w:p w14:paraId="172C0D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32CFC1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白斑病</w:t>
            </w:r>
          </w:p>
          <w:p w14:paraId="1A9095E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1B3FA6A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茎腐病</w:t>
            </w:r>
          </w:p>
          <w:p w14:paraId="4F028F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bottom"/>
          </w:tcPr>
          <w:p w14:paraId="6934A8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穗腐病</w:t>
            </w:r>
          </w:p>
          <w:p w14:paraId="465A77B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center"/>
          </w:tcPr>
          <w:p w14:paraId="2150F9B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实收株数</w:t>
            </w:r>
          </w:p>
        </w:tc>
        <w:tc>
          <w:tcPr>
            <w:tcW w:w="609" w:type="dxa"/>
            <w:noWrap w:val="0"/>
            <w:vAlign w:val="center"/>
          </w:tcPr>
          <w:p w14:paraId="6E2059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小区产量</w:t>
            </w:r>
          </w:p>
          <w:p w14:paraId="57B7716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千克</w:t>
            </w:r>
          </w:p>
        </w:tc>
        <w:tc>
          <w:tcPr>
            <w:tcW w:w="609" w:type="dxa"/>
            <w:noWrap w:val="0"/>
            <w:vAlign w:val="center"/>
          </w:tcPr>
          <w:p w14:paraId="19253B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亩产</w:t>
            </w:r>
          </w:p>
          <w:p w14:paraId="39EA8B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千克</w:t>
            </w:r>
          </w:p>
        </w:tc>
        <w:tc>
          <w:tcPr>
            <w:tcW w:w="609" w:type="dxa"/>
            <w:noWrap w:val="0"/>
            <w:vAlign w:val="center"/>
          </w:tcPr>
          <w:p w14:paraId="684C55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±CK</w:t>
            </w:r>
          </w:p>
          <w:p w14:paraId="32246C7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center"/>
          </w:tcPr>
          <w:p w14:paraId="2825B56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位次</w:t>
            </w:r>
          </w:p>
        </w:tc>
      </w:tr>
      <w:tr w14:paraId="63D02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554F13C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242ADB7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854" w:type="dxa"/>
            <w:noWrap w:val="0"/>
            <w:vAlign w:val="center"/>
          </w:tcPr>
          <w:p w14:paraId="3B54B769">
            <w:pPr>
              <w:spacing w:before="60" w:after="60"/>
              <w:jc w:val="left"/>
              <w:rPr>
                <w:rFonts w:hint="default" w:ascii="仿宋" w:hAnsi="仿宋" w:eastAsia="仿宋" w:cs="仿宋"/>
                <w:sz w:val="22"/>
                <w:szCs w:val="22"/>
                <w:lang w:val="en-US" w:eastAsia="zh-CN"/>
              </w:rPr>
            </w:pPr>
          </w:p>
        </w:tc>
        <w:tc>
          <w:tcPr>
            <w:tcW w:w="608" w:type="dxa"/>
            <w:noWrap w:val="0"/>
            <w:vAlign w:val="center"/>
          </w:tcPr>
          <w:p w14:paraId="69C9630C">
            <w:pPr>
              <w:spacing w:before="60" w:after="60"/>
              <w:jc w:val="center"/>
              <w:rPr>
                <w:rFonts w:hint="eastAsia" w:ascii="仿宋" w:hAnsi="仿宋" w:eastAsia="仿宋" w:cs="仿宋"/>
                <w:sz w:val="22"/>
                <w:szCs w:val="22"/>
              </w:rPr>
            </w:pPr>
          </w:p>
        </w:tc>
        <w:tc>
          <w:tcPr>
            <w:tcW w:w="608" w:type="dxa"/>
            <w:noWrap w:val="0"/>
            <w:vAlign w:val="center"/>
          </w:tcPr>
          <w:p w14:paraId="66EDBAD7">
            <w:pPr>
              <w:spacing w:before="60" w:after="60"/>
              <w:jc w:val="center"/>
              <w:rPr>
                <w:rFonts w:hint="eastAsia" w:ascii="仿宋" w:hAnsi="仿宋" w:eastAsia="仿宋" w:cs="仿宋"/>
                <w:sz w:val="22"/>
                <w:szCs w:val="22"/>
              </w:rPr>
            </w:pPr>
          </w:p>
        </w:tc>
        <w:tc>
          <w:tcPr>
            <w:tcW w:w="609" w:type="dxa"/>
            <w:noWrap w:val="0"/>
            <w:vAlign w:val="center"/>
          </w:tcPr>
          <w:p w14:paraId="66C30614">
            <w:pPr>
              <w:spacing w:before="60" w:after="60"/>
              <w:jc w:val="center"/>
              <w:rPr>
                <w:rFonts w:hint="eastAsia" w:ascii="仿宋" w:hAnsi="仿宋" w:eastAsia="仿宋" w:cs="仿宋"/>
                <w:sz w:val="22"/>
                <w:szCs w:val="22"/>
              </w:rPr>
            </w:pPr>
          </w:p>
        </w:tc>
        <w:tc>
          <w:tcPr>
            <w:tcW w:w="608" w:type="dxa"/>
            <w:noWrap w:val="0"/>
            <w:vAlign w:val="center"/>
          </w:tcPr>
          <w:p w14:paraId="2C5D925E">
            <w:pPr>
              <w:spacing w:before="60" w:after="60"/>
              <w:jc w:val="center"/>
              <w:rPr>
                <w:rFonts w:hint="eastAsia" w:ascii="仿宋" w:hAnsi="仿宋" w:eastAsia="仿宋" w:cs="仿宋"/>
                <w:sz w:val="22"/>
                <w:szCs w:val="22"/>
              </w:rPr>
            </w:pPr>
          </w:p>
        </w:tc>
        <w:tc>
          <w:tcPr>
            <w:tcW w:w="609" w:type="dxa"/>
            <w:noWrap w:val="0"/>
            <w:vAlign w:val="center"/>
          </w:tcPr>
          <w:p w14:paraId="02CDC165">
            <w:pPr>
              <w:spacing w:before="60" w:after="60"/>
              <w:jc w:val="center"/>
              <w:rPr>
                <w:rFonts w:hint="eastAsia" w:ascii="仿宋" w:hAnsi="仿宋" w:eastAsia="仿宋" w:cs="仿宋"/>
                <w:sz w:val="22"/>
                <w:szCs w:val="22"/>
              </w:rPr>
            </w:pPr>
          </w:p>
        </w:tc>
        <w:tc>
          <w:tcPr>
            <w:tcW w:w="608" w:type="dxa"/>
            <w:noWrap w:val="0"/>
            <w:vAlign w:val="center"/>
          </w:tcPr>
          <w:p w14:paraId="4436B08A">
            <w:pPr>
              <w:spacing w:before="60" w:after="60"/>
              <w:jc w:val="center"/>
              <w:rPr>
                <w:rFonts w:hint="eastAsia" w:ascii="仿宋" w:hAnsi="仿宋" w:eastAsia="仿宋" w:cs="仿宋"/>
                <w:sz w:val="22"/>
                <w:szCs w:val="22"/>
              </w:rPr>
            </w:pPr>
          </w:p>
        </w:tc>
        <w:tc>
          <w:tcPr>
            <w:tcW w:w="608" w:type="dxa"/>
            <w:noWrap w:val="0"/>
            <w:vAlign w:val="center"/>
          </w:tcPr>
          <w:p w14:paraId="75A4CAAA">
            <w:pPr>
              <w:spacing w:before="60" w:after="60"/>
              <w:jc w:val="center"/>
              <w:rPr>
                <w:rFonts w:hint="eastAsia" w:ascii="仿宋" w:hAnsi="仿宋" w:eastAsia="仿宋" w:cs="仿宋"/>
                <w:sz w:val="22"/>
                <w:szCs w:val="22"/>
              </w:rPr>
            </w:pPr>
          </w:p>
        </w:tc>
        <w:tc>
          <w:tcPr>
            <w:tcW w:w="609" w:type="dxa"/>
            <w:noWrap w:val="0"/>
            <w:vAlign w:val="center"/>
          </w:tcPr>
          <w:p w14:paraId="44BBA8EC">
            <w:pPr>
              <w:spacing w:before="60" w:after="60"/>
              <w:jc w:val="center"/>
              <w:rPr>
                <w:rFonts w:hint="eastAsia" w:ascii="仿宋" w:hAnsi="仿宋" w:eastAsia="仿宋" w:cs="仿宋"/>
                <w:sz w:val="22"/>
                <w:szCs w:val="22"/>
              </w:rPr>
            </w:pPr>
          </w:p>
        </w:tc>
        <w:tc>
          <w:tcPr>
            <w:tcW w:w="608" w:type="dxa"/>
            <w:noWrap w:val="0"/>
            <w:vAlign w:val="center"/>
          </w:tcPr>
          <w:p w14:paraId="40A73088">
            <w:pPr>
              <w:spacing w:before="60" w:after="60"/>
              <w:jc w:val="center"/>
              <w:rPr>
                <w:rFonts w:hint="eastAsia" w:ascii="仿宋" w:hAnsi="仿宋" w:eastAsia="仿宋" w:cs="仿宋"/>
                <w:sz w:val="22"/>
                <w:szCs w:val="22"/>
              </w:rPr>
            </w:pPr>
          </w:p>
        </w:tc>
        <w:tc>
          <w:tcPr>
            <w:tcW w:w="609" w:type="dxa"/>
            <w:noWrap w:val="0"/>
            <w:vAlign w:val="top"/>
          </w:tcPr>
          <w:p w14:paraId="52CF4445">
            <w:pPr>
              <w:spacing w:before="60" w:after="60"/>
              <w:jc w:val="center"/>
              <w:rPr>
                <w:rFonts w:hint="eastAsia" w:ascii="仿宋" w:hAnsi="仿宋" w:eastAsia="仿宋" w:cs="仿宋"/>
                <w:sz w:val="22"/>
                <w:szCs w:val="22"/>
              </w:rPr>
            </w:pPr>
          </w:p>
        </w:tc>
        <w:tc>
          <w:tcPr>
            <w:tcW w:w="608" w:type="dxa"/>
            <w:noWrap w:val="0"/>
            <w:vAlign w:val="top"/>
          </w:tcPr>
          <w:p w14:paraId="57338349">
            <w:pPr>
              <w:spacing w:before="60" w:after="60"/>
              <w:jc w:val="center"/>
              <w:rPr>
                <w:rFonts w:hint="eastAsia" w:ascii="仿宋" w:hAnsi="仿宋" w:eastAsia="仿宋" w:cs="仿宋"/>
                <w:sz w:val="22"/>
                <w:szCs w:val="22"/>
              </w:rPr>
            </w:pPr>
          </w:p>
        </w:tc>
        <w:tc>
          <w:tcPr>
            <w:tcW w:w="608" w:type="dxa"/>
            <w:noWrap w:val="0"/>
            <w:vAlign w:val="top"/>
          </w:tcPr>
          <w:p w14:paraId="7EF20E38">
            <w:pPr>
              <w:spacing w:before="60" w:after="60"/>
              <w:jc w:val="center"/>
              <w:rPr>
                <w:rFonts w:hint="eastAsia" w:ascii="仿宋" w:hAnsi="仿宋" w:eastAsia="仿宋" w:cs="仿宋"/>
                <w:sz w:val="22"/>
                <w:szCs w:val="22"/>
              </w:rPr>
            </w:pPr>
          </w:p>
        </w:tc>
        <w:tc>
          <w:tcPr>
            <w:tcW w:w="609" w:type="dxa"/>
            <w:noWrap w:val="0"/>
            <w:vAlign w:val="top"/>
          </w:tcPr>
          <w:p w14:paraId="084F089D">
            <w:pPr>
              <w:spacing w:before="60" w:after="60"/>
              <w:jc w:val="center"/>
              <w:rPr>
                <w:rFonts w:hint="eastAsia" w:ascii="仿宋" w:hAnsi="仿宋" w:eastAsia="仿宋" w:cs="仿宋"/>
                <w:sz w:val="22"/>
                <w:szCs w:val="22"/>
              </w:rPr>
            </w:pPr>
          </w:p>
        </w:tc>
        <w:tc>
          <w:tcPr>
            <w:tcW w:w="608" w:type="dxa"/>
            <w:noWrap w:val="0"/>
            <w:vAlign w:val="top"/>
          </w:tcPr>
          <w:p w14:paraId="5452C1BE">
            <w:pPr>
              <w:spacing w:before="60" w:after="60"/>
              <w:jc w:val="center"/>
              <w:rPr>
                <w:rFonts w:hint="eastAsia" w:ascii="仿宋" w:hAnsi="仿宋" w:eastAsia="仿宋" w:cs="仿宋"/>
                <w:sz w:val="22"/>
                <w:szCs w:val="22"/>
              </w:rPr>
            </w:pPr>
          </w:p>
        </w:tc>
        <w:tc>
          <w:tcPr>
            <w:tcW w:w="609" w:type="dxa"/>
            <w:noWrap w:val="0"/>
            <w:vAlign w:val="center"/>
          </w:tcPr>
          <w:p w14:paraId="7AEDA3E0">
            <w:pPr>
              <w:spacing w:before="60" w:after="60"/>
              <w:jc w:val="center"/>
              <w:rPr>
                <w:rFonts w:hint="eastAsia" w:ascii="仿宋" w:hAnsi="仿宋" w:eastAsia="仿宋" w:cs="仿宋"/>
                <w:sz w:val="22"/>
                <w:szCs w:val="22"/>
              </w:rPr>
            </w:pPr>
          </w:p>
        </w:tc>
        <w:tc>
          <w:tcPr>
            <w:tcW w:w="609" w:type="dxa"/>
            <w:noWrap w:val="0"/>
            <w:vAlign w:val="center"/>
          </w:tcPr>
          <w:p w14:paraId="5D0F1DF2">
            <w:pPr>
              <w:spacing w:before="60" w:after="60"/>
              <w:jc w:val="center"/>
              <w:rPr>
                <w:rFonts w:hint="eastAsia" w:ascii="仿宋" w:hAnsi="仿宋" w:eastAsia="仿宋" w:cs="仿宋"/>
                <w:sz w:val="22"/>
                <w:szCs w:val="22"/>
              </w:rPr>
            </w:pPr>
          </w:p>
        </w:tc>
        <w:tc>
          <w:tcPr>
            <w:tcW w:w="609" w:type="dxa"/>
            <w:noWrap w:val="0"/>
            <w:vAlign w:val="center"/>
          </w:tcPr>
          <w:p w14:paraId="4DB544B7">
            <w:pPr>
              <w:spacing w:before="60" w:after="60"/>
              <w:jc w:val="center"/>
              <w:rPr>
                <w:rFonts w:hint="eastAsia" w:ascii="仿宋" w:hAnsi="仿宋" w:eastAsia="仿宋" w:cs="仿宋"/>
                <w:sz w:val="22"/>
                <w:szCs w:val="22"/>
              </w:rPr>
            </w:pPr>
          </w:p>
        </w:tc>
        <w:tc>
          <w:tcPr>
            <w:tcW w:w="609" w:type="dxa"/>
            <w:noWrap w:val="0"/>
            <w:vAlign w:val="center"/>
          </w:tcPr>
          <w:p w14:paraId="15B229D1">
            <w:pPr>
              <w:spacing w:before="60" w:after="60"/>
              <w:jc w:val="center"/>
              <w:rPr>
                <w:rFonts w:hint="eastAsia" w:ascii="仿宋" w:hAnsi="仿宋" w:eastAsia="仿宋" w:cs="仿宋"/>
                <w:sz w:val="22"/>
                <w:szCs w:val="22"/>
              </w:rPr>
            </w:pPr>
          </w:p>
        </w:tc>
        <w:tc>
          <w:tcPr>
            <w:tcW w:w="609" w:type="dxa"/>
            <w:noWrap w:val="0"/>
            <w:vAlign w:val="center"/>
          </w:tcPr>
          <w:p w14:paraId="3F27CA17">
            <w:pPr>
              <w:spacing w:before="60" w:after="60"/>
              <w:jc w:val="center"/>
              <w:rPr>
                <w:rFonts w:hint="eastAsia" w:ascii="仿宋" w:hAnsi="仿宋" w:eastAsia="仿宋" w:cs="仿宋"/>
                <w:sz w:val="22"/>
                <w:szCs w:val="22"/>
              </w:rPr>
            </w:pPr>
          </w:p>
        </w:tc>
        <w:tc>
          <w:tcPr>
            <w:tcW w:w="609" w:type="dxa"/>
            <w:noWrap w:val="0"/>
            <w:vAlign w:val="center"/>
          </w:tcPr>
          <w:p w14:paraId="1B517B4F">
            <w:pPr>
              <w:spacing w:before="60" w:after="60"/>
              <w:jc w:val="center"/>
              <w:rPr>
                <w:rFonts w:hint="eastAsia" w:ascii="仿宋" w:hAnsi="仿宋" w:eastAsia="仿宋" w:cs="仿宋"/>
                <w:sz w:val="22"/>
                <w:szCs w:val="22"/>
              </w:rPr>
            </w:pPr>
          </w:p>
        </w:tc>
        <w:tc>
          <w:tcPr>
            <w:tcW w:w="609" w:type="dxa"/>
            <w:noWrap w:val="0"/>
            <w:vAlign w:val="center"/>
          </w:tcPr>
          <w:p w14:paraId="31EA4134">
            <w:pPr>
              <w:spacing w:before="60" w:after="60"/>
              <w:jc w:val="center"/>
              <w:rPr>
                <w:rFonts w:hint="eastAsia" w:ascii="仿宋" w:hAnsi="仿宋" w:eastAsia="仿宋" w:cs="仿宋"/>
                <w:sz w:val="22"/>
                <w:szCs w:val="22"/>
              </w:rPr>
            </w:pPr>
          </w:p>
        </w:tc>
      </w:tr>
      <w:tr w14:paraId="7E764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52D948A8">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755F246C">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854" w:type="dxa"/>
            <w:noWrap w:val="0"/>
            <w:vAlign w:val="center"/>
          </w:tcPr>
          <w:p w14:paraId="724367C3">
            <w:pPr>
              <w:spacing w:before="60" w:after="60"/>
              <w:jc w:val="left"/>
              <w:rPr>
                <w:rFonts w:hint="eastAsia" w:ascii="仿宋" w:hAnsi="仿宋" w:eastAsia="仿宋" w:cs="仿宋"/>
                <w:sz w:val="22"/>
                <w:szCs w:val="22"/>
              </w:rPr>
            </w:pPr>
          </w:p>
        </w:tc>
        <w:tc>
          <w:tcPr>
            <w:tcW w:w="608" w:type="dxa"/>
            <w:noWrap w:val="0"/>
            <w:vAlign w:val="center"/>
          </w:tcPr>
          <w:p w14:paraId="49D69239">
            <w:pPr>
              <w:spacing w:before="60" w:after="60"/>
              <w:jc w:val="center"/>
              <w:rPr>
                <w:rFonts w:hint="eastAsia" w:ascii="仿宋" w:hAnsi="仿宋" w:eastAsia="仿宋" w:cs="仿宋"/>
                <w:sz w:val="22"/>
                <w:szCs w:val="22"/>
              </w:rPr>
            </w:pPr>
          </w:p>
        </w:tc>
        <w:tc>
          <w:tcPr>
            <w:tcW w:w="608" w:type="dxa"/>
            <w:noWrap w:val="0"/>
            <w:vAlign w:val="center"/>
          </w:tcPr>
          <w:p w14:paraId="1F812F48">
            <w:pPr>
              <w:spacing w:before="60" w:after="60"/>
              <w:jc w:val="center"/>
              <w:rPr>
                <w:rFonts w:hint="eastAsia" w:ascii="仿宋" w:hAnsi="仿宋" w:eastAsia="仿宋" w:cs="仿宋"/>
                <w:sz w:val="22"/>
                <w:szCs w:val="22"/>
              </w:rPr>
            </w:pPr>
          </w:p>
        </w:tc>
        <w:tc>
          <w:tcPr>
            <w:tcW w:w="609" w:type="dxa"/>
            <w:noWrap w:val="0"/>
            <w:vAlign w:val="center"/>
          </w:tcPr>
          <w:p w14:paraId="446E09DA">
            <w:pPr>
              <w:spacing w:before="60" w:after="60"/>
              <w:jc w:val="center"/>
              <w:rPr>
                <w:rFonts w:hint="eastAsia" w:ascii="仿宋" w:hAnsi="仿宋" w:eastAsia="仿宋" w:cs="仿宋"/>
                <w:sz w:val="22"/>
                <w:szCs w:val="22"/>
              </w:rPr>
            </w:pPr>
          </w:p>
        </w:tc>
        <w:tc>
          <w:tcPr>
            <w:tcW w:w="608" w:type="dxa"/>
            <w:noWrap w:val="0"/>
            <w:vAlign w:val="center"/>
          </w:tcPr>
          <w:p w14:paraId="7054107A">
            <w:pPr>
              <w:spacing w:before="60" w:after="60"/>
              <w:jc w:val="center"/>
              <w:rPr>
                <w:rFonts w:hint="eastAsia" w:ascii="仿宋" w:hAnsi="仿宋" w:eastAsia="仿宋" w:cs="仿宋"/>
                <w:sz w:val="22"/>
                <w:szCs w:val="22"/>
              </w:rPr>
            </w:pPr>
          </w:p>
        </w:tc>
        <w:tc>
          <w:tcPr>
            <w:tcW w:w="609" w:type="dxa"/>
            <w:noWrap w:val="0"/>
            <w:vAlign w:val="center"/>
          </w:tcPr>
          <w:p w14:paraId="17C80EB4">
            <w:pPr>
              <w:spacing w:before="60" w:after="60"/>
              <w:jc w:val="center"/>
              <w:rPr>
                <w:rFonts w:hint="eastAsia" w:ascii="仿宋" w:hAnsi="仿宋" w:eastAsia="仿宋" w:cs="仿宋"/>
                <w:sz w:val="22"/>
                <w:szCs w:val="22"/>
              </w:rPr>
            </w:pPr>
          </w:p>
        </w:tc>
        <w:tc>
          <w:tcPr>
            <w:tcW w:w="608" w:type="dxa"/>
            <w:noWrap w:val="0"/>
            <w:vAlign w:val="center"/>
          </w:tcPr>
          <w:p w14:paraId="0BDE8E39">
            <w:pPr>
              <w:spacing w:before="60" w:after="60"/>
              <w:jc w:val="center"/>
              <w:rPr>
                <w:rFonts w:hint="eastAsia" w:ascii="仿宋" w:hAnsi="仿宋" w:eastAsia="仿宋" w:cs="仿宋"/>
                <w:sz w:val="22"/>
                <w:szCs w:val="22"/>
              </w:rPr>
            </w:pPr>
          </w:p>
        </w:tc>
        <w:tc>
          <w:tcPr>
            <w:tcW w:w="608" w:type="dxa"/>
            <w:noWrap w:val="0"/>
            <w:vAlign w:val="center"/>
          </w:tcPr>
          <w:p w14:paraId="720C7813">
            <w:pPr>
              <w:spacing w:before="60" w:after="60"/>
              <w:jc w:val="center"/>
              <w:rPr>
                <w:rFonts w:hint="eastAsia" w:ascii="仿宋" w:hAnsi="仿宋" w:eastAsia="仿宋" w:cs="仿宋"/>
                <w:sz w:val="22"/>
                <w:szCs w:val="22"/>
              </w:rPr>
            </w:pPr>
          </w:p>
        </w:tc>
        <w:tc>
          <w:tcPr>
            <w:tcW w:w="609" w:type="dxa"/>
            <w:noWrap w:val="0"/>
            <w:vAlign w:val="center"/>
          </w:tcPr>
          <w:p w14:paraId="07146233">
            <w:pPr>
              <w:spacing w:before="60" w:after="60"/>
              <w:jc w:val="center"/>
              <w:rPr>
                <w:rFonts w:hint="eastAsia" w:ascii="仿宋" w:hAnsi="仿宋" w:eastAsia="仿宋" w:cs="仿宋"/>
                <w:sz w:val="22"/>
                <w:szCs w:val="22"/>
              </w:rPr>
            </w:pPr>
          </w:p>
        </w:tc>
        <w:tc>
          <w:tcPr>
            <w:tcW w:w="608" w:type="dxa"/>
            <w:noWrap w:val="0"/>
            <w:vAlign w:val="center"/>
          </w:tcPr>
          <w:p w14:paraId="43DDD958">
            <w:pPr>
              <w:spacing w:before="60" w:after="60"/>
              <w:jc w:val="center"/>
              <w:rPr>
                <w:rFonts w:hint="eastAsia" w:ascii="仿宋" w:hAnsi="仿宋" w:eastAsia="仿宋" w:cs="仿宋"/>
                <w:sz w:val="22"/>
                <w:szCs w:val="22"/>
              </w:rPr>
            </w:pPr>
          </w:p>
        </w:tc>
        <w:tc>
          <w:tcPr>
            <w:tcW w:w="609" w:type="dxa"/>
            <w:noWrap w:val="0"/>
            <w:vAlign w:val="top"/>
          </w:tcPr>
          <w:p w14:paraId="416A35FA">
            <w:pPr>
              <w:spacing w:before="60" w:after="60"/>
              <w:jc w:val="center"/>
              <w:rPr>
                <w:rFonts w:hint="eastAsia" w:ascii="仿宋" w:hAnsi="仿宋" w:eastAsia="仿宋" w:cs="仿宋"/>
                <w:sz w:val="22"/>
                <w:szCs w:val="22"/>
              </w:rPr>
            </w:pPr>
          </w:p>
        </w:tc>
        <w:tc>
          <w:tcPr>
            <w:tcW w:w="608" w:type="dxa"/>
            <w:noWrap w:val="0"/>
            <w:vAlign w:val="top"/>
          </w:tcPr>
          <w:p w14:paraId="1489CF37">
            <w:pPr>
              <w:spacing w:before="60" w:after="60"/>
              <w:jc w:val="center"/>
              <w:rPr>
                <w:rFonts w:hint="eastAsia" w:ascii="仿宋" w:hAnsi="仿宋" w:eastAsia="仿宋" w:cs="仿宋"/>
                <w:sz w:val="22"/>
                <w:szCs w:val="22"/>
              </w:rPr>
            </w:pPr>
          </w:p>
        </w:tc>
        <w:tc>
          <w:tcPr>
            <w:tcW w:w="608" w:type="dxa"/>
            <w:noWrap w:val="0"/>
            <w:vAlign w:val="top"/>
          </w:tcPr>
          <w:p w14:paraId="37A7B572">
            <w:pPr>
              <w:spacing w:before="60" w:after="60"/>
              <w:jc w:val="center"/>
              <w:rPr>
                <w:rFonts w:hint="eastAsia" w:ascii="仿宋" w:hAnsi="仿宋" w:eastAsia="仿宋" w:cs="仿宋"/>
                <w:sz w:val="22"/>
                <w:szCs w:val="22"/>
              </w:rPr>
            </w:pPr>
          </w:p>
        </w:tc>
        <w:tc>
          <w:tcPr>
            <w:tcW w:w="609" w:type="dxa"/>
            <w:noWrap w:val="0"/>
            <w:vAlign w:val="top"/>
          </w:tcPr>
          <w:p w14:paraId="7DE1A9C8">
            <w:pPr>
              <w:spacing w:before="60" w:after="60"/>
              <w:jc w:val="center"/>
              <w:rPr>
                <w:rFonts w:hint="eastAsia" w:ascii="仿宋" w:hAnsi="仿宋" w:eastAsia="仿宋" w:cs="仿宋"/>
                <w:sz w:val="22"/>
                <w:szCs w:val="22"/>
              </w:rPr>
            </w:pPr>
          </w:p>
        </w:tc>
        <w:tc>
          <w:tcPr>
            <w:tcW w:w="608" w:type="dxa"/>
            <w:noWrap w:val="0"/>
            <w:vAlign w:val="top"/>
          </w:tcPr>
          <w:p w14:paraId="6EAF1907">
            <w:pPr>
              <w:spacing w:before="60" w:after="60"/>
              <w:jc w:val="center"/>
              <w:rPr>
                <w:rFonts w:hint="eastAsia" w:ascii="仿宋" w:hAnsi="仿宋" w:eastAsia="仿宋" w:cs="仿宋"/>
                <w:sz w:val="22"/>
                <w:szCs w:val="22"/>
              </w:rPr>
            </w:pPr>
          </w:p>
        </w:tc>
        <w:tc>
          <w:tcPr>
            <w:tcW w:w="609" w:type="dxa"/>
            <w:noWrap w:val="0"/>
            <w:vAlign w:val="center"/>
          </w:tcPr>
          <w:p w14:paraId="68C9D9B6">
            <w:pPr>
              <w:spacing w:before="60" w:after="60"/>
              <w:jc w:val="center"/>
              <w:rPr>
                <w:rFonts w:hint="eastAsia" w:ascii="仿宋" w:hAnsi="仿宋" w:eastAsia="仿宋" w:cs="仿宋"/>
                <w:sz w:val="22"/>
                <w:szCs w:val="22"/>
              </w:rPr>
            </w:pPr>
          </w:p>
        </w:tc>
        <w:tc>
          <w:tcPr>
            <w:tcW w:w="609" w:type="dxa"/>
            <w:noWrap w:val="0"/>
            <w:vAlign w:val="center"/>
          </w:tcPr>
          <w:p w14:paraId="6BCAFFB5">
            <w:pPr>
              <w:spacing w:before="60" w:after="60"/>
              <w:jc w:val="center"/>
              <w:rPr>
                <w:rFonts w:hint="eastAsia" w:ascii="仿宋" w:hAnsi="仿宋" w:eastAsia="仿宋" w:cs="仿宋"/>
                <w:sz w:val="22"/>
                <w:szCs w:val="22"/>
              </w:rPr>
            </w:pPr>
          </w:p>
        </w:tc>
        <w:tc>
          <w:tcPr>
            <w:tcW w:w="609" w:type="dxa"/>
            <w:noWrap w:val="0"/>
            <w:vAlign w:val="center"/>
          </w:tcPr>
          <w:p w14:paraId="2E1FA840">
            <w:pPr>
              <w:spacing w:before="60" w:after="60"/>
              <w:jc w:val="center"/>
              <w:rPr>
                <w:rFonts w:hint="eastAsia" w:ascii="仿宋" w:hAnsi="仿宋" w:eastAsia="仿宋" w:cs="仿宋"/>
                <w:sz w:val="22"/>
                <w:szCs w:val="22"/>
              </w:rPr>
            </w:pPr>
          </w:p>
        </w:tc>
        <w:tc>
          <w:tcPr>
            <w:tcW w:w="609" w:type="dxa"/>
            <w:noWrap w:val="0"/>
            <w:vAlign w:val="center"/>
          </w:tcPr>
          <w:p w14:paraId="7AD13E61">
            <w:pPr>
              <w:spacing w:before="60" w:after="60"/>
              <w:jc w:val="center"/>
              <w:rPr>
                <w:rFonts w:hint="eastAsia" w:ascii="仿宋" w:hAnsi="仿宋" w:eastAsia="仿宋" w:cs="仿宋"/>
                <w:sz w:val="22"/>
                <w:szCs w:val="22"/>
              </w:rPr>
            </w:pPr>
          </w:p>
        </w:tc>
        <w:tc>
          <w:tcPr>
            <w:tcW w:w="609" w:type="dxa"/>
            <w:noWrap w:val="0"/>
            <w:vAlign w:val="center"/>
          </w:tcPr>
          <w:p w14:paraId="3837770F">
            <w:pPr>
              <w:spacing w:before="60" w:after="60"/>
              <w:jc w:val="center"/>
              <w:rPr>
                <w:rFonts w:hint="eastAsia" w:ascii="仿宋" w:hAnsi="仿宋" w:eastAsia="仿宋" w:cs="仿宋"/>
                <w:sz w:val="22"/>
                <w:szCs w:val="22"/>
              </w:rPr>
            </w:pPr>
          </w:p>
        </w:tc>
        <w:tc>
          <w:tcPr>
            <w:tcW w:w="609" w:type="dxa"/>
            <w:noWrap w:val="0"/>
            <w:vAlign w:val="center"/>
          </w:tcPr>
          <w:p w14:paraId="577CF126">
            <w:pPr>
              <w:spacing w:before="60" w:after="60"/>
              <w:jc w:val="center"/>
              <w:rPr>
                <w:rFonts w:hint="eastAsia" w:ascii="仿宋" w:hAnsi="仿宋" w:eastAsia="仿宋" w:cs="仿宋"/>
                <w:sz w:val="22"/>
                <w:szCs w:val="22"/>
              </w:rPr>
            </w:pPr>
          </w:p>
        </w:tc>
        <w:tc>
          <w:tcPr>
            <w:tcW w:w="609" w:type="dxa"/>
            <w:noWrap w:val="0"/>
            <w:vAlign w:val="center"/>
          </w:tcPr>
          <w:p w14:paraId="4FAE1058">
            <w:pPr>
              <w:spacing w:before="60" w:after="60"/>
              <w:jc w:val="center"/>
              <w:rPr>
                <w:rFonts w:hint="eastAsia" w:ascii="仿宋" w:hAnsi="仿宋" w:eastAsia="仿宋" w:cs="仿宋"/>
                <w:sz w:val="22"/>
                <w:szCs w:val="22"/>
              </w:rPr>
            </w:pPr>
          </w:p>
        </w:tc>
      </w:tr>
      <w:tr w14:paraId="3C15E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9" w:hRule="atLeast"/>
        </w:trPr>
        <w:tc>
          <w:tcPr>
            <w:tcW w:w="476" w:type="dxa"/>
            <w:noWrap w:val="0"/>
            <w:vAlign w:val="center"/>
          </w:tcPr>
          <w:p w14:paraId="48A20637">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015E54D3">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w:t>
            </w:r>
          </w:p>
        </w:tc>
        <w:tc>
          <w:tcPr>
            <w:tcW w:w="854" w:type="dxa"/>
            <w:noWrap w:val="0"/>
            <w:vAlign w:val="center"/>
          </w:tcPr>
          <w:p w14:paraId="04585F01">
            <w:pPr>
              <w:spacing w:before="60" w:after="60"/>
              <w:jc w:val="left"/>
              <w:rPr>
                <w:rFonts w:hint="eastAsia" w:ascii="仿宋" w:hAnsi="仿宋" w:eastAsia="仿宋" w:cs="仿宋"/>
                <w:sz w:val="22"/>
                <w:szCs w:val="22"/>
              </w:rPr>
            </w:pPr>
          </w:p>
        </w:tc>
        <w:tc>
          <w:tcPr>
            <w:tcW w:w="608" w:type="dxa"/>
            <w:noWrap w:val="0"/>
            <w:vAlign w:val="center"/>
          </w:tcPr>
          <w:p w14:paraId="6F23A170">
            <w:pPr>
              <w:spacing w:before="60" w:after="60"/>
              <w:jc w:val="center"/>
              <w:rPr>
                <w:rFonts w:hint="eastAsia" w:ascii="仿宋" w:hAnsi="仿宋" w:eastAsia="仿宋" w:cs="仿宋"/>
                <w:sz w:val="22"/>
                <w:szCs w:val="22"/>
              </w:rPr>
            </w:pPr>
          </w:p>
        </w:tc>
        <w:tc>
          <w:tcPr>
            <w:tcW w:w="608" w:type="dxa"/>
            <w:noWrap w:val="0"/>
            <w:vAlign w:val="center"/>
          </w:tcPr>
          <w:p w14:paraId="1D959D7A">
            <w:pPr>
              <w:spacing w:before="60" w:after="60"/>
              <w:jc w:val="center"/>
              <w:rPr>
                <w:rFonts w:hint="eastAsia" w:ascii="仿宋" w:hAnsi="仿宋" w:eastAsia="仿宋" w:cs="仿宋"/>
                <w:sz w:val="22"/>
                <w:szCs w:val="22"/>
              </w:rPr>
            </w:pPr>
          </w:p>
        </w:tc>
        <w:tc>
          <w:tcPr>
            <w:tcW w:w="609" w:type="dxa"/>
            <w:noWrap w:val="0"/>
            <w:vAlign w:val="center"/>
          </w:tcPr>
          <w:p w14:paraId="07D5BC0E">
            <w:pPr>
              <w:spacing w:before="60" w:after="60"/>
              <w:jc w:val="center"/>
              <w:rPr>
                <w:rFonts w:hint="eastAsia" w:ascii="仿宋" w:hAnsi="仿宋" w:eastAsia="仿宋" w:cs="仿宋"/>
                <w:sz w:val="22"/>
                <w:szCs w:val="22"/>
              </w:rPr>
            </w:pPr>
          </w:p>
        </w:tc>
        <w:tc>
          <w:tcPr>
            <w:tcW w:w="608" w:type="dxa"/>
            <w:noWrap w:val="0"/>
            <w:vAlign w:val="center"/>
          </w:tcPr>
          <w:p w14:paraId="597A3AB3">
            <w:pPr>
              <w:spacing w:before="60" w:after="60"/>
              <w:jc w:val="center"/>
              <w:rPr>
                <w:rFonts w:hint="eastAsia" w:ascii="仿宋" w:hAnsi="仿宋" w:eastAsia="仿宋" w:cs="仿宋"/>
                <w:sz w:val="22"/>
                <w:szCs w:val="22"/>
              </w:rPr>
            </w:pPr>
          </w:p>
        </w:tc>
        <w:tc>
          <w:tcPr>
            <w:tcW w:w="609" w:type="dxa"/>
            <w:noWrap w:val="0"/>
            <w:vAlign w:val="center"/>
          </w:tcPr>
          <w:p w14:paraId="356AC190">
            <w:pPr>
              <w:spacing w:before="60" w:after="60"/>
              <w:jc w:val="center"/>
              <w:rPr>
                <w:rFonts w:hint="eastAsia" w:ascii="仿宋" w:hAnsi="仿宋" w:eastAsia="仿宋" w:cs="仿宋"/>
                <w:sz w:val="22"/>
                <w:szCs w:val="22"/>
              </w:rPr>
            </w:pPr>
          </w:p>
        </w:tc>
        <w:tc>
          <w:tcPr>
            <w:tcW w:w="608" w:type="dxa"/>
            <w:noWrap w:val="0"/>
            <w:vAlign w:val="center"/>
          </w:tcPr>
          <w:p w14:paraId="4297FCCC">
            <w:pPr>
              <w:spacing w:before="60" w:after="60"/>
              <w:jc w:val="center"/>
              <w:rPr>
                <w:rFonts w:hint="eastAsia" w:ascii="仿宋" w:hAnsi="仿宋" w:eastAsia="仿宋" w:cs="仿宋"/>
                <w:sz w:val="22"/>
                <w:szCs w:val="22"/>
              </w:rPr>
            </w:pPr>
          </w:p>
        </w:tc>
        <w:tc>
          <w:tcPr>
            <w:tcW w:w="608" w:type="dxa"/>
            <w:noWrap w:val="0"/>
            <w:vAlign w:val="center"/>
          </w:tcPr>
          <w:p w14:paraId="2D6F4F82">
            <w:pPr>
              <w:spacing w:before="60" w:after="60"/>
              <w:jc w:val="center"/>
              <w:rPr>
                <w:rFonts w:hint="eastAsia" w:ascii="仿宋" w:hAnsi="仿宋" w:eastAsia="仿宋" w:cs="仿宋"/>
                <w:sz w:val="22"/>
                <w:szCs w:val="22"/>
              </w:rPr>
            </w:pPr>
          </w:p>
        </w:tc>
        <w:tc>
          <w:tcPr>
            <w:tcW w:w="609" w:type="dxa"/>
            <w:noWrap w:val="0"/>
            <w:vAlign w:val="center"/>
          </w:tcPr>
          <w:p w14:paraId="70494360">
            <w:pPr>
              <w:spacing w:before="60" w:after="60"/>
              <w:jc w:val="center"/>
              <w:rPr>
                <w:rFonts w:hint="eastAsia" w:ascii="仿宋" w:hAnsi="仿宋" w:eastAsia="仿宋" w:cs="仿宋"/>
                <w:sz w:val="22"/>
                <w:szCs w:val="22"/>
              </w:rPr>
            </w:pPr>
          </w:p>
        </w:tc>
        <w:tc>
          <w:tcPr>
            <w:tcW w:w="608" w:type="dxa"/>
            <w:noWrap w:val="0"/>
            <w:vAlign w:val="center"/>
          </w:tcPr>
          <w:p w14:paraId="4E986441">
            <w:pPr>
              <w:spacing w:before="60" w:after="60"/>
              <w:jc w:val="center"/>
              <w:rPr>
                <w:rFonts w:hint="eastAsia" w:ascii="仿宋" w:hAnsi="仿宋" w:eastAsia="仿宋" w:cs="仿宋"/>
                <w:sz w:val="22"/>
                <w:szCs w:val="22"/>
              </w:rPr>
            </w:pPr>
          </w:p>
        </w:tc>
        <w:tc>
          <w:tcPr>
            <w:tcW w:w="609" w:type="dxa"/>
            <w:noWrap w:val="0"/>
            <w:vAlign w:val="top"/>
          </w:tcPr>
          <w:p w14:paraId="49F7E818">
            <w:pPr>
              <w:spacing w:before="60" w:after="60"/>
              <w:jc w:val="center"/>
              <w:rPr>
                <w:rFonts w:hint="eastAsia" w:ascii="仿宋" w:hAnsi="仿宋" w:eastAsia="仿宋" w:cs="仿宋"/>
                <w:b/>
                <w:szCs w:val="21"/>
              </w:rPr>
            </w:pPr>
          </w:p>
        </w:tc>
        <w:tc>
          <w:tcPr>
            <w:tcW w:w="608" w:type="dxa"/>
            <w:noWrap w:val="0"/>
            <w:vAlign w:val="top"/>
          </w:tcPr>
          <w:p w14:paraId="3AB38AFC">
            <w:pPr>
              <w:spacing w:before="60" w:after="60"/>
              <w:jc w:val="center"/>
              <w:rPr>
                <w:rFonts w:hint="eastAsia" w:ascii="仿宋" w:hAnsi="仿宋" w:eastAsia="仿宋" w:cs="仿宋"/>
                <w:b/>
                <w:szCs w:val="21"/>
              </w:rPr>
            </w:pPr>
          </w:p>
        </w:tc>
        <w:tc>
          <w:tcPr>
            <w:tcW w:w="608" w:type="dxa"/>
            <w:noWrap w:val="0"/>
            <w:vAlign w:val="top"/>
          </w:tcPr>
          <w:p w14:paraId="578E1361">
            <w:pPr>
              <w:spacing w:before="60" w:after="60"/>
              <w:jc w:val="center"/>
              <w:rPr>
                <w:rFonts w:hint="eastAsia" w:ascii="仿宋" w:hAnsi="仿宋" w:eastAsia="仿宋" w:cs="仿宋"/>
                <w:b/>
                <w:szCs w:val="21"/>
              </w:rPr>
            </w:pPr>
          </w:p>
        </w:tc>
        <w:tc>
          <w:tcPr>
            <w:tcW w:w="609" w:type="dxa"/>
            <w:noWrap w:val="0"/>
            <w:vAlign w:val="top"/>
          </w:tcPr>
          <w:p w14:paraId="29391A36">
            <w:pPr>
              <w:spacing w:before="60" w:after="60"/>
              <w:jc w:val="center"/>
              <w:rPr>
                <w:rFonts w:hint="eastAsia" w:ascii="仿宋" w:hAnsi="仿宋" w:eastAsia="仿宋" w:cs="仿宋"/>
                <w:b/>
                <w:szCs w:val="21"/>
              </w:rPr>
            </w:pPr>
          </w:p>
        </w:tc>
        <w:tc>
          <w:tcPr>
            <w:tcW w:w="608" w:type="dxa"/>
            <w:noWrap w:val="0"/>
            <w:vAlign w:val="top"/>
          </w:tcPr>
          <w:p w14:paraId="3074F369">
            <w:pPr>
              <w:spacing w:before="60" w:after="60"/>
              <w:jc w:val="center"/>
              <w:rPr>
                <w:rFonts w:hint="eastAsia" w:ascii="仿宋" w:hAnsi="仿宋" w:eastAsia="仿宋" w:cs="仿宋"/>
                <w:b/>
                <w:szCs w:val="21"/>
              </w:rPr>
            </w:pPr>
          </w:p>
        </w:tc>
        <w:tc>
          <w:tcPr>
            <w:tcW w:w="609" w:type="dxa"/>
            <w:noWrap w:val="0"/>
            <w:vAlign w:val="center"/>
          </w:tcPr>
          <w:p w14:paraId="0DC98E2B">
            <w:pPr>
              <w:spacing w:before="60" w:after="60"/>
              <w:jc w:val="center"/>
              <w:rPr>
                <w:rFonts w:hint="eastAsia" w:ascii="仿宋" w:hAnsi="仿宋" w:eastAsia="仿宋" w:cs="仿宋"/>
                <w:sz w:val="22"/>
                <w:szCs w:val="22"/>
              </w:rPr>
            </w:pPr>
          </w:p>
        </w:tc>
        <w:tc>
          <w:tcPr>
            <w:tcW w:w="609" w:type="dxa"/>
            <w:noWrap w:val="0"/>
            <w:vAlign w:val="center"/>
          </w:tcPr>
          <w:p w14:paraId="36FF9F01">
            <w:pPr>
              <w:spacing w:before="60" w:after="60"/>
              <w:jc w:val="center"/>
              <w:rPr>
                <w:rFonts w:hint="eastAsia" w:ascii="仿宋" w:hAnsi="仿宋" w:eastAsia="仿宋" w:cs="仿宋"/>
                <w:sz w:val="22"/>
                <w:szCs w:val="22"/>
              </w:rPr>
            </w:pPr>
          </w:p>
        </w:tc>
        <w:tc>
          <w:tcPr>
            <w:tcW w:w="609" w:type="dxa"/>
            <w:noWrap w:val="0"/>
            <w:vAlign w:val="center"/>
          </w:tcPr>
          <w:p w14:paraId="36B28976">
            <w:pPr>
              <w:spacing w:before="60" w:after="60"/>
              <w:jc w:val="center"/>
              <w:rPr>
                <w:rFonts w:hint="eastAsia" w:ascii="仿宋" w:hAnsi="仿宋" w:eastAsia="仿宋" w:cs="仿宋"/>
                <w:sz w:val="22"/>
                <w:szCs w:val="22"/>
              </w:rPr>
            </w:pPr>
          </w:p>
        </w:tc>
        <w:tc>
          <w:tcPr>
            <w:tcW w:w="609" w:type="dxa"/>
            <w:noWrap w:val="0"/>
            <w:vAlign w:val="center"/>
          </w:tcPr>
          <w:p w14:paraId="75DD2355">
            <w:pPr>
              <w:spacing w:before="60" w:after="60"/>
              <w:jc w:val="center"/>
              <w:rPr>
                <w:rFonts w:hint="eastAsia" w:ascii="仿宋" w:hAnsi="仿宋" w:eastAsia="仿宋" w:cs="仿宋"/>
                <w:sz w:val="22"/>
                <w:szCs w:val="22"/>
              </w:rPr>
            </w:pPr>
          </w:p>
        </w:tc>
        <w:tc>
          <w:tcPr>
            <w:tcW w:w="609" w:type="dxa"/>
            <w:noWrap w:val="0"/>
            <w:vAlign w:val="center"/>
          </w:tcPr>
          <w:p w14:paraId="5594E15D">
            <w:pPr>
              <w:spacing w:before="60" w:after="60"/>
              <w:jc w:val="center"/>
              <w:rPr>
                <w:rFonts w:hint="eastAsia" w:ascii="仿宋" w:hAnsi="仿宋" w:eastAsia="仿宋" w:cs="仿宋"/>
                <w:sz w:val="22"/>
                <w:szCs w:val="22"/>
              </w:rPr>
            </w:pPr>
          </w:p>
        </w:tc>
        <w:tc>
          <w:tcPr>
            <w:tcW w:w="609" w:type="dxa"/>
            <w:noWrap w:val="0"/>
            <w:vAlign w:val="center"/>
          </w:tcPr>
          <w:p w14:paraId="0547813D">
            <w:pPr>
              <w:spacing w:before="60" w:after="60"/>
              <w:jc w:val="center"/>
              <w:rPr>
                <w:rFonts w:hint="eastAsia" w:ascii="仿宋" w:hAnsi="仿宋" w:eastAsia="仿宋" w:cs="仿宋"/>
                <w:sz w:val="22"/>
                <w:szCs w:val="22"/>
              </w:rPr>
            </w:pPr>
          </w:p>
        </w:tc>
        <w:tc>
          <w:tcPr>
            <w:tcW w:w="609" w:type="dxa"/>
            <w:noWrap w:val="0"/>
            <w:vAlign w:val="center"/>
          </w:tcPr>
          <w:p w14:paraId="19D94510">
            <w:pPr>
              <w:spacing w:before="60" w:after="60"/>
              <w:jc w:val="center"/>
              <w:rPr>
                <w:rFonts w:hint="eastAsia" w:ascii="仿宋" w:hAnsi="仿宋" w:eastAsia="仿宋" w:cs="仿宋"/>
                <w:sz w:val="22"/>
                <w:szCs w:val="22"/>
              </w:rPr>
            </w:pPr>
          </w:p>
        </w:tc>
      </w:tr>
    </w:tbl>
    <w:p w14:paraId="0AA0DBF2">
      <w:pPr>
        <w:numPr>
          <w:ilvl w:val="0"/>
          <w:numId w:val="0"/>
        </w:numPr>
        <w:spacing w:before="120" w:after="120"/>
        <w:ind w:leftChars="0"/>
        <w:rPr>
          <w:rFonts w:hint="eastAsia" w:ascii="仿宋" w:hAnsi="仿宋" w:eastAsia="仿宋" w:cs="仿宋"/>
          <w:sz w:val="24"/>
        </w:rPr>
      </w:pPr>
    </w:p>
    <w:p w14:paraId="7F6098CE">
      <w:pPr>
        <w:numPr>
          <w:ilvl w:val="0"/>
          <w:numId w:val="1"/>
        </w:numPr>
        <w:spacing w:before="120" w:after="120"/>
        <w:ind w:left="600" w:leftChars="0" w:hanging="600" w:firstLine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生产试验品种评述及建议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37A1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29B021E7">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0" w:type="dxa"/>
            <w:noWrap w:val="0"/>
            <w:vAlign w:val="center"/>
          </w:tcPr>
          <w:p w14:paraId="610FB9A9">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7C434686">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11879" w:type="dxa"/>
            <w:noWrap w:val="0"/>
            <w:vAlign w:val="center"/>
          </w:tcPr>
          <w:p w14:paraId="59DA1F7C">
            <w:pPr>
              <w:jc w:val="center"/>
              <w:rPr>
                <w:rFonts w:hint="default" w:ascii="仿宋" w:hAnsi="仿宋" w:eastAsia="仿宋" w:cs="仿宋"/>
                <w:b/>
                <w:bCs/>
                <w:sz w:val="20"/>
                <w:lang w:val="en-US" w:eastAsia="zh-CN"/>
              </w:rPr>
            </w:pPr>
            <w:r>
              <w:rPr>
                <w:rFonts w:hint="eastAsia" w:ascii="仿宋" w:hAnsi="仿宋" w:eastAsia="仿宋" w:cs="仿宋"/>
                <w:b/>
                <w:bCs/>
                <w:sz w:val="20"/>
                <w:lang w:val="en-US" w:eastAsia="zh-CN"/>
              </w:rPr>
              <w:t>品种综述及建议</w:t>
            </w:r>
          </w:p>
        </w:tc>
      </w:tr>
      <w:tr w14:paraId="3692A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B9962C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03C2178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4B5759DE">
            <w:pPr>
              <w:spacing w:before="60" w:after="60"/>
              <w:jc w:val="left"/>
              <w:rPr>
                <w:rFonts w:hint="default" w:ascii="仿宋" w:hAnsi="仿宋" w:eastAsia="仿宋" w:cs="仿宋"/>
                <w:sz w:val="22"/>
                <w:szCs w:val="22"/>
                <w:lang w:val="en-US" w:eastAsia="zh-CN"/>
              </w:rPr>
            </w:pPr>
          </w:p>
        </w:tc>
        <w:tc>
          <w:tcPr>
            <w:tcW w:w="11879" w:type="dxa"/>
            <w:noWrap w:val="0"/>
            <w:vAlign w:val="center"/>
          </w:tcPr>
          <w:p w14:paraId="56B1E314">
            <w:pPr>
              <w:spacing w:before="60" w:after="60"/>
              <w:jc w:val="center"/>
              <w:rPr>
                <w:rFonts w:hint="eastAsia" w:ascii="仿宋" w:hAnsi="仿宋" w:eastAsia="仿宋" w:cs="仿宋"/>
                <w:sz w:val="22"/>
                <w:szCs w:val="22"/>
              </w:rPr>
            </w:pPr>
          </w:p>
        </w:tc>
      </w:tr>
      <w:tr w14:paraId="58AF0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50A3BCBF">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56FFC6C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0B3D2F04">
            <w:pPr>
              <w:spacing w:before="60" w:after="60"/>
              <w:jc w:val="left"/>
              <w:rPr>
                <w:rFonts w:hint="eastAsia" w:ascii="仿宋" w:hAnsi="仿宋" w:eastAsia="仿宋" w:cs="仿宋"/>
                <w:sz w:val="22"/>
                <w:szCs w:val="22"/>
              </w:rPr>
            </w:pPr>
          </w:p>
        </w:tc>
        <w:tc>
          <w:tcPr>
            <w:tcW w:w="11879" w:type="dxa"/>
            <w:noWrap w:val="0"/>
            <w:vAlign w:val="center"/>
          </w:tcPr>
          <w:p w14:paraId="20A44CB5">
            <w:pPr>
              <w:spacing w:before="60" w:after="60"/>
              <w:jc w:val="center"/>
              <w:rPr>
                <w:rFonts w:hint="eastAsia" w:ascii="仿宋" w:hAnsi="仿宋" w:eastAsia="仿宋" w:cs="仿宋"/>
                <w:sz w:val="22"/>
                <w:szCs w:val="22"/>
              </w:rPr>
            </w:pPr>
          </w:p>
        </w:tc>
      </w:tr>
      <w:tr w14:paraId="5859F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shd w:val="clear" w:color="auto" w:fill="auto"/>
            <w:noWrap w:val="0"/>
            <w:vAlign w:val="center"/>
          </w:tcPr>
          <w:p w14:paraId="35587ADC">
            <w:pPr>
              <w:spacing w:before="60" w:after="60"/>
              <w:jc w:val="center"/>
              <w:rPr>
                <w:rFonts w:hint="eastAsia" w:ascii="仿宋" w:hAnsi="仿宋" w:eastAsia="仿宋" w:cs="仿宋"/>
                <w:kern w:val="2"/>
                <w:sz w:val="22"/>
                <w:szCs w:val="22"/>
                <w:lang w:val="en-US" w:eastAsia="zh-CN" w:bidi="ar-SA"/>
              </w:rPr>
            </w:pPr>
            <w:r>
              <w:rPr>
                <w:rFonts w:hint="eastAsia" w:ascii="仿宋" w:hAnsi="仿宋" w:eastAsia="仿宋" w:cs="仿宋"/>
                <w:sz w:val="22"/>
                <w:szCs w:val="22"/>
                <w:lang w:val="en-US" w:eastAsia="zh-CN"/>
              </w:rPr>
              <w:t>A</w:t>
            </w:r>
          </w:p>
        </w:tc>
        <w:tc>
          <w:tcPr>
            <w:tcW w:w="690" w:type="dxa"/>
            <w:shd w:val="clear" w:color="auto" w:fill="auto"/>
            <w:noWrap w:val="0"/>
            <w:vAlign w:val="center"/>
          </w:tcPr>
          <w:p w14:paraId="3DBFA737">
            <w:pPr>
              <w:spacing w:before="60" w:after="60"/>
              <w:jc w:val="center"/>
              <w:rPr>
                <w:rFonts w:hint="eastAsia" w:ascii="仿宋" w:hAnsi="仿宋" w:eastAsia="仿宋" w:cs="仿宋"/>
                <w:kern w:val="2"/>
                <w:sz w:val="22"/>
                <w:szCs w:val="22"/>
                <w:lang w:val="en-US" w:eastAsia="zh-CN" w:bidi="ar-SA"/>
              </w:rPr>
            </w:pPr>
            <w:r>
              <w:rPr>
                <w:rFonts w:hint="eastAsia" w:ascii="仿宋" w:hAnsi="仿宋" w:eastAsia="仿宋" w:cs="仿宋"/>
                <w:sz w:val="22"/>
                <w:szCs w:val="22"/>
                <w:lang w:val="en-US" w:eastAsia="zh-CN"/>
              </w:rPr>
              <w:t>3</w:t>
            </w:r>
          </w:p>
        </w:tc>
        <w:tc>
          <w:tcPr>
            <w:tcW w:w="1280" w:type="dxa"/>
            <w:noWrap w:val="0"/>
            <w:vAlign w:val="center"/>
          </w:tcPr>
          <w:p w14:paraId="023BE05B">
            <w:pPr>
              <w:spacing w:before="60" w:after="60"/>
              <w:jc w:val="left"/>
              <w:rPr>
                <w:rFonts w:hint="eastAsia" w:ascii="仿宋" w:hAnsi="仿宋" w:eastAsia="仿宋" w:cs="仿宋"/>
                <w:sz w:val="22"/>
                <w:szCs w:val="22"/>
              </w:rPr>
            </w:pPr>
          </w:p>
        </w:tc>
        <w:tc>
          <w:tcPr>
            <w:tcW w:w="11879" w:type="dxa"/>
            <w:noWrap w:val="0"/>
            <w:vAlign w:val="center"/>
          </w:tcPr>
          <w:p w14:paraId="5BB600F5">
            <w:pPr>
              <w:spacing w:before="60" w:after="60"/>
              <w:jc w:val="center"/>
              <w:rPr>
                <w:rFonts w:hint="eastAsia" w:ascii="仿宋" w:hAnsi="仿宋" w:eastAsia="仿宋" w:cs="仿宋"/>
                <w:sz w:val="22"/>
                <w:szCs w:val="22"/>
              </w:rPr>
            </w:pPr>
          </w:p>
        </w:tc>
      </w:tr>
    </w:tbl>
    <w:p w14:paraId="5AE6F9ED">
      <w:pPr>
        <w:numPr>
          <w:ilvl w:val="0"/>
          <w:numId w:val="0"/>
        </w:numPr>
        <w:spacing w:before="120" w:after="120"/>
        <w:ind w:leftChars="0"/>
        <w:rPr>
          <w:rFonts w:hint="default" w:ascii="仿宋" w:hAnsi="仿宋" w:eastAsia="仿宋" w:cs="仿宋"/>
          <w:sz w:val="24"/>
          <w:lang w:val="en-US" w:eastAsia="zh-CN"/>
        </w:rPr>
      </w:pPr>
    </w:p>
    <w:p w14:paraId="1F9A29D5">
      <w:pPr>
        <w:widowControl/>
        <w:spacing w:line="560" w:lineRule="exact"/>
        <w:jc w:val="center"/>
        <w:rPr>
          <w:rFonts w:hint="eastAsia" w:ascii="仿宋" w:hAnsi="仿宋" w:eastAsia="仿宋"/>
          <w:b/>
          <w:color w:val="000000"/>
          <w:sz w:val="32"/>
          <w:szCs w:val="24"/>
        </w:rPr>
        <w:sectPr>
          <w:pgSz w:w="16838" w:h="11906" w:orient="landscape"/>
          <w:pgMar w:top="1134" w:right="1134" w:bottom="1134" w:left="1134" w:header="851" w:footer="992" w:gutter="0"/>
          <w:pgNumType w:fmt="decimal"/>
          <w:cols w:space="720" w:num="1"/>
          <w:docGrid w:type="linesAndChars" w:linePitch="326" w:charSpace="2886"/>
        </w:sectPr>
      </w:pPr>
    </w:p>
    <w:p w14:paraId="62398126">
      <w:pPr>
        <w:widowControl/>
        <w:spacing w:line="560" w:lineRule="exact"/>
        <w:jc w:val="center"/>
        <w:rPr>
          <w:rFonts w:ascii="仿宋" w:hAnsi="仿宋" w:eastAsia="仿宋"/>
          <w:b/>
          <w:color w:val="000000"/>
          <w:sz w:val="32"/>
          <w:szCs w:val="24"/>
        </w:rPr>
      </w:pPr>
      <w:r>
        <w:rPr>
          <w:rFonts w:hint="eastAsia" w:ascii="仿宋" w:hAnsi="仿宋" w:eastAsia="仿宋"/>
          <w:b/>
          <w:color w:val="000000"/>
          <w:sz w:val="32"/>
          <w:szCs w:val="24"/>
        </w:rPr>
        <w:t>云南省普通玉米品种试验调查项目和标准</w:t>
      </w:r>
    </w:p>
    <w:p w14:paraId="7C4E0F7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仿宋" w:hAnsi="仿宋" w:eastAsia="仿宋"/>
          <w:b/>
          <w:color w:val="000000"/>
          <w:sz w:val="24"/>
          <w:szCs w:val="24"/>
        </w:rPr>
      </w:pPr>
    </w:p>
    <w:p w14:paraId="7689A83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  物候期</w:t>
      </w:r>
    </w:p>
    <w:p w14:paraId="67EB5F8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1.1  播种期：</w:t>
      </w:r>
      <w:r>
        <w:rPr>
          <w:rFonts w:hint="eastAsia" w:ascii="仿宋" w:hAnsi="仿宋" w:eastAsia="仿宋"/>
          <w:color w:val="000000"/>
          <w:sz w:val="24"/>
          <w:szCs w:val="24"/>
        </w:rPr>
        <w:t>播种当天的日期（以日/月表示，下同）。</w:t>
      </w:r>
    </w:p>
    <w:p w14:paraId="2E7E1A4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1.2  出苗期：</w:t>
      </w:r>
      <w:r>
        <w:rPr>
          <w:rFonts w:hint="eastAsia" w:ascii="仿宋" w:hAnsi="仿宋" w:eastAsia="仿宋"/>
          <w:color w:val="000000"/>
          <w:sz w:val="24"/>
          <w:szCs w:val="24"/>
        </w:rPr>
        <w:t>小区有</w:t>
      </w:r>
      <w:r>
        <w:rPr>
          <w:rFonts w:ascii="仿宋" w:hAnsi="仿宋" w:eastAsia="仿宋"/>
          <w:color w:val="000000"/>
          <w:sz w:val="24"/>
          <w:szCs w:val="24"/>
        </w:rPr>
        <w:t>50</w:t>
      </w:r>
      <w:r>
        <w:rPr>
          <w:rFonts w:hint="eastAsia" w:ascii="仿宋" w:hAnsi="仿宋" w:eastAsia="仿宋"/>
          <w:color w:val="000000"/>
          <w:sz w:val="24"/>
          <w:szCs w:val="24"/>
        </w:rPr>
        <w:t>％穴数的幼苗出土高度</w:t>
      </w:r>
      <w:r>
        <w:rPr>
          <w:rFonts w:ascii="仿宋" w:hAnsi="仿宋" w:eastAsia="仿宋"/>
          <w:color w:val="000000"/>
          <w:sz w:val="24"/>
          <w:szCs w:val="24"/>
        </w:rPr>
        <w:t>2</w:t>
      </w:r>
      <w:r>
        <w:rPr>
          <w:rFonts w:hint="eastAsia" w:ascii="仿宋" w:hAnsi="仿宋" w:eastAsia="仿宋"/>
          <w:color w:val="000000"/>
          <w:sz w:val="24"/>
          <w:szCs w:val="24"/>
        </w:rPr>
        <w:t>-3cm的日期。</w:t>
      </w:r>
    </w:p>
    <w:p w14:paraId="652D16D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1.3  吐丝期：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％以上的雌穗吐出花丝的日期。</w:t>
      </w:r>
    </w:p>
    <w:p w14:paraId="705842E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1.4  抽雄期：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％以上的植株雄穗顶端露出顶叶的日期。</w:t>
      </w:r>
    </w:p>
    <w:p w14:paraId="5DE9681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1.5  成熟期：</w:t>
      </w:r>
      <w:r>
        <w:rPr>
          <w:rFonts w:hint="eastAsia" w:ascii="仿宋" w:hAnsi="仿宋" w:eastAsia="仿宋"/>
          <w:color w:val="000000"/>
          <w:sz w:val="24"/>
          <w:szCs w:val="24"/>
        </w:rPr>
        <w:t>小区</w:t>
      </w:r>
      <w:r>
        <w:rPr>
          <w:rFonts w:ascii="仿宋" w:hAnsi="仿宋" w:eastAsia="仿宋"/>
          <w:color w:val="000000"/>
          <w:sz w:val="24"/>
          <w:szCs w:val="24"/>
        </w:rPr>
        <w:t>90</w:t>
      </w:r>
      <w:r>
        <w:rPr>
          <w:rFonts w:hint="eastAsia" w:ascii="仿宋" w:hAnsi="仿宋" w:eastAsia="仿宋"/>
          <w:color w:val="000000"/>
          <w:sz w:val="24"/>
          <w:szCs w:val="24"/>
        </w:rPr>
        <w:t>％以上果穗的籽粒出现黑层的日期。</w:t>
      </w:r>
    </w:p>
    <w:p w14:paraId="6132436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1.6  生育期：</w:t>
      </w:r>
      <w:r>
        <w:rPr>
          <w:rFonts w:hint="eastAsia" w:ascii="仿宋" w:hAnsi="仿宋" w:eastAsia="仿宋"/>
          <w:color w:val="000000"/>
          <w:sz w:val="24"/>
          <w:szCs w:val="24"/>
        </w:rPr>
        <w:t>出苗至成熟的生育日数。</w:t>
      </w:r>
    </w:p>
    <w:p w14:paraId="4FFA9222">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  农艺性状</w:t>
      </w:r>
    </w:p>
    <w:p w14:paraId="06DB6D3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2.1  株型：</w:t>
      </w:r>
      <w:r>
        <w:rPr>
          <w:rFonts w:hint="eastAsia" w:ascii="仿宋" w:hAnsi="仿宋" w:eastAsia="仿宋"/>
          <w:color w:val="000000"/>
          <w:sz w:val="24"/>
          <w:szCs w:val="24"/>
        </w:rPr>
        <w:t>吐丝后目测，分平展、半紧凑、紧凑型三种。</w:t>
      </w:r>
    </w:p>
    <w:p w14:paraId="0BBC78C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2.2  株高：</w:t>
      </w:r>
      <w:r>
        <w:rPr>
          <w:rFonts w:hint="eastAsia" w:ascii="仿宋" w:hAnsi="仿宋" w:eastAsia="仿宋"/>
          <w:color w:val="000000"/>
          <w:sz w:val="24"/>
          <w:szCs w:val="24"/>
        </w:rPr>
        <w:t>乳熟期连续取小区内正常的植株</w:t>
      </w:r>
      <w:r>
        <w:rPr>
          <w:rFonts w:ascii="仿宋" w:hAnsi="仿宋" w:eastAsia="仿宋"/>
          <w:color w:val="000000"/>
          <w:sz w:val="24"/>
          <w:szCs w:val="24"/>
        </w:rPr>
        <w:t>10</w:t>
      </w:r>
      <w:r>
        <w:rPr>
          <w:rFonts w:hint="eastAsia" w:ascii="仿宋" w:hAnsi="仿宋" w:eastAsia="仿宋"/>
          <w:color w:val="000000"/>
          <w:sz w:val="24"/>
          <w:szCs w:val="24"/>
        </w:rPr>
        <w:t>株，测量地表到雄穗顶端的高度，求其平均值，用cm表示。</w:t>
      </w:r>
    </w:p>
    <w:p w14:paraId="1510E8E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2.3  穗位：</w:t>
      </w:r>
      <w:r>
        <w:rPr>
          <w:rFonts w:hint="eastAsia" w:ascii="仿宋" w:hAnsi="仿宋" w:eastAsia="仿宋"/>
          <w:color w:val="000000"/>
          <w:sz w:val="24"/>
          <w:szCs w:val="24"/>
        </w:rPr>
        <w:t>同时测量地表到最上部果穗着生节的高度，求其平均值，用cm表示。</w:t>
      </w:r>
    </w:p>
    <w:p w14:paraId="5A781B7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2.4  倒伏率：</w:t>
      </w:r>
      <w:r>
        <w:rPr>
          <w:rFonts w:hint="eastAsia" w:ascii="仿宋" w:hAnsi="仿宋" w:eastAsia="仿宋"/>
          <w:color w:val="000000"/>
          <w:sz w:val="24"/>
          <w:szCs w:val="24"/>
        </w:rPr>
        <w:t>乳熟末期，植株倾斜度大于</w:t>
      </w:r>
      <w:r>
        <w:rPr>
          <w:rFonts w:ascii="仿宋" w:hAnsi="仿宋" w:eastAsia="仿宋"/>
          <w:color w:val="000000"/>
          <w:sz w:val="24"/>
          <w:szCs w:val="24"/>
        </w:rPr>
        <w:t>45</w:t>
      </w:r>
      <w:r>
        <w:rPr>
          <w:rFonts w:hint="eastAsia" w:ascii="仿宋" w:hAnsi="仿宋" w:eastAsia="仿宋"/>
          <w:color w:val="000000"/>
          <w:sz w:val="24"/>
          <w:szCs w:val="24"/>
        </w:rPr>
        <w:t>度但未折断的植株占该试验小区总株数的百分率，以%表示。</w:t>
      </w:r>
    </w:p>
    <w:p w14:paraId="1C701B4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2.5  倒折率：</w:t>
      </w:r>
      <w:r>
        <w:rPr>
          <w:rFonts w:hint="eastAsia" w:ascii="仿宋" w:hAnsi="仿宋" w:eastAsia="仿宋"/>
          <w:color w:val="000000"/>
          <w:sz w:val="24"/>
          <w:szCs w:val="24"/>
        </w:rPr>
        <w:t>乳熟末期，果穗以下部位折断的植株占该试验小区总株数的百分率，以%表示。</w:t>
      </w:r>
    </w:p>
    <w:p w14:paraId="1F60FD9A">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2.6  幼苗叶鞘色：</w:t>
      </w:r>
      <w:r>
        <w:rPr>
          <w:rFonts w:hint="eastAsia" w:ascii="仿宋" w:hAnsi="仿宋" w:eastAsia="仿宋"/>
          <w:color w:val="000000"/>
          <w:sz w:val="24"/>
          <w:szCs w:val="24"/>
        </w:rPr>
        <w:t>绿色、紫色等。</w:t>
      </w:r>
    </w:p>
    <w:p w14:paraId="20D0A88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  果穗性状</w:t>
      </w:r>
      <w:r>
        <w:rPr>
          <w:rFonts w:hint="eastAsia" w:ascii="仿宋" w:hAnsi="仿宋" w:eastAsia="仿宋"/>
          <w:color w:val="000000"/>
          <w:sz w:val="24"/>
          <w:szCs w:val="24"/>
        </w:rPr>
        <w:t>（计产样本穗由大至小排列，取代表性的10穗测量1-6项）</w:t>
      </w:r>
    </w:p>
    <w:p w14:paraId="0C89E9F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  穗长：</w:t>
      </w:r>
      <w:r>
        <w:rPr>
          <w:rFonts w:hint="eastAsia" w:ascii="仿宋" w:hAnsi="仿宋" w:eastAsia="仿宋"/>
          <w:color w:val="000000"/>
          <w:sz w:val="24"/>
          <w:szCs w:val="24"/>
        </w:rPr>
        <w:t>穗基部到顶端的长度，求其平均值，以cm表示。</w:t>
      </w:r>
    </w:p>
    <w:p w14:paraId="192D94B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3.2  穗粗：</w:t>
      </w:r>
      <w:r>
        <w:rPr>
          <w:rFonts w:hint="eastAsia" w:ascii="仿宋" w:hAnsi="仿宋" w:eastAsia="仿宋"/>
          <w:color w:val="000000"/>
          <w:sz w:val="24"/>
          <w:szCs w:val="24"/>
        </w:rPr>
        <w:t>果穗头尾相间排成一行，测量果穗中部长度，求其平均值，以cm表示。</w:t>
      </w:r>
    </w:p>
    <w:p w14:paraId="5AFFF9BA">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3.3  秃尖：</w:t>
      </w:r>
      <w:r>
        <w:rPr>
          <w:rFonts w:hint="eastAsia" w:ascii="仿宋" w:hAnsi="仿宋" w:eastAsia="仿宋"/>
          <w:color w:val="000000"/>
          <w:sz w:val="24"/>
          <w:szCs w:val="24"/>
        </w:rPr>
        <w:t>果穗顶端不结实部分的长度，求其平均值，以cm表示。</w:t>
      </w:r>
    </w:p>
    <w:p w14:paraId="125AA7E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3.4  穗型：</w:t>
      </w:r>
      <w:r>
        <w:rPr>
          <w:rFonts w:hint="eastAsia" w:ascii="仿宋" w:hAnsi="仿宋" w:eastAsia="仿宋"/>
          <w:b w:val="0"/>
          <w:bCs/>
          <w:color w:val="000000"/>
          <w:sz w:val="24"/>
          <w:szCs w:val="24"/>
          <w:lang w:val="en-US" w:eastAsia="zh-CN"/>
        </w:rPr>
        <w:t>长</w:t>
      </w:r>
      <w:r>
        <w:rPr>
          <w:rFonts w:hint="eastAsia" w:ascii="仿宋" w:hAnsi="仿宋" w:eastAsia="仿宋"/>
          <w:color w:val="000000"/>
          <w:sz w:val="24"/>
          <w:szCs w:val="24"/>
        </w:rPr>
        <w:t>筒型、</w:t>
      </w:r>
      <w:r>
        <w:rPr>
          <w:rFonts w:hint="eastAsia" w:ascii="仿宋" w:hAnsi="仿宋" w:eastAsia="仿宋"/>
          <w:color w:val="000000"/>
          <w:sz w:val="24"/>
          <w:szCs w:val="24"/>
          <w:lang w:val="en-US" w:eastAsia="zh-CN"/>
        </w:rPr>
        <w:t>短筒型、长</w:t>
      </w:r>
      <w:r>
        <w:rPr>
          <w:rFonts w:hint="eastAsia" w:ascii="仿宋" w:hAnsi="仿宋" w:eastAsia="仿宋"/>
          <w:color w:val="000000"/>
          <w:sz w:val="24"/>
          <w:szCs w:val="24"/>
        </w:rPr>
        <w:t>锥型</w:t>
      </w:r>
      <w:r>
        <w:rPr>
          <w:rFonts w:hint="eastAsia" w:ascii="仿宋" w:hAnsi="仿宋" w:eastAsia="仿宋"/>
          <w:color w:val="000000"/>
          <w:sz w:val="24"/>
          <w:szCs w:val="24"/>
          <w:lang w:eastAsia="zh-CN"/>
        </w:rPr>
        <w:t>、</w:t>
      </w:r>
      <w:r>
        <w:rPr>
          <w:rFonts w:hint="eastAsia" w:ascii="仿宋" w:hAnsi="仿宋" w:eastAsia="仿宋"/>
          <w:color w:val="000000"/>
          <w:sz w:val="24"/>
          <w:szCs w:val="24"/>
          <w:lang w:val="en-US" w:eastAsia="zh-CN"/>
        </w:rPr>
        <w:t>短锥型</w:t>
      </w:r>
      <w:r>
        <w:rPr>
          <w:rFonts w:hint="eastAsia" w:ascii="仿宋" w:hAnsi="仿宋" w:eastAsia="仿宋"/>
          <w:color w:val="000000"/>
          <w:sz w:val="24"/>
          <w:szCs w:val="24"/>
        </w:rPr>
        <w:t>。</w:t>
      </w:r>
    </w:p>
    <w:p w14:paraId="02B6C7A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3.5  穗行数：</w:t>
      </w:r>
      <w:r>
        <w:rPr>
          <w:rFonts w:hint="eastAsia" w:ascii="仿宋" w:hAnsi="仿宋" w:eastAsia="仿宋"/>
          <w:color w:val="000000"/>
          <w:sz w:val="24"/>
          <w:szCs w:val="24"/>
        </w:rPr>
        <w:t>果穗中部的籽粒行数，求其平均值并标明行数变幅。</w:t>
      </w:r>
    </w:p>
    <w:p w14:paraId="7858643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3.6  行粒数：</w:t>
      </w:r>
      <w:r>
        <w:rPr>
          <w:rFonts w:hint="eastAsia" w:ascii="仿宋" w:hAnsi="仿宋" w:eastAsia="仿宋"/>
          <w:color w:val="000000"/>
          <w:sz w:val="24"/>
          <w:szCs w:val="24"/>
        </w:rPr>
        <w:t>每穗数一中等长度行的粒数，求其平均值。</w:t>
      </w:r>
    </w:p>
    <w:p w14:paraId="0FE5C3D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3.7  粒色：</w:t>
      </w:r>
      <w:r>
        <w:rPr>
          <w:rFonts w:hint="eastAsia" w:ascii="仿宋" w:hAnsi="仿宋" w:eastAsia="仿宋"/>
          <w:color w:val="000000"/>
          <w:sz w:val="24"/>
          <w:szCs w:val="24"/>
        </w:rPr>
        <w:t>黄、白、橙红、黄白等。</w:t>
      </w:r>
    </w:p>
    <w:p w14:paraId="5B4E424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3.8  粒型：</w:t>
      </w:r>
      <w:r>
        <w:rPr>
          <w:rFonts w:hint="eastAsia" w:ascii="仿宋" w:hAnsi="仿宋" w:eastAsia="仿宋"/>
          <w:color w:val="000000"/>
          <w:sz w:val="24"/>
          <w:szCs w:val="24"/>
        </w:rPr>
        <w:t>硬粒型、半马齿型、马齿型，以果穗中部籽粒为准。</w:t>
      </w:r>
    </w:p>
    <w:p w14:paraId="4664DFB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3.9  轴色：</w:t>
      </w:r>
      <w:r>
        <w:rPr>
          <w:rFonts w:hint="eastAsia" w:ascii="仿宋" w:hAnsi="仿宋" w:eastAsia="仿宋"/>
          <w:color w:val="000000"/>
          <w:sz w:val="24"/>
          <w:szCs w:val="24"/>
        </w:rPr>
        <w:t>红、紫、粉、白。</w:t>
      </w:r>
    </w:p>
    <w:p w14:paraId="127D466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3.10  单株有效穗：</w:t>
      </w:r>
      <w:r>
        <w:rPr>
          <w:rFonts w:hint="eastAsia" w:ascii="仿宋" w:hAnsi="仿宋" w:eastAsia="仿宋"/>
          <w:color w:val="000000"/>
          <w:sz w:val="24"/>
          <w:szCs w:val="24"/>
        </w:rPr>
        <w:t>小区总穗数／小区株数，保留两位小数。</w:t>
      </w:r>
    </w:p>
    <w:p w14:paraId="678AE7F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3.11  百粒重：</w:t>
      </w:r>
      <w:r>
        <w:rPr>
          <w:rFonts w:hint="eastAsia" w:ascii="仿宋" w:hAnsi="仿宋" w:eastAsia="仿宋"/>
          <w:color w:val="000000"/>
          <w:sz w:val="24"/>
          <w:szCs w:val="24"/>
        </w:rPr>
        <w:t>随机取</w:t>
      </w:r>
      <w:r>
        <w:rPr>
          <w:rFonts w:ascii="仿宋" w:hAnsi="仿宋" w:eastAsia="仿宋"/>
          <w:color w:val="000000"/>
          <w:sz w:val="24"/>
          <w:szCs w:val="24"/>
        </w:rPr>
        <w:t>100</w:t>
      </w:r>
      <w:r>
        <w:rPr>
          <w:rFonts w:hint="eastAsia" w:ascii="仿宋" w:hAnsi="仿宋" w:eastAsia="仿宋"/>
          <w:color w:val="000000"/>
          <w:sz w:val="24"/>
          <w:szCs w:val="24"/>
        </w:rPr>
        <w:t>粒称重，重复</w:t>
      </w:r>
      <w:r>
        <w:rPr>
          <w:rFonts w:ascii="仿宋" w:hAnsi="仿宋" w:eastAsia="仿宋"/>
          <w:color w:val="000000"/>
          <w:sz w:val="24"/>
          <w:szCs w:val="24"/>
        </w:rPr>
        <w:t>3</w:t>
      </w:r>
      <w:r>
        <w:rPr>
          <w:rFonts w:hint="eastAsia" w:ascii="仿宋" w:hAnsi="仿宋" w:eastAsia="仿宋"/>
          <w:color w:val="000000"/>
          <w:sz w:val="24"/>
          <w:szCs w:val="24"/>
        </w:rPr>
        <w:t>次，取相近两个数值的平均数，按标准水分（14%）折算百粒重，用g表示。</w:t>
      </w:r>
    </w:p>
    <w:p w14:paraId="0D30643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3.12  出籽率：</w:t>
      </w:r>
      <w:r>
        <w:rPr>
          <w:rFonts w:hint="eastAsia" w:ascii="仿宋" w:hAnsi="仿宋" w:eastAsia="仿宋"/>
          <w:color w:val="000000"/>
          <w:sz w:val="24"/>
          <w:szCs w:val="24"/>
        </w:rPr>
        <w:t>籽粒干重占果穗干重的百分率，以%表示。</w:t>
      </w:r>
      <w:r>
        <w:rPr>
          <w:rFonts w:ascii="仿宋" w:hAnsi="仿宋" w:eastAsia="仿宋"/>
          <w:color w:val="000000"/>
          <w:sz w:val="24"/>
          <w:szCs w:val="24"/>
        </w:rPr>
        <w:t xml:space="preserve"> </w:t>
      </w:r>
    </w:p>
    <w:p w14:paraId="7BB74B65">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3.13  籽粒产量：</w:t>
      </w:r>
      <w:r>
        <w:rPr>
          <w:rFonts w:hint="eastAsia" w:ascii="仿宋" w:hAnsi="仿宋" w:eastAsia="仿宋"/>
          <w:color w:val="000000"/>
          <w:sz w:val="24"/>
          <w:szCs w:val="24"/>
        </w:rPr>
        <w:t>将小区计产样本的果穗风干后脱粒，称其籽粒干重，按标准水分（14%）折算出小区产量，保留两位小数，用kg表示。</w:t>
      </w:r>
    </w:p>
    <w:p w14:paraId="4A3E134D">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   品种主要特征性状</w:t>
      </w:r>
    </w:p>
    <w:p w14:paraId="2F0E50E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4.1  雄穗分枝：</w:t>
      </w:r>
      <w:r>
        <w:rPr>
          <w:rFonts w:ascii="仿宋" w:hAnsi="仿宋" w:eastAsia="仿宋"/>
          <w:color w:val="000000"/>
          <w:sz w:val="24"/>
          <w:szCs w:val="24"/>
        </w:rPr>
        <w:t>散粉盛期</w:t>
      </w:r>
      <w:r>
        <w:rPr>
          <w:rFonts w:hint="eastAsia" w:ascii="仿宋" w:hAnsi="仿宋" w:eastAsia="仿宋"/>
          <w:color w:val="000000"/>
          <w:sz w:val="24"/>
          <w:szCs w:val="24"/>
        </w:rPr>
        <w:t>目测10株</w:t>
      </w:r>
      <w:r>
        <w:rPr>
          <w:rFonts w:ascii="仿宋" w:hAnsi="仿宋" w:eastAsia="仿宋"/>
          <w:color w:val="000000"/>
          <w:sz w:val="24"/>
          <w:szCs w:val="24"/>
        </w:rPr>
        <w:t>雄穗一级侧枝数目</w:t>
      </w:r>
      <w:r>
        <w:rPr>
          <w:rFonts w:hint="eastAsia" w:ascii="仿宋" w:hAnsi="仿宋" w:eastAsia="仿宋"/>
          <w:color w:val="000000"/>
          <w:sz w:val="24"/>
          <w:szCs w:val="24"/>
        </w:rPr>
        <w:t>，求其平均值。</w:t>
      </w:r>
    </w:p>
    <w:p w14:paraId="4A299CA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4.2  花药颜色：</w:t>
      </w:r>
      <w:r>
        <w:rPr>
          <w:rFonts w:ascii="仿宋" w:hAnsi="仿宋" w:eastAsia="仿宋"/>
          <w:color w:val="000000"/>
          <w:sz w:val="24"/>
          <w:szCs w:val="24"/>
        </w:rPr>
        <w:t>散粉盛期观测雄穗主轴上部1/3处新鲜花药</w:t>
      </w:r>
      <w:r>
        <w:rPr>
          <w:rFonts w:hint="eastAsia" w:ascii="仿宋" w:hAnsi="仿宋" w:eastAsia="仿宋"/>
          <w:color w:val="000000"/>
          <w:sz w:val="24"/>
          <w:szCs w:val="24"/>
        </w:rPr>
        <w:t>颜</w:t>
      </w:r>
      <w:r>
        <w:rPr>
          <w:rFonts w:ascii="仿宋" w:hAnsi="仿宋" w:eastAsia="仿宋"/>
          <w:color w:val="000000"/>
          <w:sz w:val="24"/>
          <w:szCs w:val="24"/>
        </w:rPr>
        <w:t>色</w:t>
      </w:r>
      <w:r>
        <w:rPr>
          <w:rFonts w:hint="eastAsia" w:ascii="仿宋" w:hAnsi="仿宋" w:eastAsia="仿宋"/>
          <w:color w:val="000000"/>
          <w:sz w:val="24"/>
          <w:szCs w:val="24"/>
        </w:rPr>
        <w:t>，分绿、浅紫、紫、深紫、黑紫等。</w:t>
      </w:r>
    </w:p>
    <w:p w14:paraId="0B0402F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4.3  苞叶：</w:t>
      </w:r>
      <w:r>
        <w:rPr>
          <w:rFonts w:hint="eastAsia" w:ascii="仿宋" w:hAnsi="仿宋" w:eastAsia="仿宋"/>
          <w:color w:val="000000"/>
          <w:sz w:val="24"/>
          <w:szCs w:val="24"/>
        </w:rPr>
        <w:t>收获前</w:t>
      </w:r>
      <w:r>
        <w:rPr>
          <w:rFonts w:ascii="仿宋" w:hAnsi="仿宋" w:eastAsia="仿宋"/>
          <w:color w:val="000000"/>
          <w:sz w:val="24"/>
          <w:szCs w:val="24"/>
        </w:rPr>
        <w:t>观测果穗和苞叶。果穗明显露出苞叶定为短</w:t>
      </w:r>
      <w:r>
        <w:rPr>
          <w:rFonts w:hint="eastAsia" w:ascii="仿宋" w:hAnsi="仿宋" w:eastAsia="仿宋"/>
          <w:color w:val="000000"/>
          <w:sz w:val="24"/>
          <w:szCs w:val="24"/>
        </w:rPr>
        <w:t>，</w:t>
      </w:r>
      <w:r>
        <w:rPr>
          <w:rFonts w:ascii="仿宋" w:hAnsi="仿宋" w:eastAsia="仿宋"/>
          <w:color w:val="000000"/>
          <w:sz w:val="24"/>
          <w:szCs w:val="24"/>
        </w:rPr>
        <w:t>当苞叶刚好覆盖果穗或</w:t>
      </w:r>
      <w:r>
        <w:rPr>
          <w:rFonts w:hint="eastAsia" w:ascii="仿宋" w:hAnsi="仿宋" w:eastAsia="仿宋"/>
          <w:color w:val="000000"/>
          <w:sz w:val="24"/>
          <w:szCs w:val="24"/>
        </w:rPr>
        <w:t>略</w:t>
      </w:r>
      <w:r>
        <w:rPr>
          <w:rFonts w:ascii="仿宋" w:hAnsi="仿宋" w:eastAsia="仿宋"/>
          <w:color w:val="000000"/>
          <w:sz w:val="24"/>
          <w:szCs w:val="24"/>
        </w:rPr>
        <w:t>超出果穗</w:t>
      </w:r>
      <w:r>
        <w:rPr>
          <w:rFonts w:hint="eastAsia" w:ascii="仿宋" w:hAnsi="仿宋" w:eastAsia="仿宋"/>
          <w:color w:val="000000"/>
          <w:sz w:val="24"/>
          <w:szCs w:val="24"/>
        </w:rPr>
        <w:t>定为中</w:t>
      </w:r>
      <w:r>
        <w:rPr>
          <w:rFonts w:ascii="仿宋" w:hAnsi="仿宋" w:eastAsia="仿宋"/>
          <w:color w:val="000000"/>
          <w:sz w:val="24"/>
          <w:szCs w:val="24"/>
        </w:rPr>
        <w:t>，</w:t>
      </w:r>
      <w:r>
        <w:rPr>
          <w:rFonts w:hint="eastAsia" w:ascii="仿宋" w:hAnsi="仿宋" w:eastAsia="仿宋"/>
          <w:color w:val="000000"/>
          <w:sz w:val="24"/>
          <w:szCs w:val="24"/>
        </w:rPr>
        <w:t>苞叶明显超出果穗定为长。</w:t>
      </w:r>
    </w:p>
    <w:p w14:paraId="3959DD3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4.4  花丝颜色：</w:t>
      </w:r>
      <w:r>
        <w:rPr>
          <w:rFonts w:hint="eastAsia" w:ascii="仿宋" w:hAnsi="仿宋" w:eastAsia="仿宋"/>
          <w:color w:val="000000"/>
          <w:sz w:val="24"/>
          <w:szCs w:val="24"/>
        </w:rPr>
        <w:t>吐</w:t>
      </w:r>
      <w:r>
        <w:rPr>
          <w:rFonts w:ascii="仿宋" w:hAnsi="仿宋" w:eastAsia="仿宋"/>
          <w:color w:val="000000"/>
          <w:sz w:val="24"/>
          <w:szCs w:val="24"/>
        </w:rPr>
        <w:t>丝期，新鲜花丝长出约5cm</w:t>
      </w:r>
      <w:r>
        <w:rPr>
          <w:rFonts w:hint="eastAsia" w:ascii="仿宋" w:hAnsi="仿宋" w:eastAsia="仿宋"/>
          <w:color w:val="000000"/>
          <w:sz w:val="24"/>
          <w:szCs w:val="24"/>
        </w:rPr>
        <w:t>时</w:t>
      </w:r>
      <w:r>
        <w:rPr>
          <w:rFonts w:ascii="仿宋" w:hAnsi="仿宋" w:eastAsia="仿宋"/>
          <w:color w:val="000000"/>
          <w:sz w:val="24"/>
          <w:szCs w:val="24"/>
        </w:rPr>
        <w:t>观测雌穗新鲜花丝颜色</w:t>
      </w:r>
      <w:r>
        <w:rPr>
          <w:rFonts w:hint="eastAsia" w:ascii="仿宋" w:hAnsi="仿宋" w:eastAsia="仿宋"/>
          <w:color w:val="000000"/>
          <w:sz w:val="24"/>
          <w:szCs w:val="24"/>
        </w:rPr>
        <w:t>，分绿、浅紫、紫、深紫、黑紫等。</w:t>
      </w:r>
    </w:p>
    <w:p w14:paraId="4BE9F43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5   玉米对主要病虫害抗性水平的调查</w:t>
      </w:r>
    </w:p>
    <w:p w14:paraId="6CD936C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default" w:ascii="仿宋" w:hAnsi="仿宋" w:eastAsia="仿宋"/>
          <w:b/>
          <w:color w:val="000000"/>
          <w:sz w:val="24"/>
          <w:szCs w:val="24"/>
          <w:lang w:val="en-US" w:eastAsia="zh-CN"/>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.1</w:t>
      </w:r>
      <w:r>
        <w:rPr>
          <w:rFonts w:hint="eastAsia" w:ascii="仿宋" w:hAnsi="仿宋" w:eastAsia="仿宋"/>
          <w:b/>
          <w:color w:val="000000"/>
          <w:sz w:val="24"/>
          <w:szCs w:val="24"/>
        </w:rPr>
        <w:t xml:space="preserve"> 叶部病害：大斑病、小斑病、灰斑病</w:t>
      </w:r>
      <w:r>
        <w:rPr>
          <w:rFonts w:hint="eastAsia" w:ascii="仿宋" w:hAnsi="仿宋" w:eastAsia="仿宋"/>
          <w:b/>
          <w:color w:val="000000"/>
          <w:sz w:val="24"/>
          <w:szCs w:val="24"/>
          <w:lang w:eastAsia="zh-CN"/>
        </w:rPr>
        <w:t>、</w:t>
      </w:r>
      <w:r>
        <w:rPr>
          <w:rFonts w:hint="eastAsia" w:ascii="仿宋" w:hAnsi="仿宋" w:eastAsia="仿宋"/>
          <w:b/>
          <w:color w:val="000000"/>
          <w:sz w:val="24"/>
          <w:szCs w:val="24"/>
          <w:lang w:val="en-US" w:eastAsia="zh-CN"/>
        </w:rPr>
        <w:t>白斑病</w:t>
      </w:r>
    </w:p>
    <w:p w14:paraId="7AC8EB8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在玉米进入乳熟后期进行调查。</w:t>
      </w:r>
    </w:p>
    <w:p w14:paraId="3BB386E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6CF432C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当该品种某种病害发病最高病级株数超过该群体总株数10%以上时，则定为该病发生级别</w:t>
      </w: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田间病情分级、相对应的症状描述见表1。</w:t>
      </w:r>
    </w:p>
    <w:p w14:paraId="079BDBE5">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表1  玉米叶部病害单株鉴定分级划分标准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7CD629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02F26640">
            <w:pPr>
              <w:spacing w:line="276" w:lineRule="auto"/>
              <w:ind w:left="-105" w:right="-105"/>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49" w:type="dxa"/>
            <w:noWrap w:val="0"/>
            <w:vAlign w:val="center"/>
          </w:tcPr>
          <w:p w14:paraId="028954D3">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6274" w:type="dxa"/>
            <w:noWrap w:val="0"/>
            <w:vAlign w:val="top"/>
          </w:tcPr>
          <w:p w14:paraId="32418896">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症  状  描  述</w:t>
            </w:r>
          </w:p>
        </w:tc>
      </w:tr>
      <w:tr w14:paraId="0869F47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4E9B6CE4">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1</w:t>
            </w:r>
          </w:p>
        </w:tc>
        <w:tc>
          <w:tcPr>
            <w:tcW w:w="849" w:type="dxa"/>
            <w:noWrap w:val="0"/>
            <w:vAlign w:val="center"/>
          </w:tcPr>
          <w:p w14:paraId="3D67529E">
            <w:pPr>
              <w:spacing w:line="276" w:lineRule="auto"/>
              <w:rPr>
                <w:rFonts w:ascii="仿宋" w:hAnsi="仿宋" w:eastAsia="仿宋"/>
                <w:color w:val="000000"/>
                <w:sz w:val="22"/>
                <w:szCs w:val="24"/>
              </w:rPr>
            </w:pPr>
            <w:r>
              <w:rPr>
                <w:rFonts w:hint="eastAsia" w:ascii="仿宋" w:hAnsi="仿宋" w:eastAsia="仿宋"/>
                <w:color w:val="000000"/>
                <w:sz w:val="22"/>
                <w:szCs w:val="24"/>
              </w:rPr>
              <w:t>高抗</w:t>
            </w:r>
          </w:p>
        </w:tc>
        <w:tc>
          <w:tcPr>
            <w:tcW w:w="6274" w:type="dxa"/>
            <w:noWrap w:val="0"/>
            <w:vAlign w:val="center"/>
          </w:tcPr>
          <w:p w14:paraId="4F7D8101">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叶片上无病斑或仅在穗位下部叶片上有零星病斑，病斑占叶面积少于或等于5%</w:t>
            </w:r>
          </w:p>
        </w:tc>
      </w:tr>
      <w:tr w14:paraId="18B8FDE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22AB23F8">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3</w:t>
            </w:r>
          </w:p>
        </w:tc>
        <w:tc>
          <w:tcPr>
            <w:tcW w:w="849" w:type="dxa"/>
            <w:noWrap w:val="0"/>
            <w:vAlign w:val="center"/>
          </w:tcPr>
          <w:p w14:paraId="43DF68E5">
            <w:pPr>
              <w:spacing w:line="276" w:lineRule="auto"/>
              <w:rPr>
                <w:rFonts w:ascii="仿宋" w:hAnsi="仿宋" w:eastAsia="仿宋"/>
                <w:color w:val="000000"/>
                <w:sz w:val="22"/>
                <w:szCs w:val="24"/>
              </w:rPr>
            </w:pPr>
            <w:r>
              <w:rPr>
                <w:rFonts w:hint="eastAsia" w:ascii="仿宋" w:hAnsi="仿宋" w:eastAsia="仿宋"/>
                <w:color w:val="000000"/>
                <w:sz w:val="22"/>
                <w:szCs w:val="24"/>
              </w:rPr>
              <w:t>抗</w:t>
            </w:r>
          </w:p>
        </w:tc>
        <w:tc>
          <w:tcPr>
            <w:tcW w:w="6274" w:type="dxa"/>
            <w:noWrap w:val="0"/>
            <w:vAlign w:val="center"/>
          </w:tcPr>
          <w:p w14:paraId="6A70913B">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穗位下部叶片上有少量病斑，占叶面积6%～10%，穗位上部叶片有零星病斑</w:t>
            </w:r>
          </w:p>
        </w:tc>
      </w:tr>
      <w:tr w14:paraId="4F00567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2CB2D678">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5</w:t>
            </w:r>
          </w:p>
        </w:tc>
        <w:tc>
          <w:tcPr>
            <w:tcW w:w="849" w:type="dxa"/>
            <w:noWrap w:val="0"/>
            <w:vAlign w:val="center"/>
          </w:tcPr>
          <w:p w14:paraId="2D1DD4E2">
            <w:pPr>
              <w:spacing w:line="276" w:lineRule="auto"/>
              <w:rPr>
                <w:rFonts w:ascii="仿宋" w:hAnsi="仿宋" w:eastAsia="仿宋"/>
                <w:color w:val="000000"/>
                <w:sz w:val="22"/>
                <w:szCs w:val="24"/>
              </w:rPr>
            </w:pPr>
            <w:r>
              <w:rPr>
                <w:rFonts w:hint="eastAsia" w:ascii="仿宋" w:hAnsi="仿宋" w:eastAsia="仿宋"/>
                <w:color w:val="000000"/>
                <w:sz w:val="22"/>
                <w:szCs w:val="24"/>
              </w:rPr>
              <w:t>中抗</w:t>
            </w:r>
          </w:p>
        </w:tc>
        <w:tc>
          <w:tcPr>
            <w:tcW w:w="6274" w:type="dxa"/>
            <w:noWrap w:val="0"/>
            <w:vAlign w:val="center"/>
          </w:tcPr>
          <w:p w14:paraId="12B7E044">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穗位下部叶片上病斑较多，占叶面积11%～30%，穗位上部叶片有少量病斑</w:t>
            </w:r>
          </w:p>
        </w:tc>
      </w:tr>
      <w:tr w14:paraId="2CB963C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3CEC45B7">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7</w:t>
            </w:r>
          </w:p>
        </w:tc>
        <w:tc>
          <w:tcPr>
            <w:tcW w:w="849" w:type="dxa"/>
            <w:noWrap w:val="0"/>
            <w:vAlign w:val="center"/>
          </w:tcPr>
          <w:p w14:paraId="142FC5CC">
            <w:pPr>
              <w:spacing w:line="276" w:lineRule="auto"/>
              <w:rPr>
                <w:rFonts w:ascii="仿宋" w:hAnsi="仿宋" w:eastAsia="仿宋"/>
                <w:color w:val="000000"/>
                <w:sz w:val="22"/>
                <w:szCs w:val="24"/>
              </w:rPr>
            </w:pPr>
            <w:r>
              <w:rPr>
                <w:rFonts w:hint="eastAsia" w:ascii="仿宋" w:hAnsi="仿宋" w:eastAsia="仿宋"/>
                <w:color w:val="000000"/>
                <w:sz w:val="22"/>
                <w:szCs w:val="24"/>
              </w:rPr>
              <w:t>感</w:t>
            </w:r>
          </w:p>
        </w:tc>
        <w:tc>
          <w:tcPr>
            <w:tcW w:w="6274" w:type="dxa"/>
            <w:noWrap w:val="0"/>
            <w:vAlign w:val="center"/>
          </w:tcPr>
          <w:p w14:paraId="2DC75BCD">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穗位下部叶片或穗位上部叶片有大量病斑，病斑相连，占叶面积31%～70%</w:t>
            </w:r>
          </w:p>
        </w:tc>
      </w:tr>
      <w:tr w14:paraId="6627BCF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39688272">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9</w:t>
            </w:r>
          </w:p>
        </w:tc>
        <w:tc>
          <w:tcPr>
            <w:tcW w:w="849" w:type="dxa"/>
            <w:noWrap w:val="0"/>
            <w:vAlign w:val="center"/>
          </w:tcPr>
          <w:p w14:paraId="62B0F43F">
            <w:pPr>
              <w:spacing w:line="276" w:lineRule="auto"/>
              <w:rPr>
                <w:rFonts w:ascii="仿宋" w:hAnsi="仿宋" w:eastAsia="仿宋"/>
                <w:color w:val="000000"/>
                <w:sz w:val="22"/>
                <w:szCs w:val="24"/>
              </w:rPr>
            </w:pPr>
            <w:r>
              <w:rPr>
                <w:rFonts w:hint="eastAsia" w:ascii="仿宋" w:hAnsi="仿宋" w:eastAsia="仿宋"/>
                <w:color w:val="000000"/>
                <w:sz w:val="22"/>
                <w:szCs w:val="24"/>
              </w:rPr>
              <w:t>高感</w:t>
            </w:r>
          </w:p>
        </w:tc>
        <w:tc>
          <w:tcPr>
            <w:tcW w:w="6274" w:type="dxa"/>
            <w:noWrap w:val="0"/>
            <w:vAlign w:val="center"/>
          </w:tcPr>
          <w:p w14:paraId="0CABBB47">
            <w:pPr>
              <w:spacing w:line="276" w:lineRule="auto"/>
              <w:rPr>
                <w:rFonts w:ascii="仿宋" w:hAnsi="仿宋" w:eastAsia="仿宋"/>
                <w:color w:val="000000"/>
                <w:sz w:val="22"/>
                <w:szCs w:val="24"/>
              </w:rPr>
            </w:pPr>
            <w:r>
              <w:rPr>
                <w:rFonts w:hint="eastAsia" w:ascii="仿宋" w:hAnsi="仿宋" w:eastAsia="仿宋"/>
                <w:color w:val="000000"/>
                <w:sz w:val="22"/>
                <w:szCs w:val="24"/>
              </w:rPr>
              <w:t>全株叶片基本为病斑覆盖，叶片枯死</w:t>
            </w:r>
          </w:p>
        </w:tc>
      </w:tr>
    </w:tbl>
    <w:p w14:paraId="3374D582">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.2</w:t>
      </w:r>
      <w:r>
        <w:rPr>
          <w:rFonts w:hint="eastAsia" w:ascii="仿宋" w:hAnsi="仿宋" w:eastAsia="仿宋"/>
          <w:b/>
          <w:color w:val="000000"/>
          <w:sz w:val="24"/>
          <w:szCs w:val="24"/>
        </w:rPr>
        <w:t>玉米穗腐病</w:t>
      </w:r>
    </w:p>
    <w:p w14:paraId="30B30FD8">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在玉米成熟后进行调查。</w:t>
      </w:r>
    </w:p>
    <w:p w14:paraId="1E2B8850">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每份鉴定材料选取30个果穗，剥去苞叶，逐个调查记载果穗发病级别，计算平均病情级别后进行评价。</w:t>
      </w:r>
    </w:p>
    <w:p w14:paraId="69E84A95">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田间病情分级、相对应的症状描述见表2。</w:t>
      </w:r>
    </w:p>
    <w:p w14:paraId="38A090FC">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2</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玉米对穗腐病不同症状分级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104BA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438468E4">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17528897">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4286" w:type="dxa"/>
            <w:noWrap w:val="0"/>
            <w:vAlign w:val="center"/>
          </w:tcPr>
          <w:p w14:paraId="5BAF5EB7">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7CBE6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9873E8D">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998858B">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4286" w:type="dxa"/>
            <w:noWrap w:val="0"/>
            <w:vAlign w:val="top"/>
          </w:tcPr>
          <w:p w14:paraId="3B484B98">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发病面积占果穗总面积0%～1%</w:t>
            </w:r>
          </w:p>
        </w:tc>
      </w:tr>
      <w:tr w14:paraId="24F8F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3387C184">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33455071">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4286" w:type="dxa"/>
            <w:noWrap w:val="0"/>
            <w:vAlign w:val="top"/>
          </w:tcPr>
          <w:p w14:paraId="5302644D">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发病面积占果穗总面积2%～10%</w:t>
            </w:r>
          </w:p>
        </w:tc>
      </w:tr>
      <w:tr w14:paraId="58A12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4A88B77D">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18792215">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4286" w:type="dxa"/>
            <w:noWrap w:val="0"/>
            <w:vAlign w:val="top"/>
          </w:tcPr>
          <w:p w14:paraId="074007FC">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发病面积占果穗总面积11%～25%</w:t>
            </w:r>
          </w:p>
        </w:tc>
      </w:tr>
      <w:tr w14:paraId="1338D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6AB827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6AE0A486">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4286" w:type="dxa"/>
            <w:noWrap w:val="0"/>
            <w:vAlign w:val="top"/>
          </w:tcPr>
          <w:p w14:paraId="054364B8">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发病面积占果穗总面积26%～50%</w:t>
            </w:r>
          </w:p>
        </w:tc>
      </w:tr>
      <w:tr w14:paraId="3EB4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A95F306">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1225038A">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4286" w:type="dxa"/>
            <w:noWrap w:val="0"/>
            <w:vAlign w:val="top"/>
          </w:tcPr>
          <w:p w14:paraId="6E5BF13A">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发病面积占果穗总面积51%～100%</w:t>
            </w:r>
          </w:p>
        </w:tc>
      </w:tr>
    </w:tbl>
    <w:p w14:paraId="4F396C5E">
      <w:pPr>
        <w:spacing w:line="276" w:lineRule="auto"/>
        <w:jc w:val="center"/>
        <w:rPr>
          <w:rFonts w:ascii="仿宋" w:hAnsi="仿宋" w:eastAsia="仿宋"/>
          <w:b/>
          <w:bCs/>
          <w:color w:val="000000"/>
          <w:sz w:val="24"/>
          <w:szCs w:val="24"/>
        </w:rPr>
      </w:pPr>
    </w:p>
    <w:p w14:paraId="471C01B8">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3</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玉米对穗腐病抗性评价标准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6C76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650AC352">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0E8E352F">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3105" w:type="dxa"/>
            <w:noWrap w:val="0"/>
            <w:vAlign w:val="center"/>
          </w:tcPr>
          <w:p w14:paraId="4117E20B">
            <w:pPr>
              <w:spacing w:line="276" w:lineRule="auto"/>
              <w:jc w:val="center"/>
              <w:rPr>
                <w:rFonts w:ascii="仿宋" w:hAnsi="仿宋" w:eastAsia="仿宋"/>
                <w:b/>
                <w:color w:val="000000"/>
                <w:sz w:val="22"/>
                <w:szCs w:val="24"/>
              </w:rPr>
            </w:pPr>
            <w:r>
              <w:rPr>
                <w:rFonts w:hint="eastAsia" w:ascii="仿宋" w:hAnsi="仿宋" w:eastAsia="仿宋"/>
                <w:color w:val="000000"/>
                <w:sz w:val="22"/>
                <w:szCs w:val="24"/>
              </w:rPr>
              <w:t>平均病情级别</w:t>
            </w:r>
          </w:p>
        </w:tc>
      </w:tr>
      <w:tr w14:paraId="3F8E4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74DCF9B">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3681B034">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3105" w:type="dxa"/>
            <w:noWrap w:val="0"/>
            <w:vAlign w:val="center"/>
          </w:tcPr>
          <w:p w14:paraId="41AC432A">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≦1.5</w:t>
            </w:r>
          </w:p>
        </w:tc>
      </w:tr>
      <w:tr w14:paraId="691A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C9B35E8">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2F09D6E5">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3105" w:type="dxa"/>
            <w:noWrap w:val="0"/>
            <w:vAlign w:val="center"/>
          </w:tcPr>
          <w:p w14:paraId="555D069E">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1.6-3.5</w:t>
            </w:r>
          </w:p>
        </w:tc>
      </w:tr>
      <w:tr w14:paraId="54C2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D2493D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479984B4">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3105" w:type="dxa"/>
            <w:noWrap w:val="0"/>
            <w:vAlign w:val="center"/>
          </w:tcPr>
          <w:p w14:paraId="58737A69">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3.6-5.5</w:t>
            </w:r>
          </w:p>
        </w:tc>
      </w:tr>
      <w:tr w14:paraId="1EFC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4377093B">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57311D7E">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3105" w:type="dxa"/>
            <w:noWrap w:val="0"/>
            <w:vAlign w:val="center"/>
          </w:tcPr>
          <w:p w14:paraId="354B3BFE">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5.6-7.5</w:t>
            </w:r>
          </w:p>
        </w:tc>
      </w:tr>
      <w:tr w14:paraId="35160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E5AD51A">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3FF960F4">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3105" w:type="dxa"/>
            <w:noWrap w:val="0"/>
            <w:vAlign w:val="center"/>
          </w:tcPr>
          <w:p w14:paraId="4C78A231">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7.6-9.0</w:t>
            </w:r>
          </w:p>
        </w:tc>
      </w:tr>
    </w:tbl>
    <w:p w14:paraId="7459A881">
      <w:pPr>
        <w:tabs>
          <w:tab w:val="left" w:pos="420"/>
        </w:tabs>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3 玉米锈病</w:t>
      </w:r>
    </w:p>
    <w:p w14:paraId="1E0072F4">
      <w:pPr>
        <w:tabs>
          <w:tab w:val="left" w:pos="420"/>
        </w:tabs>
        <w:spacing w:line="276" w:lineRule="auto"/>
        <w:ind w:left="383" w:hanging="361" w:hangingChars="150"/>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在玉米进入乳熟期进行调查。</w:t>
      </w:r>
    </w:p>
    <w:p w14:paraId="3816926E">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08F69212">
      <w:pPr>
        <w:tabs>
          <w:tab w:val="left" w:pos="0"/>
        </w:tabs>
        <w:spacing w:line="276" w:lineRule="auto"/>
        <w:ind w:left="2"/>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当该品种病害发病最高病级株数超过该群体总株数10%以上时，则定为该病发生级别</w:t>
      </w:r>
      <w:r>
        <w:rPr>
          <w:rFonts w:hint="eastAsia" w:ascii="仿宋" w:hAnsi="仿宋" w:eastAsia="仿宋"/>
          <w:b/>
          <w:color w:val="000000"/>
          <w:sz w:val="24"/>
          <w:szCs w:val="24"/>
        </w:rPr>
        <w:t>。</w:t>
      </w:r>
    </w:p>
    <w:p w14:paraId="1736F1AF">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田间病情分级、相对应的症状描述见表4。</w:t>
      </w:r>
    </w:p>
    <w:p w14:paraId="2D6E914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4</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玉米对锈病不同症状分级</w:t>
      </w:r>
    </w:p>
    <w:tbl>
      <w:tblPr>
        <w:tblStyle w:val="5"/>
        <w:tblW w:w="0" w:type="auto"/>
        <w:tblInd w:w="1368" w:type="dxa"/>
        <w:tblLayout w:type="fixed"/>
        <w:tblCellMar>
          <w:top w:w="0" w:type="dxa"/>
          <w:left w:w="108" w:type="dxa"/>
          <w:bottom w:w="0" w:type="dxa"/>
          <w:right w:w="108" w:type="dxa"/>
        </w:tblCellMar>
      </w:tblPr>
      <w:tblGrid>
        <w:gridCol w:w="577"/>
        <w:gridCol w:w="863"/>
        <w:gridCol w:w="5173"/>
      </w:tblGrid>
      <w:tr w14:paraId="3F7A25C3">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B36648F">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17A2B482">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5173" w:type="dxa"/>
            <w:tcBorders>
              <w:top w:val="single" w:color="auto" w:sz="4" w:space="0"/>
              <w:left w:val="single" w:color="auto" w:sz="4" w:space="0"/>
              <w:bottom w:val="single" w:color="auto" w:sz="4" w:space="0"/>
              <w:right w:val="single" w:color="auto" w:sz="4" w:space="0"/>
            </w:tcBorders>
            <w:noWrap w:val="0"/>
            <w:vAlign w:val="center"/>
          </w:tcPr>
          <w:p w14:paraId="5CC1D47A">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7BEBD81C">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DC2B25E">
            <w:pPr>
              <w:spacing w:line="276" w:lineRule="auto"/>
              <w:jc w:val="center"/>
              <w:rPr>
                <w:rFonts w:ascii="仿宋" w:hAnsi="仿宋" w:eastAsia="仿宋"/>
                <w:color w:val="000000"/>
                <w:sz w:val="22"/>
                <w:szCs w:val="24"/>
              </w:rPr>
            </w:pPr>
            <w:r>
              <w:rPr>
                <w:rFonts w:ascii="仿宋" w:hAnsi="仿宋" w:eastAsia="仿宋"/>
                <w:color w:val="000000"/>
                <w:sz w:val="22"/>
                <w:szCs w:val="24"/>
              </w:rPr>
              <w:t>1</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67CE7133">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5AD7C9F9">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叶片上无病斑或仅有无孢子堆的过敏性反应</w:t>
            </w:r>
          </w:p>
        </w:tc>
      </w:tr>
      <w:tr w14:paraId="69AD66C9">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A4D7795">
            <w:pPr>
              <w:spacing w:line="276" w:lineRule="auto"/>
              <w:jc w:val="center"/>
              <w:rPr>
                <w:rFonts w:ascii="仿宋" w:hAnsi="仿宋" w:eastAsia="仿宋"/>
                <w:color w:val="000000"/>
                <w:sz w:val="22"/>
                <w:szCs w:val="24"/>
              </w:rPr>
            </w:pPr>
            <w:r>
              <w:rPr>
                <w:rFonts w:ascii="仿宋" w:hAnsi="仿宋" w:eastAsia="仿宋"/>
                <w:color w:val="000000"/>
                <w:sz w:val="22"/>
                <w:szCs w:val="24"/>
              </w:rPr>
              <w:t>3</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670EF373">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06DA71C8">
            <w:pPr>
              <w:spacing w:line="276" w:lineRule="auto"/>
              <w:rPr>
                <w:rFonts w:ascii="仿宋" w:hAnsi="仿宋" w:eastAsia="仿宋"/>
                <w:color w:val="000000"/>
                <w:sz w:val="22"/>
                <w:szCs w:val="24"/>
              </w:rPr>
            </w:pPr>
            <w:r>
              <w:rPr>
                <w:rFonts w:hint="eastAsia" w:ascii="仿宋" w:hAnsi="仿宋" w:eastAsia="仿宋"/>
                <w:color w:val="000000"/>
                <w:sz w:val="22"/>
                <w:szCs w:val="24"/>
              </w:rPr>
              <w:t>叶片上有少量孢子堆，占叶面积少于</w:t>
            </w:r>
            <w:r>
              <w:rPr>
                <w:rFonts w:ascii="仿宋" w:hAnsi="仿宋" w:eastAsia="仿宋"/>
                <w:color w:val="000000"/>
                <w:sz w:val="22"/>
                <w:szCs w:val="24"/>
              </w:rPr>
              <w:t>25%</w:t>
            </w:r>
          </w:p>
        </w:tc>
      </w:tr>
      <w:tr w14:paraId="4E1D748F">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7EBC0B75">
            <w:pPr>
              <w:spacing w:line="276" w:lineRule="auto"/>
              <w:jc w:val="center"/>
              <w:rPr>
                <w:rFonts w:ascii="仿宋" w:hAnsi="仿宋" w:eastAsia="仿宋"/>
                <w:color w:val="000000"/>
                <w:sz w:val="22"/>
                <w:szCs w:val="24"/>
              </w:rPr>
            </w:pPr>
            <w:r>
              <w:rPr>
                <w:rFonts w:ascii="仿宋" w:hAnsi="仿宋" w:eastAsia="仿宋"/>
                <w:color w:val="000000"/>
                <w:sz w:val="22"/>
                <w:szCs w:val="24"/>
              </w:rPr>
              <w:t>5</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4815F46C">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11C41D10">
            <w:pPr>
              <w:spacing w:line="276" w:lineRule="auto"/>
              <w:rPr>
                <w:rFonts w:ascii="仿宋" w:hAnsi="仿宋" w:eastAsia="仿宋"/>
                <w:color w:val="000000"/>
                <w:sz w:val="22"/>
                <w:szCs w:val="24"/>
              </w:rPr>
            </w:pPr>
            <w:r>
              <w:rPr>
                <w:rFonts w:hint="eastAsia" w:ascii="仿宋" w:hAnsi="仿宋" w:eastAsia="仿宋"/>
                <w:color w:val="000000"/>
                <w:sz w:val="22"/>
                <w:szCs w:val="24"/>
              </w:rPr>
              <w:t>叶片上有中量孢子堆，占叶面积</w:t>
            </w:r>
            <w:r>
              <w:rPr>
                <w:rFonts w:ascii="仿宋" w:hAnsi="仿宋" w:eastAsia="仿宋"/>
                <w:color w:val="000000"/>
                <w:sz w:val="22"/>
                <w:szCs w:val="24"/>
              </w:rPr>
              <w:t>26</w:t>
            </w:r>
            <w:r>
              <w:rPr>
                <w:rFonts w:hint="eastAsia" w:ascii="仿宋" w:hAnsi="仿宋" w:eastAsia="仿宋"/>
                <w:color w:val="000000"/>
                <w:sz w:val="22"/>
                <w:szCs w:val="24"/>
              </w:rPr>
              <w:t>～</w:t>
            </w:r>
            <w:r>
              <w:rPr>
                <w:rFonts w:ascii="仿宋" w:hAnsi="仿宋" w:eastAsia="仿宋"/>
                <w:color w:val="000000"/>
                <w:sz w:val="22"/>
                <w:szCs w:val="24"/>
              </w:rPr>
              <w:t>50%</w:t>
            </w:r>
            <w:r>
              <w:rPr>
                <w:rFonts w:hint="eastAsia" w:ascii="仿宋" w:hAnsi="仿宋" w:eastAsia="仿宋"/>
                <w:color w:val="000000"/>
                <w:sz w:val="22"/>
                <w:szCs w:val="24"/>
              </w:rPr>
              <w:t>。</w:t>
            </w:r>
          </w:p>
        </w:tc>
      </w:tr>
      <w:tr w14:paraId="6CA22B03">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73C0C536">
            <w:pPr>
              <w:spacing w:line="276" w:lineRule="auto"/>
              <w:jc w:val="center"/>
              <w:rPr>
                <w:rFonts w:ascii="仿宋" w:hAnsi="仿宋" w:eastAsia="仿宋"/>
                <w:color w:val="000000"/>
                <w:sz w:val="22"/>
                <w:szCs w:val="24"/>
              </w:rPr>
            </w:pPr>
            <w:r>
              <w:rPr>
                <w:rFonts w:ascii="仿宋" w:hAnsi="仿宋" w:eastAsia="仿宋"/>
                <w:color w:val="000000"/>
                <w:sz w:val="22"/>
                <w:szCs w:val="24"/>
              </w:rPr>
              <w:t>7</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5B8C133D">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74274734">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51</w:t>
            </w:r>
            <w:r>
              <w:rPr>
                <w:rFonts w:hint="eastAsia" w:ascii="仿宋" w:hAnsi="仿宋" w:eastAsia="仿宋"/>
                <w:color w:val="000000"/>
                <w:sz w:val="22"/>
                <w:szCs w:val="24"/>
              </w:rPr>
              <w:t>～</w:t>
            </w:r>
            <w:r>
              <w:rPr>
                <w:rFonts w:ascii="仿宋" w:hAnsi="仿宋" w:eastAsia="仿宋"/>
                <w:color w:val="000000"/>
                <w:sz w:val="22"/>
                <w:szCs w:val="24"/>
              </w:rPr>
              <w:t>75%</w:t>
            </w:r>
            <w:r>
              <w:rPr>
                <w:rFonts w:hint="eastAsia" w:ascii="仿宋" w:hAnsi="仿宋" w:eastAsia="仿宋"/>
                <w:color w:val="000000"/>
                <w:sz w:val="22"/>
                <w:szCs w:val="24"/>
              </w:rPr>
              <w:t>。</w:t>
            </w:r>
          </w:p>
        </w:tc>
      </w:tr>
      <w:tr w14:paraId="4D3D0B4C">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noWrap w:val="0"/>
            <w:vAlign w:val="center"/>
          </w:tcPr>
          <w:p w14:paraId="34386C18">
            <w:pPr>
              <w:spacing w:line="276" w:lineRule="auto"/>
              <w:jc w:val="center"/>
              <w:rPr>
                <w:rFonts w:ascii="仿宋" w:hAnsi="仿宋" w:eastAsia="仿宋"/>
                <w:color w:val="000000"/>
                <w:sz w:val="22"/>
                <w:szCs w:val="24"/>
              </w:rPr>
            </w:pPr>
            <w:r>
              <w:rPr>
                <w:rFonts w:ascii="仿宋" w:hAnsi="仿宋" w:eastAsia="仿宋"/>
                <w:color w:val="000000"/>
                <w:sz w:val="22"/>
                <w:szCs w:val="24"/>
              </w:rPr>
              <w:t>9</w:t>
            </w:r>
          </w:p>
        </w:tc>
        <w:tc>
          <w:tcPr>
            <w:tcW w:w="863" w:type="dxa"/>
            <w:tcBorders>
              <w:top w:val="single" w:color="auto" w:sz="4" w:space="0"/>
              <w:left w:val="single" w:color="auto" w:sz="4" w:space="0"/>
              <w:bottom w:val="single" w:color="auto" w:sz="8" w:space="0"/>
              <w:right w:val="single" w:color="auto" w:sz="4" w:space="0"/>
            </w:tcBorders>
            <w:noWrap w:val="0"/>
            <w:vAlign w:val="center"/>
          </w:tcPr>
          <w:p w14:paraId="4493D186">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5173" w:type="dxa"/>
            <w:tcBorders>
              <w:top w:val="single" w:color="auto" w:sz="4" w:space="0"/>
              <w:left w:val="single" w:color="auto" w:sz="4" w:space="0"/>
              <w:bottom w:val="single" w:color="auto" w:sz="8" w:space="0"/>
              <w:right w:val="single" w:color="auto" w:sz="4" w:space="0"/>
            </w:tcBorders>
            <w:noWrap w:val="0"/>
            <w:vAlign w:val="bottom"/>
          </w:tcPr>
          <w:p w14:paraId="09D445F4">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76</w:t>
            </w:r>
            <w:r>
              <w:rPr>
                <w:rFonts w:hint="eastAsia" w:ascii="仿宋" w:hAnsi="仿宋" w:eastAsia="仿宋"/>
                <w:color w:val="000000"/>
                <w:sz w:val="22"/>
                <w:szCs w:val="24"/>
              </w:rPr>
              <w:t>～</w:t>
            </w:r>
            <w:r>
              <w:rPr>
                <w:rFonts w:ascii="仿宋" w:hAnsi="仿宋" w:eastAsia="仿宋"/>
                <w:color w:val="000000"/>
                <w:sz w:val="22"/>
                <w:szCs w:val="24"/>
              </w:rPr>
              <w:t>100%</w:t>
            </w:r>
            <w:r>
              <w:rPr>
                <w:rFonts w:hint="eastAsia" w:ascii="仿宋" w:hAnsi="仿宋" w:eastAsia="仿宋"/>
                <w:color w:val="000000"/>
                <w:sz w:val="22"/>
                <w:szCs w:val="24"/>
              </w:rPr>
              <w:t>，叶片枯死。</w:t>
            </w:r>
          </w:p>
        </w:tc>
      </w:tr>
    </w:tbl>
    <w:p w14:paraId="5973B559">
      <w:pPr>
        <w:spacing w:line="276" w:lineRule="auto"/>
        <w:rPr>
          <w:rFonts w:ascii="仿宋" w:hAnsi="仿宋" w:eastAsia="仿宋"/>
          <w:b/>
          <w:color w:val="000000"/>
          <w:sz w:val="24"/>
          <w:szCs w:val="24"/>
        </w:rPr>
      </w:pPr>
    </w:p>
    <w:p w14:paraId="353BE720">
      <w:pPr>
        <w:spacing w:line="276" w:lineRule="auto"/>
        <w:rPr>
          <w:rFonts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4 玉米丝黑穗病：</w:t>
      </w:r>
      <w:r>
        <w:rPr>
          <w:rFonts w:hint="eastAsia" w:ascii="仿宋" w:hAnsi="仿宋" w:eastAsia="仿宋"/>
          <w:color w:val="000000"/>
          <w:sz w:val="24"/>
          <w:szCs w:val="24"/>
        </w:rPr>
        <w:t>雄穗或雌穗有黑色粉末孢子，乳熟期调查全小区内发病株占总株数的百分率，以%表示。</w:t>
      </w:r>
    </w:p>
    <w:p w14:paraId="5468CC44">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表5 玉米对丝黑穗病抗性的发病级别划分。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4A1C9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7EC68762">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622F25A0">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08262BAB">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20449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29CC8FD8">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611CA35B">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16C0348E">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61008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0361C5C0">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455803AA">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632650AD">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69D11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31058AB2">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2608EA8B">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07CEDA51">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45150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269E556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3C60EA9F">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6BD3A3CE">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15F73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6FF2081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0D3E4C49">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3181D0B0">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72E61E29">
      <w:pPr>
        <w:spacing w:line="276" w:lineRule="auto"/>
        <w:rPr>
          <w:rFonts w:hint="eastAsia"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5玉米茎腐病：</w:t>
      </w:r>
      <w:r>
        <w:rPr>
          <w:rFonts w:hint="eastAsia" w:ascii="仿宋" w:hAnsi="仿宋" w:eastAsia="仿宋"/>
          <w:color w:val="000000"/>
          <w:sz w:val="24"/>
          <w:szCs w:val="24"/>
        </w:rPr>
        <w:t>乳熟期调查全小区内发病株占总株数的百分率，以%表示。</w:t>
      </w:r>
    </w:p>
    <w:p w14:paraId="06325C94">
      <w:pPr>
        <w:spacing w:line="276" w:lineRule="auto"/>
        <w:jc w:val="center"/>
        <w:rPr>
          <w:rFonts w:hint="eastAsia" w:ascii="仿宋" w:hAnsi="仿宋" w:eastAsia="仿宋"/>
          <w:b/>
          <w:color w:val="000000"/>
          <w:sz w:val="24"/>
          <w:szCs w:val="24"/>
        </w:rPr>
      </w:pPr>
      <w:r>
        <w:rPr>
          <w:rFonts w:hint="eastAsia" w:ascii="仿宋" w:hAnsi="仿宋" w:eastAsia="仿宋"/>
          <w:b/>
          <w:color w:val="000000"/>
          <w:sz w:val="24"/>
          <w:szCs w:val="24"/>
        </w:rPr>
        <w:t>表6 玉米对茎腐病抗性的发病级别划分。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56261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01C1089D">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63D5BA16">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2A830CED">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5B51F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6C439199">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5077C4F9">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481741BC">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7457B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01D3CA2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26307D8D">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64790678">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5F821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0ED2ACD7">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1B7A5632">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19C9D251">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6E56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69BB1443">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7EA59E3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754A9184">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4FEF0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0929CE44">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736450E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116BC4AF">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7192DA38">
      <w:pPr>
        <w:pStyle w:val="13"/>
        <w:spacing w:before="163" w:beforeLines="50" w:after="163" w:afterLines="50" w:line="276" w:lineRule="auto"/>
        <w:rPr>
          <w:rFonts w:hint="eastAsia"/>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6 玉米螟害率：</w:t>
      </w:r>
      <w:r>
        <w:rPr>
          <w:rFonts w:hint="eastAsia" w:ascii="仿宋" w:hAnsi="仿宋" w:eastAsia="仿宋"/>
          <w:color w:val="000000"/>
          <w:sz w:val="24"/>
          <w:szCs w:val="24"/>
        </w:rPr>
        <w:t>玉米螟危害调查，以%表示。</w:t>
      </w:r>
    </w:p>
    <w:p w14:paraId="7ED3E49C">
      <w:pPr>
        <w:spacing w:line="440" w:lineRule="exact"/>
        <w:rPr>
          <w:rFonts w:hint="eastAsia" w:ascii="仿宋_GB2312" w:hAnsi="宋体" w:eastAsia="仿宋_GB2312"/>
          <w:sz w:val="30"/>
          <w:szCs w:val="30"/>
        </w:rPr>
      </w:pPr>
    </w:p>
    <w:p w14:paraId="47E30165">
      <w:pPr>
        <w:spacing w:line="440" w:lineRule="exact"/>
        <w:rPr>
          <w:rFonts w:hint="eastAsia" w:ascii="仿宋_GB2312" w:hAnsi="宋体" w:eastAsia="仿宋_GB2312"/>
          <w:sz w:val="30"/>
          <w:szCs w:val="30"/>
        </w:rPr>
      </w:pPr>
    </w:p>
    <w:p w14:paraId="630DD508"/>
    <w:sectPr>
      <w:headerReference r:id="rId14" w:type="default"/>
      <w:footerReference r:id="rId1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国标黑体">
    <w:panose1 w:val="020005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40E32">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7F54D">
    <w:pPr>
      <w:pStyle w:val="3"/>
      <w:framePr w:wrap="around" w:vAnchor="text" w:hAnchor="margin" w:xAlign="center" w:y="1"/>
      <w:rPr>
        <w:rStyle w:val="8"/>
      </w:rPr>
    </w:pPr>
    <w:r>
      <w:fldChar w:fldCharType="begin"/>
    </w:r>
    <w:r>
      <w:rPr>
        <w:rStyle w:val="8"/>
      </w:rPr>
      <w:instrText xml:space="preserve">PAGE  </w:instrText>
    </w:r>
    <w:r>
      <w:fldChar w:fldCharType="end"/>
    </w:r>
  </w:p>
  <w:p w14:paraId="2F7DA4F6">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40FDC">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E653B">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9B0BF3B">
                          <w:pPr>
                            <w:pStyle w:val="3"/>
                            <w:rPr>
                              <w:rFonts w:hint="default" w:asciiTheme="minorAscii" w:hAnsiTheme="minorAscii"/>
                              <w:sz w:val="24"/>
                              <w:szCs w:val="24"/>
                            </w:rPr>
                          </w:pPr>
                          <w:r>
                            <w:rPr>
                              <w:rFonts w:hint="default" w:asciiTheme="minorAscii" w:hAnsiTheme="minorAscii"/>
                              <w:sz w:val="24"/>
                              <w:szCs w:val="24"/>
                            </w:rPr>
                            <w:t xml:space="preserve">—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NumzM80BAACpAwAADgAAAAAAAAABACAAAAAeAQAAZHJzL2Uy&#10;b0RvYy54bWxQSwUGAAAAAAYABgBZAQAAXQUAAAAA&#10;">
              <v:fill on="f" focussize="0,0"/>
              <v:stroke on="f"/>
              <v:imagedata o:title=""/>
              <o:lock v:ext="edit" aspectratio="f"/>
              <v:textbox inset="0mm,0mm,0mm,0mm" style="mso-fit-shape-to-text:t;">
                <w:txbxContent>
                  <w:p w14:paraId="59B0BF3B">
                    <w:pPr>
                      <w:pStyle w:val="3"/>
                      <w:rPr>
                        <w:rFonts w:hint="default" w:asciiTheme="minorAscii" w:hAnsiTheme="minorAscii"/>
                        <w:sz w:val="24"/>
                        <w:szCs w:val="24"/>
                      </w:rPr>
                    </w:pPr>
                    <w:r>
                      <w:rPr>
                        <w:rFonts w:hint="default" w:asciiTheme="minorAscii" w:hAnsiTheme="minorAscii"/>
                        <w:sz w:val="24"/>
                        <w:szCs w:val="24"/>
                      </w:rPr>
                      <w:t xml:space="preserve">—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B647B">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4478709">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Xgcgsc0BAACpAwAADgAAAAAAAAABACAAAAAeAQAAZHJzL2Uy&#10;b0RvYy54bWxQSwUGAAAAAAYABgBZAQAAXQUAAAAA&#10;">
              <v:fill on="f" focussize="0,0"/>
              <v:stroke on="f"/>
              <v:imagedata o:title=""/>
              <o:lock v:ext="edit" aspectratio="f"/>
              <v:textbox inset="0mm,0mm,0mm,0mm" style="mso-fit-shape-to-text:t;">
                <w:txbxContent>
                  <w:p w14:paraId="34478709">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5230C">
    <w:pPr>
      <w:pStyle w:val="3"/>
      <w:framePr w:wrap="around" w:vAnchor="text" w:hAnchor="margin" w:xAlign="center" w:y="1"/>
      <w:rPr>
        <w:rStyle w:val="8"/>
      </w:rPr>
    </w:pPr>
    <w:r>
      <w:fldChar w:fldCharType="begin"/>
    </w:r>
    <w:r>
      <w:rPr>
        <w:rStyle w:val="8"/>
      </w:rPr>
      <w:instrText xml:space="preserve">PAGE  </w:instrText>
    </w:r>
    <w:r>
      <w:fldChar w:fldCharType="end"/>
    </w:r>
  </w:p>
  <w:p w14:paraId="55FFCAD9">
    <w:pPr>
      <w:pStyle w:val="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4A280">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2F886">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7F579">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38209">
    <w:pPr>
      <w:pStyle w:val="4"/>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F1040">
    <w:pPr>
      <w:pStyle w:val="4"/>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05A592D"/>
    <w:rsid w:val="06313284"/>
    <w:rsid w:val="07F41CF0"/>
    <w:rsid w:val="08041DE5"/>
    <w:rsid w:val="092C7546"/>
    <w:rsid w:val="0E302EB1"/>
    <w:rsid w:val="11850F5E"/>
    <w:rsid w:val="20513436"/>
    <w:rsid w:val="26300DCA"/>
    <w:rsid w:val="2FBE01E0"/>
    <w:rsid w:val="2FD401EC"/>
    <w:rsid w:val="30FC1AFB"/>
    <w:rsid w:val="33236A02"/>
    <w:rsid w:val="37E98084"/>
    <w:rsid w:val="39E10598"/>
    <w:rsid w:val="3BD85411"/>
    <w:rsid w:val="3FFF2A05"/>
    <w:rsid w:val="40542B45"/>
    <w:rsid w:val="4CC15F62"/>
    <w:rsid w:val="52036385"/>
    <w:rsid w:val="52946FDD"/>
    <w:rsid w:val="557C7E48"/>
    <w:rsid w:val="5899651E"/>
    <w:rsid w:val="5DB5461A"/>
    <w:rsid w:val="5F1057E9"/>
    <w:rsid w:val="5FABDB2D"/>
    <w:rsid w:val="5FDCA53C"/>
    <w:rsid w:val="5FF60B51"/>
    <w:rsid w:val="67C77E18"/>
    <w:rsid w:val="690C7DA3"/>
    <w:rsid w:val="6FF74F81"/>
    <w:rsid w:val="70A252AF"/>
    <w:rsid w:val="715A3044"/>
    <w:rsid w:val="75D778D9"/>
    <w:rsid w:val="7BB71D3E"/>
    <w:rsid w:val="7F7C4AB7"/>
    <w:rsid w:val="93F278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customStyle="1" w:styleId="9">
    <w:name w:val="样式3 Char"/>
    <w:link w:val="10"/>
    <w:qFormat/>
    <w:uiPriority w:val="0"/>
    <w:rPr>
      <w:sz w:val="32"/>
      <w:u w:val="single"/>
    </w:rPr>
  </w:style>
  <w:style w:type="paragraph" w:customStyle="1" w:styleId="10">
    <w:name w:val="样式3"/>
    <w:basedOn w:val="1"/>
    <w:link w:val="9"/>
    <w:qFormat/>
    <w:uiPriority w:val="0"/>
    <w:pPr>
      <w:pBdr>
        <w:bottom w:val="single" w:color="auto" w:sz="8" w:space="1"/>
      </w:pBdr>
      <w:ind w:firstLine="1920" w:firstLineChars="600"/>
    </w:pPr>
    <w:rPr>
      <w:sz w:val="32"/>
      <w:u w:val="single"/>
    </w:rPr>
  </w:style>
  <w:style w:type="paragraph" w:styleId="11">
    <w:name w:val="List Paragraph"/>
    <w:basedOn w:val="1"/>
    <w:qFormat/>
    <w:uiPriority w:val="34"/>
    <w:pPr>
      <w:ind w:firstLine="420" w:firstLineChars="200"/>
    </w:pPr>
  </w:style>
  <w:style w:type="paragraph" w:customStyle="1" w:styleId="12">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3">
    <w:name w:val="一级条标题"/>
    <w:basedOn w:val="14"/>
    <w:next w:val="15"/>
    <w:qFormat/>
    <w:uiPriority w:val="0"/>
    <w:pPr>
      <w:numPr>
        <w:ilvl w:val="2"/>
        <w:numId w:val="0"/>
      </w:numPr>
      <w:outlineLvl w:val="2"/>
    </w:pPr>
    <w:rPr>
      <w:rFonts w:eastAsia="黑体"/>
      <w:sz w:val="21"/>
      <w:lang w:val="en-US" w:eastAsia="zh-CN" w:bidi="ar-SA"/>
    </w:rPr>
  </w:style>
  <w:style w:type="paragraph" w:customStyle="1" w:styleId="14">
    <w:name w:val="章标题"/>
    <w:next w:val="15"/>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6">
    <w:name w:val="No Spacing"/>
    <w:basedOn w:val="1"/>
    <w:qFormat/>
    <w:uiPriority w:val="1"/>
    <w:pPr>
      <w:spacing w:after="0" w:line="240" w:lineRule="auto"/>
    </w:pPr>
  </w:style>
  <w:style w:type="table" w:customStyle="1" w:styleId="17">
    <w:name w:val="Table Normal"/>
    <w:unhideWhenUsed/>
    <w:qFormat/>
    <w:uiPriority w:val="0"/>
    <w:tblPr>
      <w:tblCellMar>
        <w:top w:w="0" w:type="dxa"/>
        <w:left w:w="0" w:type="dxa"/>
        <w:bottom w:w="0" w:type="dxa"/>
        <w:right w:w="0" w:type="dxa"/>
      </w:tblCellMar>
    </w:tblPr>
  </w:style>
  <w:style w:type="paragraph" w:customStyle="1" w:styleId="18">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6380</Words>
  <Characters>6850</Characters>
  <Lines>0</Lines>
  <Paragraphs>0</Paragraphs>
  <TotalTime>33</TotalTime>
  <ScaleCrop>false</ScaleCrop>
  <LinksUpToDate>false</LinksUpToDate>
  <CharactersWithSpaces>7430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2026-01-16T19:15:00Z</dcterms:created>
  <dc:creator>张恒</dc:creator>
  <cp:lastModifiedBy>周彤</cp:lastModifiedBy>
  <cp:lastPrinted>2026-02-11T11:52:00Z</cp:lastPrinted>
  <dcterms:modified xsi:type="dcterms:W3CDTF">2026-04-02T14:49:09Z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D16476B2C5334A8FA0769A9FC4DAC18C_11</vt:lpwstr>
  </property>
  <property fmtid="{D5CDD505-2E9C-101B-9397-08002B2CF9AE}" pid="4" name="KSOTemplateDocerSaveRecord">
    <vt:lpwstr>eyJoZGlkIjoiODc3YWNjMjlkN2FjM2VmMmI3N2Q5MWI1ZmNiZDYwODYiLCJ1c2VySWQiOiI0NDk4MTI0ODkifQ==</vt:lpwstr>
  </property>
</Properties>
</file>