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国标黑体" w:hAnsi="国标黑体" w:eastAsia="国标黑体" w:cs="国标黑体"/>
          <w:b w:val="0"/>
          <w:bCs w:val="0"/>
          <w:sz w:val="28"/>
          <w:szCs w:val="28"/>
          <w:lang w:val="en-US" w:eastAsia="zh-CN"/>
        </w:rPr>
      </w:pPr>
      <w:r>
        <w:rPr>
          <w:rFonts w:hint="eastAsia" w:ascii="国标黑体" w:hAnsi="国标黑体" w:eastAsia="国标黑体" w:cs="国标黑体"/>
          <w:b w:val="0"/>
          <w:bCs w:val="0"/>
          <w:sz w:val="28"/>
          <w:szCs w:val="28"/>
          <w:lang w:val="en-US" w:eastAsia="zh-CN"/>
        </w:rPr>
        <w:t>附件2</w:t>
      </w:r>
    </w:p>
    <w:p w14:paraId="1B929756">
      <w:pPr>
        <w:spacing w:line="360"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6</w:t>
      </w:r>
      <w:r>
        <w:rPr>
          <w:rFonts w:hint="eastAsia" w:ascii="方正小标宋简体" w:hAnsi="方正小标宋简体" w:eastAsia="方正小标宋简体" w:cs="方正小标宋简体"/>
          <w:b w:val="0"/>
          <w:bCs w:val="0"/>
          <w:sz w:val="44"/>
          <w:szCs w:val="44"/>
        </w:rPr>
        <w:t>年云南省</w:t>
      </w:r>
      <w:r>
        <w:rPr>
          <w:rFonts w:hint="eastAsia" w:ascii="方正小标宋简体" w:hAnsi="方正小标宋简体" w:eastAsia="方正小标宋简体" w:cs="方正小标宋简体"/>
          <w:b w:val="0"/>
          <w:bCs w:val="0"/>
          <w:sz w:val="44"/>
          <w:szCs w:val="44"/>
          <w:lang w:val="en-US" w:eastAsia="zh-CN"/>
        </w:rPr>
        <w:t>玉米自主</w:t>
      </w:r>
      <w:r>
        <w:rPr>
          <w:rFonts w:hint="eastAsia" w:ascii="方正小标宋简体" w:hAnsi="方正小标宋简体" w:eastAsia="方正小标宋简体" w:cs="方正小标宋简体"/>
          <w:b w:val="0"/>
          <w:bCs w:val="0"/>
          <w:sz w:val="44"/>
          <w:szCs w:val="44"/>
        </w:rPr>
        <w:t>试验实施方案</w:t>
      </w:r>
    </w:p>
    <w:p w14:paraId="67CB9FFA">
      <w:pPr>
        <w:spacing w:line="360" w:lineRule="auto"/>
        <w:jc w:val="center"/>
        <w:rPr>
          <w:rFonts w:hint="default" w:ascii="方正小标宋简体" w:hAnsi="方正小标宋简体" w:eastAsia="方正小标宋简体" w:cs="方正小标宋简体"/>
          <w:b w:val="0"/>
          <w:bCs w:val="0"/>
          <w:sz w:val="44"/>
          <w:szCs w:val="44"/>
          <w:lang w:val="en-US" w:eastAsia="zh-CN"/>
        </w:rPr>
      </w:pPr>
      <w:r>
        <w:rPr>
          <w:rFonts w:hint="eastAsia" w:ascii="方正小标宋简体" w:hAnsi="方正小标宋简体" w:eastAsia="方正小标宋简体" w:cs="方正小标宋简体"/>
          <w:b w:val="0"/>
          <w:bCs w:val="0"/>
          <w:sz w:val="44"/>
          <w:szCs w:val="44"/>
          <w:lang w:val="en-US" w:eastAsia="zh-CN"/>
        </w:rPr>
        <w:t>青贮玉米自主试验</w:t>
      </w:r>
    </w:p>
    <w:p w14:paraId="5B164641">
      <w:pPr>
        <w:spacing w:line="360" w:lineRule="auto"/>
        <w:jc w:val="center"/>
        <w:rPr>
          <w:rFonts w:hint="eastAsia" w:ascii="方正仿宋_GBK" w:hAnsi="方正仿宋_GBK" w:eastAsia="方正仿宋_GBK" w:cs="方正仿宋_GBK"/>
          <w:b/>
          <w:bCs/>
          <w:sz w:val="28"/>
          <w:szCs w:val="28"/>
          <w:lang w:val="en-US" w:eastAsia="zh-CN"/>
        </w:rPr>
      </w:pPr>
      <w:r>
        <w:rPr>
          <w:rFonts w:hint="eastAsia" w:ascii="方正仿宋_GBK" w:hAnsi="方正仿宋_GBK" w:eastAsia="方正仿宋_GBK" w:cs="方正仿宋_GBK"/>
          <w:b w:val="0"/>
          <w:bCs w:val="0"/>
          <w:sz w:val="28"/>
          <w:szCs w:val="28"/>
          <w:lang w:val="en-US" w:eastAsia="zh-CN"/>
        </w:rPr>
        <w:t>云南文研种苗科技有限公司（牵头单位）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本自主试验</w:t>
      </w:r>
      <w:r>
        <w:rPr>
          <w:rFonts w:hint="eastAsia" w:ascii="方正仿宋_GBK" w:hAnsi="方正仿宋_GBK" w:eastAsia="方正仿宋_GBK" w:cs="方正仿宋_GBK"/>
          <w:sz w:val="28"/>
          <w:szCs w:val="28"/>
        </w:rPr>
        <w:t>新育成的</w:t>
      </w:r>
      <w:r>
        <w:rPr>
          <w:rFonts w:hint="eastAsia" w:ascii="方正仿宋_GBK" w:hAnsi="方正仿宋_GBK" w:eastAsia="方正仿宋_GBK" w:cs="方正仿宋_GBK"/>
          <w:sz w:val="28"/>
          <w:szCs w:val="28"/>
          <w:lang w:val="en-US" w:eastAsia="zh-CN"/>
        </w:rPr>
        <w:t>青贮</w:t>
      </w:r>
      <w:r>
        <w:rPr>
          <w:rFonts w:hint="eastAsia" w:ascii="方正仿宋_GBK" w:hAnsi="方正仿宋_GBK" w:eastAsia="方正仿宋_GBK" w:cs="方正仿宋_GBK"/>
          <w:sz w:val="28"/>
          <w:szCs w:val="28"/>
        </w:rPr>
        <w:t>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结合本自主试验实际情况开展青贮</w:t>
      </w:r>
      <w:r>
        <w:rPr>
          <w:rFonts w:hint="eastAsia" w:ascii="方正仿宋_GBK" w:hAnsi="方正仿宋_GBK" w:eastAsia="方正仿宋_GBK" w:cs="方正仿宋_GBK"/>
          <w:sz w:val="28"/>
          <w:szCs w:val="28"/>
        </w:rPr>
        <w:t>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6"/>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rPr>
            </w:pPr>
            <w:r>
              <w:rPr>
                <w:rFonts w:hint="eastAsia" w:ascii="方正仿宋_GBK" w:hAnsi="方正仿宋_GBK" w:eastAsia="方正仿宋_GBK" w:cs="方正仿宋_GBK"/>
                <w:b w:val="0"/>
                <w:bCs w:val="0"/>
                <w:sz w:val="21"/>
                <w:szCs w:val="21"/>
              </w:rPr>
              <w:t>对照供样单位</w:t>
            </w:r>
          </w:p>
        </w:tc>
      </w:tr>
      <w:tr w14:paraId="195C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noWrap w:val="0"/>
            <w:vAlign w:val="center"/>
          </w:tcPr>
          <w:p w14:paraId="5B461D0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青贮玉米</w:t>
            </w:r>
          </w:p>
        </w:tc>
        <w:tc>
          <w:tcPr>
            <w:tcW w:w="1874" w:type="dxa"/>
            <w:noWrap w:val="0"/>
            <w:vAlign w:val="center"/>
          </w:tcPr>
          <w:p w14:paraId="7A7E063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default"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曲辰9号</w:t>
            </w:r>
          </w:p>
        </w:tc>
        <w:tc>
          <w:tcPr>
            <w:tcW w:w="2307" w:type="dxa"/>
            <w:noWrap w:val="0"/>
            <w:vAlign w:val="center"/>
          </w:tcPr>
          <w:p w14:paraId="0FFD8A1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default"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4000</w:t>
            </w:r>
          </w:p>
        </w:tc>
        <w:tc>
          <w:tcPr>
            <w:tcW w:w="3102" w:type="dxa"/>
            <w:noWrap w:val="0"/>
            <w:vAlign w:val="center"/>
          </w:tcPr>
          <w:p w14:paraId="0D24B74D">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云南曲辰种业股份有限公司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7"/>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1443"/>
        <w:gridCol w:w="2599"/>
        <w:gridCol w:w="1226"/>
        <w:gridCol w:w="1325"/>
        <w:gridCol w:w="1077"/>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eastAsia="zh-CN"/>
              </w:rPr>
            </w:pPr>
            <w:bookmarkStart w:id="0" w:name="OLE_LINK12"/>
            <w:r>
              <w:rPr>
                <w:rFonts w:hint="eastAsia" w:ascii="方正仿宋_GBK" w:hAnsi="方正仿宋_GBK" w:eastAsia="方正仿宋_GBK" w:cs="方正仿宋_GBK"/>
                <w:b w:val="0"/>
                <w:bCs/>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eastAsia="zh-CN"/>
              </w:rPr>
            </w:pPr>
            <w:r>
              <w:rPr>
                <w:rFonts w:hint="eastAsia" w:ascii="方正仿宋_GBK" w:hAnsi="方正仿宋_GBK" w:eastAsia="方正仿宋_GBK" w:cs="方正仿宋_GBK"/>
                <w:b w:val="0"/>
                <w:bCs/>
                <w:color w:val="000000"/>
                <w:sz w:val="21"/>
                <w:szCs w:val="21"/>
                <w:vertAlign w:val="baseline"/>
                <w:lang w:eastAsia="zh-CN"/>
              </w:rPr>
              <w:t>主持人</w:t>
            </w:r>
          </w:p>
        </w:tc>
        <w:tc>
          <w:tcPr>
            <w:tcW w:w="144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sz w:val="21"/>
                <w:szCs w:val="21"/>
                <w:vertAlign w:val="baseline"/>
                <w:lang w:eastAsia="zh-CN"/>
              </w:rPr>
              <w:t>负责人</w:t>
            </w:r>
          </w:p>
        </w:tc>
        <w:tc>
          <w:tcPr>
            <w:tcW w:w="2599"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sz w:val="21"/>
                <w:szCs w:val="21"/>
                <w:vertAlign w:val="baseline"/>
                <w:lang w:eastAsia="zh-CN"/>
              </w:rPr>
              <w:t>任务分工</w:t>
            </w:r>
          </w:p>
        </w:tc>
        <w:tc>
          <w:tcPr>
            <w:tcW w:w="1226"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联系电话</w:t>
            </w:r>
          </w:p>
        </w:tc>
        <w:tc>
          <w:tcPr>
            <w:tcW w:w="132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地址</w:t>
            </w:r>
          </w:p>
        </w:tc>
        <w:tc>
          <w:tcPr>
            <w:tcW w:w="1077"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133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云南文研种苗科技有限公司</w:t>
            </w:r>
          </w:p>
        </w:tc>
        <w:tc>
          <w:tcPr>
            <w:tcW w:w="8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杨树华</w:t>
            </w:r>
          </w:p>
        </w:tc>
        <w:tc>
          <w:tcPr>
            <w:tcW w:w="1443" w:type="dxa"/>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firstLine="210" w:firstLineChars="100"/>
              <w:jc w:val="both"/>
              <w:textAlignment w:val="auto"/>
              <w:rPr>
                <w:rFonts w:hint="default"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kern w:val="2"/>
                <w:sz w:val="21"/>
                <w:szCs w:val="21"/>
                <w:vertAlign w:val="baseline"/>
                <w:lang w:val="en-US" w:eastAsia="zh-CN" w:bidi="ar-SA"/>
              </w:rPr>
              <w:t>杨树华</w:t>
            </w:r>
          </w:p>
        </w:tc>
        <w:tc>
          <w:tcPr>
            <w:tcW w:w="2599" w:type="dxa"/>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方正仿宋_GBK" w:hAnsi="方正仿宋_GBK" w:eastAsia="方正仿宋_GBK" w:cs="方正仿宋_GBK"/>
                <w:b w:val="0"/>
                <w:bCs/>
                <w:color w:val="000000"/>
                <w:kern w:val="2"/>
                <w:sz w:val="21"/>
                <w:szCs w:val="21"/>
                <w:vertAlign w:val="baseline"/>
                <w:lang w:val="en-US" w:eastAsia="zh-CN" w:bidi="ar-SA"/>
              </w:rPr>
            </w:pPr>
            <w:r>
              <w:rPr>
                <w:rFonts w:hint="eastAsia" w:ascii="方正仿宋_GBK" w:hAnsi="方正仿宋_GBK" w:eastAsia="方正仿宋_GBK" w:cs="方正仿宋_GBK"/>
                <w:b w:val="0"/>
                <w:bCs/>
                <w:color w:val="000000"/>
                <w:kern w:val="2"/>
                <w:sz w:val="21"/>
                <w:szCs w:val="21"/>
                <w:vertAlign w:val="baseline"/>
                <w:lang w:val="en-US" w:eastAsia="zh-CN" w:bidi="ar-SA"/>
              </w:rPr>
              <w:t>杨树华负责田间调查管理、试验数据采集汇总等，李正润负责试验种子的提供。</w:t>
            </w:r>
          </w:p>
        </w:tc>
        <w:tc>
          <w:tcPr>
            <w:tcW w:w="1226"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杨树华</w:t>
            </w:r>
          </w:p>
        </w:tc>
        <w:tc>
          <w:tcPr>
            <w:tcW w:w="1325"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云南省文山壮族苗族自治州文山市朱店坡C-50</w:t>
            </w:r>
          </w:p>
        </w:tc>
        <w:tc>
          <w:tcPr>
            <w:tcW w:w="1077"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1665947369@qq.com</w:t>
            </w:r>
          </w:p>
        </w:tc>
      </w:tr>
      <w:bookmarkEnd w:id="0"/>
    </w:tbl>
    <w:p w14:paraId="6981E11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p>
    <w:p w14:paraId="1E68CA1F">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p>
    <w:p w14:paraId="6E1B81B5">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p>
    <w:p w14:paraId="21303302">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（二）区域试验承试单位</w:t>
      </w:r>
    </w:p>
    <w:tbl>
      <w:tblPr>
        <w:tblStyle w:val="6"/>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967"/>
        <w:gridCol w:w="1220"/>
        <w:gridCol w:w="1302"/>
        <w:gridCol w:w="1186"/>
        <w:gridCol w:w="1589"/>
        <w:gridCol w:w="1669"/>
      </w:tblGrid>
      <w:tr w14:paraId="7F1D6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jc w:val="center"/>
        </w:trPr>
        <w:tc>
          <w:tcPr>
            <w:tcW w:w="698" w:type="dxa"/>
            <w:noWrap w:val="0"/>
            <w:vAlign w:val="center"/>
          </w:tcPr>
          <w:p w14:paraId="195D16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967" w:type="dxa"/>
            <w:noWrap w:val="0"/>
            <w:vAlign w:val="center"/>
          </w:tcPr>
          <w:p w14:paraId="0B98AEA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0000FF"/>
                <w:kern w:val="0"/>
                <w:sz w:val="21"/>
                <w:szCs w:val="21"/>
                <w:lang w:eastAsia="zh-CN"/>
              </w:rPr>
            </w:pPr>
            <w:r>
              <w:rPr>
                <w:rFonts w:hint="eastAsia" w:ascii="方正仿宋_GBK" w:hAnsi="方正仿宋_GBK" w:eastAsia="方正仿宋_GBK" w:cs="方正仿宋_GBK"/>
                <w:b w:val="0"/>
                <w:bCs/>
                <w:color w:val="auto"/>
                <w:kern w:val="0"/>
                <w:sz w:val="21"/>
                <w:szCs w:val="21"/>
              </w:rPr>
              <w:t>试点</w:t>
            </w:r>
            <w:r>
              <w:rPr>
                <w:rFonts w:hint="eastAsia" w:ascii="方正仿宋_GBK" w:hAnsi="方正仿宋_GBK" w:eastAsia="方正仿宋_GBK" w:cs="方正仿宋_GBK"/>
                <w:b w:val="0"/>
                <w:bCs/>
                <w:color w:val="auto"/>
                <w:kern w:val="0"/>
                <w:sz w:val="21"/>
                <w:szCs w:val="21"/>
                <w:lang w:eastAsia="zh-CN"/>
              </w:rPr>
              <w:t>（</w:t>
            </w:r>
            <w:r>
              <w:rPr>
                <w:rFonts w:hint="eastAsia" w:ascii="方正仿宋_GBK" w:hAnsi="方正仿宋_GBK" w:eastAsia="方正仿宋_GBK" w:cs="方正仿宋_GBK"/>
                <w:b w:val="0"/>
                <w:bCs/>
                <w:color w:val="auto"/>
                <w:kern w:val="0"/>
                <w:sz w:val="21"/>
                <w:szCs w:val="21"/>
                <w:lang w:val="en-US" w:eastAsia="zh-CN"/>
              </w:rPr>
              <w:t>不得变更</w:t>
            </w:r>
            <w:r>
              <w:rPr>
                <w:rFonts w:hint="eastAsia" w:ascii="方正仿宋_GBK" w:hAnsi="方正仿宋_GBK" w:eastAsia="方正仿宋_GBK" w:cs="方正仿宋_GBK"/>
                <w:b w:val="0"/>
                <w:bCs/>
                <w:color w:val="auto"/>
                <w:kern w:val="0"/>
                <w:sz w:val="21"/>
                <w:szCs w:val="21"/>
                <w:lang w:eastAsia="zh-CN"/>
              </w:rPr>
              <w:t>）</w:t>
            </w:r>
          </w:p>
        </w:tc>
        <w:tc>
          <w:tcPr>
            <w:tcW w:w="1220" w:type="dxa"/>
            <w:noWrap w:val="0"/>
            <w:vAlign w:val="center"/>
          </w:tcPr>
          <w:p w14:paraId="5724CD3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海拔（米）</w:t>
            </w:r>
          </w:p>
        </w:tc>
        <w:tc>
          <w:tcPr>
            <w:tcW w:w="1302" w:type="dxa"/>
            <w:noWrap w:val="0"/>
            <w:vAlign w:val="center"/>
          </w:tcPr>
          <w:p w14:paraId="0D2A7EB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承试单位</w:t>
            </w:r>
          </w:p>
        </w:tc>
        <w:tc>
          <w:tcPr>
            <w:tcW w:w="1186" w:type="dxa"/>
            <w:noWrap w:val="0"/>
            <w:vAlign w:val="center"/>
          </w:tcPr>
          <w:p w14:paraId="2E7897F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负责人</w:t>
            </w:r>
          </w:p>
        </w:tc>
        <w:tc>
          <w:tcPr>
            <w:tcW w:w="1589" w:type="dxa"/>
            <w:noWrap w:val="0"/>
            <w:vAlign w:val="center"/>
          </w:tcPr>
          <w:p w14:paraId="6DF558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联系电话</w:t>
            </w:r>
          </w:p>
        </w:tc>
        <w:tc>
          <w:tcPr>
            <w:tcW w:w="1669" w:type="dxa"/>
            <w:noWrap w:val="0"/>
            <w:vAlign w:val="center"/>
          </w:tcPr>
          <w:p w14:paraId="5250FBC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rPr>
              <w:t>地址</w:t>
            </w:r>
          </w:p>
        </w:tc>
      </w:tr>
      <w:tr w14:paraId="3C7F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5017C4D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967" w:type="dxa"/>
            <w:noWrap w:val="0"/>
            <w:vAlign w:val="center"/>
          </w:tcPr>
          <w:p w14:paraId="775E32C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文山州文山市新街镇</w:t>
            </w:r>
          </w:p>
        </w:tc>
        <w:tc>
          <w:tcPr>
            <w:tcW w:w="1220" w:type="dxa"/>
            <w:noWrap w:val="0"/>
            <w:vAlign w:val="center"/>
          </w:tcPr>
          <w:p w14:paraId="42C362F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1900</w:t>
            </w:r>
          </w:p>
        </w:tc>
        <w:tc>
          <w:tcPr>
            <w:tcW w:w="1302" w:type="dxa"/>
            <w:noWrap w:val="0"/>
            <w:vAlign w:val="center"/>
          </w:tcPr>
          <w:p w14:paraId="5C89319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186" w:type="dxa"/>
            <w:noWrap w:val="0"/>
            <w:vAlign w:val="center"/>
          </w:tcPr>
          <w:p w14:paraId="41C5A73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杨树华</w:t>
            </w:r>
          </w:p>
        </w:tc>
        <w:tc>
          <w:tcPr>
            <w:tcW w:w="1589" w:type="dxa"/>
            <w:noWrap w:val="0"/>
            <w:vAlign w:val="center"/>
          </w:tcPr>
          <w:p w14:paraId="31A1D9A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15208765666</w:t>
            </w:r>
          </w:p>
        </w:tc>
        <w:tc>
          <w:tcPr>
            <w:tcW w:w="1669" w:type="dxa"/>
            <w:noWrap w:val="0"/>
            <w:vAlign w:val="center"/>
          </w:tcPr>
          <w:p w14:paraId="6B42F16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1AF7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20E2143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967" w:type="dxa"/>
            <w:noWrap w:val="0"/>
            <w:vAlign w:val="center"/>
          </w:tcPr>
          <w:p w14:paraId="7323C02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文山州砚山县平远镇</w:t>
            </w:r>
          </w:p>
        </w:tc>
        <w:tc>
          <w:tcPr>
            <w:tcW w:w="1220" w:type="dxa"/>
            <w:noWrap w:val="0"/>
            <w:vAlign w:val="center"/>
          </w:tcPr>
          <w:p w14:paraId="567DB54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1450</w:t>
            </w:r>
          </w:p>
        </w:tc>
        <w:tc>
          <w:tcPr>
            <w:tcW w:w="1302" w:type="dxa"/>
            <w:noWrap w:val="0"/>
            <w:vAlign w:val="center"/>
          </w:tcPr>
          <w:p w14:paraId="06621E4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186" w:type="dxa"/>
            <w:noWrap w:val="0"/>
            <w:vAlign w:val="center"/>
          </w:tcPr>
          <w:p w14:paraId="33E1E69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lang w:val="en-US" w:eastAsia="zh-CN"/>
              </w:rPr>
              <w:t>杨树华</w:t>
            </w:r>
          </w:p>
        </w:tc>
        <w:tc>
          <w:tcPr>
            <w:tcW w:w="1589" w:type="dxa"/>
            <w:noWrap w:val="0"/>
            <w:vAlign w:val="center"/>
          </w:tcPr>
          <w:p w14:paraId="5E21554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lang w:val="en-US" w:eastAsia="zh-CN"/>
              </w:rPr>
              <w:t>15208765666</w:t>
            </w:r>
          </w:p>
        </w:tc>
        <w:tc>
          <w:tcPr>
            <w:tcW w:w="1669" w:type="dxa"/>
            <w:noWrap w:val="0"/>
            <w:vAlign w:val="center"/>
          </w:tcPr>
          <w:p w14:paraId="3725EFB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5D42E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63F85A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967" w:type="dxa"/>
            <w:noWrap w:val="0"/>
            <w:vAlign w:val="center"/>
          </w:tcPr>
          <w:p w14:paraId="64248CD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红河州开远市中和营镇</w:t>
            </w:r>
          </w:p>
        </w:tc>
        <w:tc>
          <w:tcPr>
            <w:tcW w:w="1220" w:type="dxa"/>
            <w:noWrap w:val="0"/>
            <w:vAlign w:val="center"/>
          </w:tcPr>
          <w:p w14:paraId="45E36E0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1450</w:t>
            </w:r>
          </w:p>
        </w:tc>
        <w:tc>
          <w:tcPr>
            <w:tcW w:w="1302" w:type="dxa"/>
            <w:shd w:val="clear" w:color="auto" w:fill="auto"/>
            <w:noWrap w:val="0"/>
            <w:vAlign w:val="center"/>
          </w:tcPr>
          <w:p w14:paraId="6059677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186" w:type="dxa"/>
            <w:shd w:val="clear" w:color="auto" w:fill="auto"/>
            <w:noWrap w:val="0"/>
            <w:vAlign w:val="center"/>
          </w:tcPr>
          <w:p w14:paraId="66992C4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杨树华</w:t>
            </w:r>
          </w:p>
        </w:tc>
        <w:tc>
          <w:tcPr>
            <w:tcW w:w="1589" w:type="dxa"/>
            <w:shd w:val="clear" w:color="auto" w:fill="auto"/>
            <w:noWrap w:val="0"/>
            <w:vAlign w:val="center"/>
          </w:tcPr>
          <w:p w14:paraId="498D41A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15208765666</w:t>
            </w:r>
          </w:p>
        </w:tc>
        <w:tc>
          <w:tcPr>
            <w:tcW w:w="1669" w:type="dxa"/>
            <w:shd w:val="clear" w:color="auto" w:fill="auto"/>
            <w:noWrap w:val="0"/>
            <w:vAlign w:val="center"/>
          </w:tcPr>
          <w:p w14:paraId="31C4B4D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4965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2B4DF84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1967" w:type="dxa"/>
            <w:noWrap w:val="0"/>
            <w:vAlign w:val="center"/>
          </w:tcPr>
          <w:p w14:paraId="45296E6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昆明市石林县长湖镇舍色村</w:t>
            </w:r>
          </w:p>
        </w:tc>
        <w:tc>
          <w:tcPr>
            <w:tcW w:w="1220" w:type="dxa"/>
            <w:noWrap w:val="0"/>
            <w:vAlign w:val="center"/>
          </w:tcPr>
          <w:p w14:paraId="12B19C82">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1890</w:t>
            </w:r>
          </w:p>
        </w:tc>
        <w:tc>
          <w:tcPr>
            <w:tcW w:w="1302" w:type="dxa"/>
            <w:shd w:val="clear" w:color="auto" w:fill="auto"/>
            <w:noWrap w:val="0"/>
            <w:vAlign w:val="center"/>
          </w:tcPr>
          <w:p w14:paraId="505D728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186" w:type="dxa"/>
            <w:shd w:val="clear" w:color="auto" w:fill="auto"/>
            <w:noWrap w:val="0"/>
            <w:vAlign w:val="center"/>
          </w:tcPr>
          <w:p w14:paraId="425F1BB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龙涛</w:t>
            </w:r>
          </w:p>
        </w:tc>
        <w:tc>
          <w:tcPr>
            <w:tcW w:w="1589" w:type="dxa"/>
            <w:shd w:val="clear" w:color="auto" w:fill="auto"/>
            <w:noWrap w:val="0"/>
            <w:vAlign w:val="center"/>
          </w:tcPr>
          <w:p w14:paraId="477D139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15208765058</w:t>
            </w:r>
          </w:p>
        </w:tc>
        <w:tc>
          <w:tcPr>
            <w:tcW w:w="1669" w:type="dxa"/>
            <w:shd w:val="clear" w:color="auto" w:fill="auto"/>
            <w:noWrap w:val="0"/>
            <w:vAlign w:val="center"/>
          </w:tcPr>
          <w:p w14:paraId="090C267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5CFBF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06FA807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1967" w:type="dxa"/>
            <w:noWrap w:val="0"/>
            <w:vAlign w:val="center"/>
          </w:tcPr>
          <w:p w14:paraId="63B74BF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曲靖市宣威市落水镇</w:t>
            </w:r>
          </w:p>
        </w:tc>
        <w:tc>
          <w:tcPr>
            <w:tcW w:w="1220" w:type="dxa"/>
            <w:noWrap w:val="0"/>
            <w:vAlign w:val="center"/>
          </w:tcPr>
          <w:p w14:paraId="4F2689D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1980</w:t>
            </w:r>
          </w:p>
        </w:tc>
        <w:tc>
          <w:tcPr>
            <w:tcW w:w="1302" w:type="dxa"/>
            <w:shd w:val="clear" w:color="auto" w:fill="auto"/>
            <w:noWrap w:val="0"/>
            <w:vAlign w:val="center"/>
          </w:tcPr>
          <w:p w14:paraId="2BB0298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186" w:type="dxa"/>
            <w:shd w:val="clear" w:color="auto" w:fill="auto"/>
            <w:noWrap w:val="0"/>
            <w:vAlign w:val="center"/>
          </w:tcPr>
          <w:p w14:paraId="5566BB0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龙涛</w:t>
            </w:r>
          </w:p>
        </w:tc>
        <w:tc>
          <w:tcPr>
            <w:tcW w:w="1589" w:type="dxa"/>
            <w:shd w:val="clear" w:color="auto" w:fill="auto"/>
            <w:noWrap w:val="0"/>
            <w:vAlign w:val="center"/>
          </w:tcPr>
          <w:p w14:paraId="6FEA7AD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15208765058</w:t>
            </w:r>
          </w:p>
        </w:tc>
        <w:tc>
          <w:tcPr>
            <w:tcW w:w="1669" w:type="dxa"/>
            <w:shd w:val="clear" w:color="auto" w:fill="auto"/>
            <w:noWrap w:val="0"/>
            <w:vAlign w:val="center"/>
          </w:tcPr>
          <w:p w14:paraId="1F53590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06382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3A59CA9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1967" w:type="dxa"/>
            <w:noWrap w:val="0"/>
            <w:vAlign w:val="center"/>
          </w:tcPr>
          <w:p w14:paraId="2504AEC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普洱市澜沧县东回镇</w:t>
            </w:r>
          </w:p>
        </w:tc>
        <w:tc>
          <w:tcPr>
            <w:tcW w:w="1220" w:type="dxa"/>
            <w:noWrap w:val="0"/>
            <w:vAlign w:val="center"/>
          </w:tcPr>
          <w:p w14:paraId="673CD69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1300</w:t>
            </w:r>
          </w:p>
        </w:tc>
        <w:tc>
          <w:tcPr>
            <w:tcW w:w="1302" w:type="dxa"/>
            <w:shd w:val="clear" w:color="auto" w:fill="auto"/>
            <w:noWrap w:val="0"/>
            <w:vAlign w:val="center"/>
          </w:tcPr>
          <w:p w14:paraId="3B58E07C">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186" w:type="dxa"/>
            <w:shd w:val="clear" w:color="auto" w:fill="auto"/>
            <w:noWrap w:val="0"/>
            <w:vAlign w:val="center"/>
          </w:tcPr>
          <w:p w14:paraId="23B6AAF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龙涛</w:t>
            </w:r>
          </w:p>
        </w:tc>
        <w:tc>
          <w:tcPr>
            <w:tcW w:w="1589" w:type="dxa"/>
            <w:shd w:val="clear" w:color="auto" w:fill="auto"/>
            <w:noWrap w:val="0"/>
            <w:vAlign w:val="center"/>
          </w:tcPr>
          <w:p w14:paraId="3A7EC2C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15208765058</w:t>
            </w:r>
          </w:p>
        </w:tc>
        <w:tc>
          <w:tcPr>
            <w:tcW w:w="1669" w:type="dxa"/>
            <w:shd w:val="clear" w:color="auto" w:fill="auto"/>
            <w:noWrap w:val="0"/>
            <w:vAlign w:val="center"/>
          </w:tcPr>
          <w:p w14:paraId="5B327DB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27764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blHeader/>
          <w:jc w:val="center"/>
        </w:trPr>
        <w:tc>
          <w:tcPr>
            <w:tcW w:w="698" w:type="dxa"/>
            <w:noWrap w:val="0"/>
            <w:vAlign w:val="center"/>
          </w:tcPr>
          <w:p w14:paraId="41D06DA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7</w:t>
            </w:r>
          </w:p>
        </w:tc>
        <w:tc>
          <w:tcPr>
            <w:tcW w:w="1967" w:type="dxa"/>
            <w:noWrap w:val="0"/>
            <w:vAlign w:val="center"/>
          </w:tcPr>
          <w:p w14:paraId="12BDBC3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昭通市昭阳区永丰镇</w:t>
            </w:r>
          </w:p>
        </w:tc>
        <w:tc>
          <w:tcPr>
            <w:tcW w:w="1220" w:type="dxa"/>
            <w:noWrap w:val="0"/>
            <w:vAlign w:val="center"/>
          </w:tcPr>
          <w:p w14:paraId="6908A7D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1872</w:t>
            </w:r>
          </w:p>
        </w:tc>
        <w:tc>
          <w:tcPr>
            <w:tcW w:w="1302" w:type="dxa"/>
            <w:shd w:val="clear" w:color="auto" w:fill="auto"/>
            <w:noWrap w:val="0"/>
            <w:vAlign w:val="center"/>
          </w:tcPr>
          <w:p w14:paraId="3F8A69C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昭通霖润农业科技开发有限公司</w:t>
            </w:r>
          </w:p>
        </w:tc>
        <w:tc>
          <w:tcPr>
            <w:tcW w:w="1186" w:type="dxa"/>
            <w:shd w:val="clear" w:color="auto" w:fill="auto"/>
            <w:noWrap w:val="0"/>
            <w:vAlign w:val="center"/>
          </w:tcPr>
          <w:p w14:paraId="6E92274E">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夏应飞</w:t>
            </w:r>
          </w:p>
        </w:tc>
        <w:tc>
          <w:tcPr>
            <w:tcW w:w="1589" w:type="dxa"/>
            <w:shd w:val="clear" w:color="auto" w:fill="auto"/>
            <w:noWrap w:val="0"/>
            <w:vAlign w:val="center"/>
          </w:tcPr>
          <w:p w14:paraId="3D84AE4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18314438745</w:t>
            </w:r>
          </w:p>
        </w:tc>
        <w:tc>
          <w:tcPr>
            <w:tcW w:w="1669" w:type="dxa"/>
            <w:shd w:val="clear" w:color="auto" w:fill="auto"/>
            <w:noWrap w:val="0"/>
            <w:vAlign w:val="center"/>
          </w:tcPr>
          <w:p w14:paraId="03C508C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昭阳区永丰镇云瑶水乡商铺S6-105</w:t>
            </w:r>
          </w:p>
        </w:tc>
      </w:tr>
    </w:tbl>
    <w:p w14:paraId="743E850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（三）生产试验承试单位</w:t>
      </w:r>
    </w:p>
    <w:tbl>
      <w:tblPr>
        <w:tblStyle w:val="6"/>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tblGrid>
      <w:tr w14:paraId="7C6F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14:paraId="4EF11A8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2132" w:type="dxa"/>
            <w:noWrap w:val="0"/>
            <w:vAlign w:val="center"/>
          </w:tcPr>
          <w:p w14:paraId="7F960E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试点</w:t>
            </w:r>
          </w:p>
        </w:tc>
        <w:tc>
          <w:tcPr>
            <w:tcW w:w="877" w:type="dxa"/>
            <w:noWrap w:val="0"/>
            <w:vAlign w:val="center"/>
          </w:tcPr>
          <w:p w14:paraId="425FBAE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海拔（米）</w:t>
            </w:r>
          </w:p>
        </w:tc>
        <w:tc>
          <w:tcPr>
            <w:tcW w:w="1659" w:type="dxa"/>
            <w:noWrap w:val="0"/>
            <w:vAlign w:val="center"/>
          </w:tcPr>
          <w:p w14:paraId="2FDF35B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承试单位</w:t>
            </w:r>
          </w:p>
        </w:tc>
        <w:tc>
          <w:tcPr>
            <w:tcW w:w="1058" w:type="dxa"/>
            <w:noWrap w:val="0"/>
            <w:vAlign w:val="center"/>
          </w:tcPr>
          <w:p w14:paraId="71FE745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负责人</w:t>
            </w:r>
          </w:p>
        </w:tc>
        <w:tc>
          <w:tcPr>
            <w:tcW w:w="1686" w:type="dxa"/>
            <w:noWrap w:val="0"/>
            <w:vAlign w:val="center"/>
          </w:tcPr>
          <w:p w14:paraId="7FFD36B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c>
          <w:tcPr>
            <w:tcW w:w="1682" w:type="dxa"/>
            <w:noWrap w:val="0"/>
            <w:vAlign w:val="center"/>
          </w:tcPr>
          <w:p w14:paraId="5282F1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地址</w:t>
            </w:r>
          </w:p>
        </w:tc>
      </w:tr>
      <w:tr w14:paraId="54FA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noWrap w:val="0"/>
            <w:vAlign w:val="center"/>
          </w:tcPr>
          <w:p w14:paraId="0C136F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2132" w:type="dxa"/>
            <w:noWrap w:val="0"/>
            <w:vAlign w:val="center"/>
          </w:tcPr>
          <w:p w14:paraId="70C9FA0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红河州蒙自市观澜街道（统一生产试验点）</w:t>
            </w:r>
          </w:p>
        </w:tc>
        <w:tc>
          <w:tcPr>
            <w:tcW w:w="877" w:type="dxa"/>
            <w:noWrap w:val="0"/>
            <w:vAlign w:val="center"/>
          </w:tcPr>
          <w:p w14:paraId="7301F8F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1200</w:t>
            </w:r>
          </w:p>
        </w:tc>
        <w:tc>
          <w:tcPr>
            <w:tcW w:w="1659" w:type="dxa"/>
            <w:noWrap w:val="0"/>
            <w:vAlign w:val="center"/>
          </w:tcPr>
          <w:p w14:paraId="60F60D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云南鑫禾种业有限公司</w:t>
            </w:r>
          </w:p>
        </w:tc>
        <w:tc>
          <w:tcPr>
            <w:tcW w:w="1058" w:type="dxa"/>
            <w:noWrap w:val="0"/>
            <w:vAlign w:val="center"/>
          </w:tcPr>
          <w:p w14:paraId="3B7CA8BD">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刘贵松</w:t>
            </w:r>
          </w:p>
        </w:tc>
        <w:tc>
          <w:tcPr>
            <w:tcW w:w="1686" w:type="dxa"/>
            <w:noWrap w:val="0"/>
            <w:vAlign w:val="center"/>
          </w:tcPr>
          <w:p w14:paraId="35300BA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13887563998</w:t>
            </w:r>
          </w:p>
        </w:tc>
        <w:tc>
          <w:tcPr>
            <w:tcW w:w="1682" w:type="dxa"/>
            <w:noWrap w:val="0"/>
            <w:vAlign w:val="center"/>
          </w:tcPr>
          <w:p w14:paraId="18A07C6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红河州蒙自市攀枝花村四组272号</w:t>
            </w:r>
          </w:p>
        </w:tc>
      </w:tr>
      <w:tr w14:paraId="3845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2005539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2132" w:type="dxa"/>
            <w:shd w:val="clear" w:color="auto" w:fill="auto"/>
            <w:noWrap w:val="0"/>
            <w:vAlign w:val="center"/>
          </w:tcPr>
          <w:p w14:paraId="38D2D5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文山州文山市新街镇</w:t>
            </w:r>
          </w:p>
        </w:tc>
        <w:tc>
          <w:tcPr>
            <w:tcW w:w="877" w:type="dxa"/>
            <w:shd w:val="clear" w:color="auto" w:fill="auto"/>
            <w:noWrap w:val="0"/>
            <w:vAlign w:val="center"/>
          </w:tcPr>
          <w:p w14:paraId="7DA35B3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1900</w:t>
            </w:r>
          </w:p>
        </w:tc>
        <w:tc>
          <w:tcPr>
            <w:tcW w:w="1659" w:type="dxa"/>
            <w:shd w:val="clear" w:color="auto" w:fill="auto"/>
            <w:noWrap w:val="0"/>
            <w:vAlign w:val="center"/>
          </w:tcPr>
          <w:p w14:paraId="2D67E92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058" w:type="dxa"/>
            <w:shd w:val="clear" w:color="auto" w:fill="auto"/>
            <w:noWrap w:val="0"/>
            <w:vAlign w:val="center"/>
          </w:tcPr>
          <w:p w14:paraId="55B6472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杨树华</w:t>
            </w:r>
          </w:p>
        </w:tc>
        <w:tc>
          <w:tcPr>
            <w:tcW w:w="1686" w:type="dxa"/>
            <w:shd w:val="clear" w:color="auto" w:fill="auto"/>
            <w:noWrap w:val="0"/>
            <w:vAlign w:val="center"/>
          </w:tcPr>
          <w:p w14:paraId="055E1EA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15208765666</w:t>
            </w:r>
          </w:p>
        </w:tc>
        <w:tc>
          <w:tcPr>
            <w:tcW w:w="1682" w:type="dxa"/>
            <w:shd w:val="clear" w:color="auto" w:fill="auto"/>
            <w:noWrap w:val="0"/>
            <w:vAlign w:val="center"/>
          </w:tcPr>
          <w:p w14:paraId="6BB243E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74C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14:paraId="10A0278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2132" w:type="dxa"/>
            <w:shd w:val="clear" w:color="auto" w:fill="auto"/>
            <w:noWrap w:val="0"/>
            <w:vAlign w:val="center"/>
          </w:tcPr>
          <w:p w14:paraId="0C84F42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文山州砚山县平远镇</w:t>
            </w:r>
          </w:p>
        </w:tc>
        <w:tc>
          <w:tcPr>
            <w:tcW w:w="877" w:type="dxa"/>
            <w:shd w:val="clear" w:color="auto" w:fill="auto"/>
            <w:noWrap w:val="0"/>
            <w:vAlign w:val="center"/>
          </w:tcPr>
          <w:p w14:paraId="79DB600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1450</w:t>
            </w:r>
          </w:p>
        </w:tc>
        <w:tc>
          <w:tcPr>
            <w:tcW w:w="1659" w:type="dxa"/>
            <w:shd w:val="clear" w:color="auto" w:fill="auto"/>
            <w:noWrap w:val="0"/>
            <w:vAlign w:val="center"/>
          </w:tcPr>
          <w:p w14:paraId="62E8FFA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058" w:type="dxa"/>
            <w:shd w:val="clear" w:color="auto" w:fill="auto"/>
            <w:noWrap w:val="0"/>
            <w:vAlign w:val="center"/>
          </w:tcPr>
          <w:p w14:paraId="062BDEBA">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杨树华</w:t>
            </w:r>
          </w:p>
        </w:tc>
        <w:tc>
          <w:tcPr>
            <w:tcW w:w="1686" w:type="dxa"/>
            <w:shd w:val="clear" w:color="auto" w:fill="auto"/>
            <w:noWrap w:val="0"/>
            <w:vAlign w:val="center"/>
          </w:tcPr>
          <w:p w14:paraId="2384EA97">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15208765666</w:t>
            </w:r>
          </w:p>
        </w:tc>
        <w:tc>
          <w:tcPr>
            <w:tcW w:w="1682" w:type="dxa"/>
            <w:shd w:val="clear" w:color="auto" w:fill="auto"/>
            <w:noWrap w:val="0"/>
            <w:vAlign w:val="center"/>
          </w:tcPr>
          <w:p w14:paraId="66D0919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20B2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31D86BF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2132" w:type="dxa"/>
            <w:shd w:val="clear" w:color="auto" w:fill="auto"/>
            <w:noWrap w:val="0"/>
            <w:vAlign w:val="center"/>
          </w:tcPr>
          <w:p w14:paraId="0087798B">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红河州开远市中和营镇</w:t>
            </w:r>
          </w:p>
        </w:tc>
        <w:tc>
          <w:tcPr>
            <w:tcW w:w="877" w:type="dxa"/>
            <w:shd w:val="clear" w:color="auto" w:fill="auto"/>
            <w:noWrap w:val="0"/>
            <w:vAlign w:val="center"/>
          </w:tcPr>
          <w:p w14:paraId="255566D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1450</w:t>
            </w:r>
          </w:p>
        </w:tc>
        <w:tc>
          <w:tcPr>
            <w:tcW w:w="1659" w:type="dxa"/>
            <w:shd w:val="clear" w:color="auto" w:fill="auto"/>
            <w:noWrap w:val="0"/>
            <w:vAlign w:val="center"/>
          </w:tcPr>
          <w:p w14:paraId="2405C63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058" w:type="dxa"/>
            <w:shd w:val="clear" w:color="auto" w:fill="auto"/>
            <w:noWrap w:val="0"/>
            <w:vAlign w:val="center"/>
          </w:tcPr>
          <w:p w14:paraId="5ABD8385">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杨树华</w:t>
            </w:r>
          </w:p>
        </w:tc>
        <w:tc>
          <w:tcPr>
            <w:tcW w:w="1686" w:type="dxa"/>
            <w:shd w:val="clear" w:color="auto" w:fill="auto"/>
            <w:noWrap w:val="0"/>
            <w:vAlign w:val="center"/>
          </w:tcPr>
          <w:p w14:paraId="11D1709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15208765666</w:t>
            </w:r>
          </w:p>
        </w:tc>
        <w:tc>
          <w:tcPr>
            <w:tcW w:w="1682" w:type="dxa"/>
            <w:shd w:val="clear" w:color="auto" w:fill="auto"/>
            <w:noWrap w:val="0"/>
            <w:vAlign w:val="center"/>
          </w:tcPr>
          <w:p w14:paraId="62EE631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44BC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3296899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5</w:t>
            </w:r>
          </w:p>
        </w:tc>
        <w:tc>
          <w:tcPr>
            <w:tcW w:w="2132" w:type="dxa"/>
            <w:shd w:val="clear" w:color="auto" w:fill="auto"/>
            <w:noWrap w:val="0"/>
            <w:vAlign w:val="center"/>
          </w:tcPr>
          <w:p w14:paraId="5479BF2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昆明市石林县长湖镇舍色村</w:t>
            </w:r>
          </w:p>
        </w:tc>
        <w:tc>
          <w:tcPr>
            <w:tcW w:w="877" w:type="dxa"/>
            <w:shd w:val="clear" w:color="auto" w:fill="auto"/>
            <w:noWrap w:val="0"/>
            <w:vAlign w:val="center"/>
          </w:tcPr>
          <w:p w14:paraId="6EAD9C2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1890</w:t>
            </w:r>
          </w:p>
        </w:tc>
        <w:tc>
          <w:tcPr>
            <w:tcW w:w="1659" w:type="dxa"/>
            <w:shd w:val="clear" w:color="auto" w:fill="auto"/>
            <w:noWrap w:val="0"/>
            <w:vAlign w:val="center"/>
          </w:tcPr>
          <w:p w14:paraId="1F3D0C53">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058" w:type="dxa"/>
            <w:shd w:val="clear" w:color="auto" w:fill="auto"/>
            <w:noWrap w:val="0"/>
            <w:vAlign w:val="center"/>
          </w:tcPr>
          <w:p w14:paraId="449537A9">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龙涛</w:t>
            </w:r>
          </w:p>
        </w:tc>
        <w:tc>
          <w:tcPr>
            <w:tcW w:w="1686" w:type="dxa"/>
            <w:shd w:val="clear" w:color="auto" w:fill="auto"/>
            <w:noWrap w:val="0"/>
            <w:vAlign w:val="center"/>
          </w:tcPr>
          <w:p w14:paraId="2DF14F6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15208765058</w:t>
            </w:r>
          </w:p>
        </w:tc>
        <w:tc>
          <w:tcPr>
            <w:tcW w:w="1682" w:type="dxa"/>
            <w:shd w:val="clear" w:color="auto" w:fill="auto"/>
            <w:noWrap w:val="0"/>
            <w:vAlign w:val="center"/>
          </w:tcPr>
          <w:p w14:paraId="75B2F55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文山州文山市朱店坡C-50</w:t>
            </w:r>
          </w:p>
        </w:tc>
      </w:tr>
      <w:tr w14:paraId="76DF6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33F7FFC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6</w:t>
            </w:r>
          </w:p>
        </w:tc>
        <w:tc>
          <w:tcPr>
            <w:tcW w:w="2132" w:type="dxa"/>
            <w:shd w:val="clear" w:color="auto" w:fill="auto"/>
            <w:noWrap w:val="0"/>
            <w:vAlign w:val="center"/>
          </w:tcPr>
          <w:p w14:paraId="46918DB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昭通市昭阳区永丰镇</w:t>
            </w:r>
          </w:p>
        </w:tc>
        <w:tc>
          <w:tcPr>
            <w:tcW w:w="877" w:type="dxa"/>
            <w:shd w:val="clear" w:color="auto" w:fill="auto"/>
            <w:noWrap w:val="0"/>
            <w:vAlign w:val="center"/>
          </w:tcPr>
          <w:p w14:paraId="40FA86F8">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1870</w:t>
            </w:r>
          </w:p>
        </w:tc>
        <w:tc>
          <w:tcPr>
            <w:tcW w:w="1659" w:type="dxa"/>
            <w:shd w:val="clear" w:color="auto" w:fill="auto"/>
            <w:noWrap w:val="0"/>
            <w:vAlign w:val="center"/>
          </w:tcPr>
          <w:p w14:paraId="75AE7844">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昭通霖润农业科技开发有限公司</w:t>
            </w:r>
          </w:p>
        </w:tc>
        <w:tc>
          <w:tcPr>
            <w:tcW w:w="1058" w:type="dxa"/>
            <w:shd w:val="clear" w:color="auto" w:fill="auto"/>
            <w:noWrap w:val="0"/>
            <w:vAlign w:val="center"/>
          </w:tcPr>
          <w:p w14:paraId="477DD65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bidi="ar-SA"/>
              </w:rPr>
              <w:t>夏应飞</w:t>
            </w:r>
          </w:p>
        </w:tc>
        <w:tc>
          <w:tcPr>
            <w:tcW w:w="1686" w:type="dxa"/>
            <w:shd w:val="clear" w:color="auto" w:fill="auto"/>
            <w:noWrap w:val="0"/>
            <w:vAlign w:val="center"/>
          </w:tcPr>
          <w:p w14:paraId="428B3221">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auto"/>
                <w:kern w:val="0"/>
                <w:sz w:val="21"/>
                <w:szCs w:val="21"/>
                <w:lang w:val="en-US" w:eastAsia="zh-CN"/>
              </w:rPr>
              <w:t>18314438745</w:t>
            </w:r>
          </w:p>
        </w:tc>
        <w:tc>
          <w:tcPr>
            <w:tcW w:w="1682" w:type="dxa"/>
            <w:noWrap w:val="0"/>
            <w:vAlign w:val="center"/>
          </w:tcPr>
          <w:p w14:paraId="0D627FA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昭阳区永丰镇云瑶水乡商铺S6-105</w:t>
            </w: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四、参试品种</w:t>
      </w:r>
    </w:p>
    <w:p w14:paraId="78C3B8E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区试参试品种</w:t>
      </w:r>
      <w:r>
        <w:rPr>
          <w:rFonts w:hint="eastAsia" w:ascii="方正仿宋_GBK" w:hAnsi="方正仿宋_GBK" w:eastAsia="方正仿宋_GBK" w:cs="方正仿宋_GBK"/>
          <w:b/>
          <w:bCs w:val="0"/>
          <w:sz w:val="28"/>
          <w:szCs w:val="28"/>
        </w:rPr>
        <w:t xml:space="preserve"> </w:t>
      </w:r>
    </w:p>
    <w:tbl>
      <w:tblPr>
        <w:tblStyle w:val="6"/>
        <w:tblW w:w="96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noWrap w:val="0"/>
            <w:vAlign w:val="center"/>
          </w:tcPr>
          <w:p w14:paraId="2207AB8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组别</w:t>
            </w:r>
          </w:p>
        </w:tc>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restart"/>
            <w:noWrap w:val="0"/>
            <w:vAlign w:val="center"/>
          </w:tcPr>
          <w:p w14:paraId="26FE760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A组</w:t>
            </w:r>
          </w:p>
        </w:tc>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文白玉8号</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杨树华</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15208765666</w:t>
            </w:r>
          </w:p>
        </w:tc>
      </w:tr>
      <w:tr w14:paraId="3AD5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1A5751F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79" w:type="dxa"/>
            <w:noWrap w:val="0"/>
            <w:vAlign w:val="center"/>
          </w:tcPr>
          <w:p w14:paraId="0027B4C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211" w:type="dxa"/>
            <w:noWrap w:val="0"/>
            <w:vAlign w:val="center"/>
          </w:tcPr>
          <w:p w14:paraId="759A506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曲辰9号（CK）</w:t>
            </w:r>
          </w:p>
        </w:tc>
        <w:tc>
          <w:tcPr>
            <w:tcW w:w="1062" w:type="dxa"/>
            <w:noWrap w:val="0"/>
            <w:vAlign w:val="center"/>
          </w:tcPr>
          <w:p w14:paraId="79570C0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3348" w:type="dxa"/>
            <w:noWrap w:val="0"/>
            <w:vAlign w:val="center"/>
          </w:tcPr>
          <w:p w14:paraId="16F0AED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云南曲辰种业股份有限公司</w:t>
            </w:r>
          </w:p>
        </w:tc>
        <w:tc>
          <w:tcPr>
            <w:tcW w:w="1011" w:type="dxa"/>
            <w:noWrap w:val="0"/>
            <w:vAlign w:val="center"/>
          </w:tcPr>
          <w:p w14:paraId="4FCAE28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周照留</w:t>
            </w:r>
          </w:p>
        </w:tc>
        <w:tc>
          <w:tcPr>
            <w:tcW w:w="1666" w:type="dxa"/>
            <w:noWrap w:val="0"/>
            <w:vAlign w:val="center"/>
          </w:tcPr>
          <w:p w14:paraId="5C30BB7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15974645457</w:t>
            </w:r>
          </w:p>
        </w:tc>
      </w:tr>
      <w:tr w14:paraId="03D18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restart"/>
            <w:noWrap w:val="0"/>
            <w:vAlign w:val="center"/>
          </w:tcPr>
          <w:p w14:paraId="4B7FA9A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B组</w:t>
            </w:r>
          </w:p>
        </w:tc>
        <w:tc>
          <w:tcPr>
            <w:tcW w:w="679" w:type="dxa"/>
            <w:noWrap w:val="0"/>
            <w:vAlign w:val="center"/>
          </w:tcPr>
          <w:p w14:paraId="4C2F8C6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211" w:type="dxa"/>
            <w:noWrap w:val="0"/>
            <w:vAlign w:val="center"/>
          </w:tcPr>
          <w:p w14:paraId="0241407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春秋889</w:t>
            </w:r>
          </w:p>
        </w:tc>
        <w:tc>
          <w:tcPr>
            <w:tcW w:w="1062" w:type="dxa"/>
            <w:noWrap w:val="0"/>
            <w:vAlign w:val="center"/>
          </w:tcPr>
          <w:p w14:paraId="45F2D70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第2年</w:t>
            </w:r>
          </w:p>
        </w:tc>
        <w:tc>
          <w:tcPr>
            <w:tcW w:w="3348" w:type="dxa"/>
            <w:noWrap w:val="0"/>
            <w:vAlign w:val="center"/>
          </w:tcPr>
          <w:p w14:paraId="12CC87B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011" w:type="dxa"/>
            <w:noWrap w:val="0"/>
            <w:vAlign w:val="center"/>
          </w:tcPr>
          <w:p w14:paraId="51D6393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杨树华</w:t>
            </w:r>
          </w:p>
        </w:tc>
        <w:tc>
          <w:tcPr>
            <w:tcW w:w="1666" w:type="dxa"/>
            <w:noWrap w:val="0"/>
            <w:vAlign w:val="center"/>
          </w:tcPr>
          <w:p w14:paraId="1399684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15208765666</w:t>
            </w:r>
          </w:p>
        </w:tc>
      </w:tr>
      <w:tr w14:paraId="1203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vMerge w:val="continue"/>
            <w:noWrap w:val="0"/>
            <w:vAlign w:val="center"/>
          </w:tcPr>
          <w:p w14:paraId="48F30CF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79" w:type="dxa"/>
            <w:noWrap w:val="0"/>
            <w:vAlign w:val="center"/>
          </w:tcPr>
          <w:p w14:paraId="3CB5F0A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211" w:type="dxa"/>
            <w:noWrap w:val="0"/>
            <w:vAlign w:val="center"/>
          </w:tcPr>
          <w:p w14:paraId="382F2D5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曲辰9号（CK）</w:t>
            </w:r>
          </w:p>
        </w:tc>
        <w:tc>
          <w:tcPr>
            <w:tcW w:w="1062" w:type="dxa"/>
            <w:noWrap w:val="0"/>
            <w:vAlign w:val="center"/>
          </w:tcPr>
          <w:p w14:paraId="08DA0CA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3348" w:type="dxa"/>
            <w:noWrap w:val="0"/>
            <w:vAlign w:val="center"/>
          </w:tcPr>
          <w:p w14:paraId="32BF4C4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云南曲辰种业股份有限公司</w:t>
            </w:r>
          </w:p>
        </w:tc>
        <w:tc>
          <w:tcPr>
            <w:tcW w:w="1011" w:type="dxa"/>
            <w:noWrap w:val="0"/>
            <w:vAlign w:val="center"/>
          </w:tcPr>
          <w:p w14:paraId="2048129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周照留</w:t>
            </w:r>
          </w:p>
        </w:tc>
        <w:tc>
          <w:tcPr>
            <w:tcW w:w="1666" w:type="dxa"/>
            <w:noWrap w:val="0"/>
            <w:vAlign w:val="center"/>
          </w:tcPr>
          <w:p w14:paraId="4B6217D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15974645457</w:t>
            </w:r>
          </w:p>
        </w:tc>
      </w:tr>
    </w:tbl>
    <w:p w14:paraId="44D6A804">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二</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6"/>
        <w:tblW w:w="96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694"/>
        <w:gridCol w:w="1752"/>
        <w:gridCol w:w="3847"/>
        <w:gridCol w:w="1028"/>
        <w:gridCol w:w="1659"/>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694" w:type="dxa"/>
            <w:noWrap w:val="0"/>
            <w:vAlign w:val="center"/>
          </w:tcPr>
          <w:p w14:paraId="1823F20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组别</w:t>
            </w:r>
          </w:p>
        </w:tc>
        <w:tc>
          <w:tcPr>
            <w:tcW w:w="694" w:type="dxa"/>
            <w:noWrap w:val="0"/>
            <w:vAlign w:val="center"/>
          </w:tcPr>
          <w:p w14:paraId="18A2D3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序号</w:t>
            </w:r>
          </w:p>
        </w:tc>
        <w:tc>
          <w:tcPr>
            <w:tcW w:w="1752" w:type="dxa"/>
            <w:noWrap w:val="0"/>
            <w:vAlign w:val="center"/>
          </w:tcPr>
          <w:p w14:paraId="4B50B8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参试品种</w:t>
            </w:r>
          </w:p>
        </w:tc>
        <w:tc>
          <w:tcPr>
            <w:tcW w:w="3847" w:type="dxa"/>
            <w:noWrap w:val="0"/>
            <w:vAlign w:val="center"/>
          </w:tcPr>
          <w:p w14:paraId="6E0433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联系人</w:t>
            </w:r>
          </w:p>
        </w:tc>
        <w:tc>
          <w:tcPr>
            <w:tcW w:w="1659" w:type="dxa"/>
            <w:noWrap w:val="0"/>
            <w:vAlign w:val="center"/>
          </w:tcPr>
          <w:p w14:paraId="45E3E4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restart"/>
            <w:noWrap w:val="0"/>
            <w:vAlign w:val="center"/>
          </w:tcPr>
          <w:p w14:paraId="5FAE8F8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A组</w:t>
            </w:r>
          </w:p>
        </w:tc>
        <w:tc>
          <w:tcPr>
            <w:tcW w:w="694" w:type="dxa"/>
            <w:noWrap w:val="0"/>
            <w:vAlign w:val="center"/>
          </w:tcPr>
          <w:p w14:paraId="19A49A3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752" w:type="dxa"/>
            <w:noWrap w:val="0"/>
            <w:vAlign w:val="center"/>
          </w:tcPr>
          <w:p w14:paraId="35D911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春秋889</w:t>
            </w:r>
          </w:p>
        </w:tc>
        <w:tc>
          <w:tcPr>
            <w:tcW w:w="3847" w:type="dxa"/>
            <w:noWrap w:val="0"/>
            <w:vAlign w:val="center"/>
          </w:tcPr>
          <w:p w14:paraId="657422A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云南文研种苗科技有限公司</w:t>
            </w:r>
          </w:p>
        </w:tc>
        <w:tc>
          <w:tcPr>
            <w:tcW w:w="1028" w:type="dxa"/>
            <w:noWrap w:val="0"/>
            <w:vAlign w:val="center"/>
          </w:tcPr>
          <w:p w14:paraId="2F470D7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杨树华</w:t>
            </w:r>
          </w:p>
        </w:tc>
        <w:tc>
          <w:tcPr>
            <w:tcW w:w="1659" w:type="dxa"/>
            <w:noWrap w:val="0"/>
            <w:vAlign w:val="center"/>
          </w:tcPr>
          <w:p w14:paraId="46DDAC6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15208765666</w:t>
            </w:r>
          </w:p>
        </w:tc>
      </w:tr>
      <w:tr w14:paraId="350F0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694" w:type="dxa"/>
            <w:vMerge w:val="continue"/>
            <w:tcBorders>
              <w:bottom w:val="single" w:color="auto" w:sz="4" w:space="0"/>
            </w:tcBorders>
            <w:noWrap w:val="0"/>
            <w:vAlign w:val="center"/>
          </w:tcPr>
          <w:p w14:paraId="154CD4C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tcBorders>
              <w:bottom w:val="single" w:color="auto" w:sz="4" w:space="0"/>
            </w:tcBorders>
            <w:noWrap w:val="0"/>
            <w:vAlign w:val="center"/>
          </w:tcPr>
          <w:p w14:paraId="0AE5AFA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752" w:type="dxa"/>
            <w:tcBorders>
              <w:bottom w:val="single" w:color="auto" w:sz="4" w:space="0"/>
            </w:tcBorders>
            <w:noWrap w:val="0"/>
            <w:vAlign w:val="center"/>
          </w:tcPr>
          <w:p w14:paraId="1D13F29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曲辰9号（CK）</w:t>
            </w:r>
          </w:p>
        </w:tc>
        <w:tc>
          <w:tcPr>
            <w:tcW w:w="3847" w:type="dxa"/>
            <w:tcBorders>
              <w:bottom w:val="single" w:color="auto" w:sz="4" w:space="0"/>
            </w:tcBorders>
            <w:noWrap w:val="0"/>
            <w:vAlign w:val="center"/>
          </w:tcPr>
          <w:p w14:paraId="3916A76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云南曲辰种业股份有限公司</w:t>
            </w:r>
          </w:p>
        </w:tc>
        <w:tc>
          <w:tcPr>
            <w:tcW w:w="1028" w:type="dxa"/>
            <w:tcBorders>
              <w:bottom w:val="single" w:color="auto" w:sz="4" w:space="0"/>
            </w:tcBorders>
            <w:noWrap w:val="0"/>
            <w:vAlign w:val="center"/>
          </w:tcPr>
          <w:p w14:paraId="14182E1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周照留</w:t>
            </w:r>
          </w:p>
        </w:tc>
        <w:tc>
          <w:tcPr>
            <w:tcW w:w="1659" w:type="dxa"/>
            <w:tcBorders>
              <w:bottom w:val="single" w:color="auto" w:sz="4" w:space="0"/>
            </w:tcBorders>
            <w:noWrap w:val="0"/>
            <w:vAlign w:val="center"/>
          </w:tcPr>
          <w:p w14:paraId="76B56D9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15974645457</w:t>
            </w:r>
          </w:p>
        </w:tc>
      </w:tr>
    </w:tbl>
    <w:p w14:paraId="130DDD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第一年区域试验采用实名制固定方式，第二年区域试验参试品种来自第一年各组区域试验推荐品种。对比法排列，小区面积不少于60平方米，不设重复，种植密度</w:t>
      </w:r>
      <w:r>
        <w:rPr>
          <w:rFonts w:hint="eastAsia" w:ascii="方正仿宋_GBK" w:hAnsi="方正仿宋_GBK" w:eastAsia="方正仿宋_GBK" w:cs="方正仿宋_GBK"/>
          <w:sz w:val="28"/>
          <w:szCs w:val="28"/>
          <w:lang w:val="en-US" w:eastAsia="zh-CN"/>
        </w:rPr>
        <w:t>40</w:t>
      </w:r>
      <w:r>
        <w:rPr>
          <w:rFonts w:hint="eastAsia" w:ascii="方正仿宋_GBK" w:hAnsi="方正仿宋_GBK" w:eastAsia="方正仿宋_GBK" w:cs="方正仿宋_GBK"/>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（二）生产试验</w:t>
      </w:r>
    </w:p>
    <w:p w14:paraId="047CD2A8">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rPr>
        <w:t>生产试验参试品种采用实名制</w:t>
      </w:r>
      <w:r>
        <w:rPr>
          <w:rFonts w:hint="eastAsia" w:ascii="方正仿宋_GBK" w:hAnsi="方正仿宋_GBK" w:eastAsia="方正仿宋_GBK" w:cs="方正仿宋_GBK"/>
          <w:sz w:val="28"/>
          <w:szCs w:val="28"/>
          <w:lang w:val="en-US" w:eastAsia="zh-CN"/>
        </w:rPr>
        <w:t>对比</w:t>
      </w:r>
      <w:r>
        <w:rPr>
          <w:rFonts w:hint="eastAsia" w:ascii="方正仿宋_GBK" w:hAnsi="方正仿宋_GBK" w:eastAsia="方正仿宋_GBK" w:cs="方正仿宋_GBK"/>
          <w:sz w:val="28"/>
          <w:szCs w:val="28"/>
        </w:rPr>
        <w:t>排列，不设重复，每个品种种植1个小区</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采用同田对比法排列，每</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个品种设一个对照；每品种种植行数8～25行，面积≥300平方米，全区收获计产。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val="0"/>
          <w:bCs w:val="0"/>
          <w:color w:val="auto"/>
          <w:sz w:val="28"/>
          <w:szCs w:val="28"/>
        </w:rPr>
        <w:t>云南省农作物品种</w:t>
      </w:r>
      <w:r>
        <w:rPr>
          <w:rFonts w:hint="eastAsia" w:ascii="方正仿宋_GBK" w:hAnsi="方正仿宋_GBK" w:eastAsia="方正仿宋_GBK" w:cs="方正仿宋_GBK"/>
          <w:b w:val="0"/>
          <w:bCs w:val="0"/>
          <w:color w:val="auto"/>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val="0"/>
          <w:bCs w:val="0"/>
          <w:color w:val="auto"/>
          <w:sz w:val="28"/>
          <w:szCs w:val="28"/>
          <w:highlight w:val="none"/>
        </w:rPr>
        <w:t>云南省农作物品种</w:t>
      </w:r>
      <w:r>
        <w:rPr>
          <w:rFonts w:hint="eastAsia" w:ascii="方正仿宋_GBK" w:hAnsi="方正仿宋_GBK" w:eastAsia="方正仿宋_GBK" w:cs="方正仿宋_GBK"/>
          <w:b w:val="0"/>
          <w:bCs w:val="0"/>
          <w:color w:val="auto"/>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val="0"/>
          <w:bCs w:val="0"/>
          <w:color w:val="auto"/>
          <w:sz w:val="28"/>
          <w:szCs w:val="28"/>
          <w:lang w:val="en-US" w:eastAsia="zh-CN"/>
        </w:rPr>
        <w:t>由</w:t>
      </w:r>
      <w:r>
        <w:rPr>
          <w:rFonts w:hint="eastAsia" w:ascii="方正仿宋_GBK" w:hAnsi="方正仿宋_GBK" w:eastAsia="方正仿宋_GBK" w:cs="方正仿宋_GBK"/>
          <w:b w:val="0"/>
          <w:bCs w:val="0"/>
          <w:color w:val="auto"/>
          <w:sz w:val="28"/>
          <w:szCs w:val="28"/>
        </w:rPr>
        <w:t>云南省农作物品种</w:t>
      </w:r>
      <w:r>
        <w:rPr>
          <w:rFonts w:hint="eastAsia" w:ascii="方正仿宋_GBK" w:hAnsi="方正仿宋_GBK" w:eastAsia="方正仿宋_GBK" w:cs="方正仿宋_GBK"/>
          <w:b w:val="0"/>
          <w:bCs w:val="0"/>
          <w:color w:val="auto"/>
          <w:sz w:val="28"/>
          <w:szCs w:val="28"/>
          <w:lang w:val="en-US" w:eastAsia="zh-CN"/>
        </w:rPr>
        <w:t>审定委员会办公室遴选机构承担</w:t>
      </w:r>
      <w:r>
        <w:rPr>
          <w:rFonts w:hint="eastAsia" w:ascii="方正仿宋_GBK" w:hAnsi="方正仿宋_GBK" w:eastAsia="方正仿宋_GBK" w:cs="方正仿宋_GBK"/>
          <w:b w:val="0"/>
          <w:bCs w:val="0"/>
          <w:color w:val="auto"/>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w:t>
      </w:r>
      <w:r>
        <w:rPr>
          <w:rFonts w:hint="eastAsia" w:ascii="方正仿宋_GBK" w:hAnsi="方正仿宋_GBK" w:eastAsia="方正仿宋_GBK" w:cs="方正仿宋_GBK"/>
          <w:sz w:val="28"/>
          <w:szCs w:val="28"/>
          <w:lang w:val="en-US" w:eastAsia="zh-CN"/>
        </w:rPr>
        <w:t>青贮</w:t>
      </w:r>
      <w:r>
        <w:rPr>
          <w:rFonts w:hint="eastAsia" w:ascii="方正仿宋_GBK" w:hAnsi="方正仿宋_GBK" w:eastAsia="方正仿宋_GBK" w:cs="方正仿宋_GBK"/>
          <w:sz w:val="28"/>
          <w:szCs w:val="28"/>
        </w:rPr>
        <w:t>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由主持单位联系对照用种生产企业提供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w:t>
      </w:r>
      <w:r>
        <w:rPr>
          <w:rFonts w:hint="eastAsia" w:ascii="方正仿宋_GBK" w:hAnsi="方正仿宋_GBK" w:eastAsia="方正仿宋_GBK" w:cs="方正仿宋_GBK"/>
          <w:sz w:val="28"/>
          <w:szCs w:val="28"/>
          <w:lang w:val="en-US" w:eastAsia="zh-CN"/>
        </w:rPr>
        <w:t>主持</w:t>
      </w:r>
      <w:r>
        <w:rPr>
          <w:rFonts w:hint="eastAsia" w:ascii="方正仿宋_GBK" w:hAnsi="方正仿宋_GBK" w:eastAsia="方正仿宋_GBK" w:cs="方正仿宋_GBK"/>
          <w:sz w:val="28"/>
          <w:szCs w:val="28"/>
        </w:rPr>
        <w:t>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（1）区域试验：</w:t>
      </w:r>
      <w:r>
        <w:rPr>
          <w:rFonts w:hint="eastAsia" w:ascii="方正仿宋_GBK" w:hAnsi="方正仿宋_GBK" w:eastAsia="方正仿宋_GBK" w:cs="方正仿宋_GBK"/>
          <w:b w:val="0"/>
          <w:bCs w:val="0"/>
          <w:color w:val="auto"/>
          <w:sz w:val="28"/>
          <w:szCs w:val="28"/>
          <w:lang w:val="en-US" w:eastAsia="zh-CN"/>
        </w:rPr>
        <w:t>第一年区试用种21千克，</w:t>
      </w:r>
      <w:r>
        <w:rPr>
          <w:rFonts w:hint="eastAsia" w:ascii="方正仿宋_GBK" w:hAnsi="方正仿宋_GBK" w:eastAsia="方正仿宋_GBK" w:cs="方正仿宋_GBK"/>
          <w:sz w:val="28"/>
          <w:szCs w:val="28"/>
          <w:lang w:val="en-US" w:eastAsia="zh-CN"/>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（2）生产试验：</w:t>
      </w:r>
      <w:r>
        <w:rPr>
          <w:rFonts w:hint="eastAsia" w:ascii="方正仿宋_GBK" w:hAnsi="方正仿宋_GBK" w:eastAsia="方正仿宋_GBK"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w:t>
      </w:r>
      <w:r>
        <w:rPr>
          <w:rFonts w:hint="eastAsia" w:ascii="方正仿宋_GBK" w:hAnsi="方正仿宋_GBK" w:eastAsia="方正仿宋_GBK" w:cs="方正仿宋_GBK"/>
          <w:sz w:val="28"/>
          <w:szCs w:val="28"/>
          <w:lang w:val="en-US" w:eastAsia="zh-CN"/>
        </w:rPr>
        <w:t>青贮</w:t>
      </w:r>
      <w:r>
        <w:rPr>
          <w:rFonts w:hint="eastAsia" w:ascii="方正仿宋_GBK" w:hAnsi="方正仿宋_GBK" w:eastAsia="方正仿宋_GBK" w:cs="方正仿宋_GBK"/>
          <w:sz w:val="28"/>
          <w:szCs w:val="28"/>
        </w:rPr>
        <w:t>玉米品种试验记载项目和标准》规定进行观察记载、管理和室内考种，不得漏项、空项，并确保数据真实可靠。同时按《云南省</w:t>
      </w:r>
      <w:r>
        <w:rPr>
          <w:rFonts w:hint="eastAsia" w:ascii="方正仿宋_GBK" w:hAnsi="方正仿宋_GBK" w:eastAsia="方正仿宋_GBK" w:cs="方正仿宋_GBK"/>
          <w:sz w:val="28"/>
          <w:szCs w:val="28"/>
          <w:lang w:val="en-US" w:eastAsia="zh-CN"/>
        </w:rPr>
        <w:t>青贮</w:t>
      </w:r>
      <w:r>
        <w:rPr>
          <w:rFonts w:hint="eastAsia" w:ascii="方正仿宋_GBK" w:hAnsi="方正仿宋_GBK" w:eastAsia="方正仿宋_GBK" w:cs="方正仿宋_GBK"/>
          <w:sz w:val="28"/>
          <w:szCs w:val="28"/>
        </w:rPr>
        <w:t>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val="0"/>
          <w:bCs w:val="0"/>
          <w:color w:val="auto"/>
          <w:sz w:val="28"/>
          <w:szCs w:val="28"/>
          <w:lang w:eastAsia="zh-CN"/>
        </w:rPr>
        <w:t>承试单位对试验过程中抗病性出现一票否决情况，</w:t>
      </w:r>
      <w:r>
        <w:rPr>
          <w:rFonts w:hint="eastAsia" w:ascii="方正仿宋_GBK" w:hAnsi="方正仿宋_GBK" w:eastAsia="方正仿宋_GBK" w:cs="方正仿宋_GBK"/>
          <w:b w:val="0"/>
          <w:bCs w:val="0"/>
          <w:color w:val="auto"/>
          <w:sz w:val="28"/>
          <w:szCs w:val="28"/>
          <w:lang w:val="en-US" w:eastAsia="zh-CN"/>
        </w:rPr>
        <w:t>高感纹枯病、南方锈病、普通锈病、灰斑病、小斑病、大斑病、茎腐病、白斑病，每个生长周期倒伏倒折之和＞6%，应3天内告知主持单位，以便核实确认，并保留相关图文资料存档。</w:t>
      </w:r>
      <w:r>
        <w:rPr>
          <w:rFonts w:hint="eastAsia" w:ascii="方正仿宋_GBK" w:hAnsi="方正仿宋_GBK" w:eastAsia="方正仿宋_GBK" w:cs="方正仿宋_GBK"/>
          <w:b w:val="0"/>
          <w:bCs w:val="0"/>
          <w:color w:val="auto"/>
          <w:sz w:val="28"/>
          <w:szCs w:val="28"/>
        </w:rPr>
        <w:t>因灾报废的试点，请于报废后7天内</w:t>
      </w:r>
      <w:r>
        <w:rPr>
          <w:rFonts w:hint="eastAsia" w:ascii="方正仿宋_GBK" w:hAnsi="方正仿宋_GBK" w:eastAsia="方正仿宋_GBK" w:cs="方正仿宋_GBK"/>
          <w:b w:val="0"/>
          <w:bCs w:val="0"/>
          <w:color w:val="auto"/>
          <w:sz w:val="28"/>
          <w:szCs w:val="28"/>
          <w:lang w:val="en-US" w:eastAsia="zh-CN"/>
        </w:rPr>
        <w:t>向主持单位汇报</w:t>
      </w:r>
      <w:r>
        <w:rPr>
          <w:rFonts w:hint="eastAsia" w:ascii="方正仿宋_GBK" w:hAnsi="方正仿宋_GBK" w:eastAsia="方正仿宋_GBK" w:cs="方正仿宋_GBK"/>
          <w:b w:val="0"/>
          <w:bCs w:val="0"/>
          <w:color w:val="auto"/>
          <w:sz w:val="28"/>
          <w:szCs w:val="28"/>
        </w:rPr>
        <w:t>，由主持单位上报</w:t>
      </w:r>
      <w:r>
        <w:rPr>
          <w:rFonts w:hint="eastAsia" w:ascii="方正仿宋_GBK" w:hAnsi="方正仿宋_GBK" w:eastAsia="方正仿宋_GBK" w:cs="方正仿宋_GBK"/>
          <w:b w:val="0"/>
          <w:bCs w:val="0"/>
          <w:color w:val="auto"/>
          <w:sz w:val="28"/>
          <w:szCs w:val="28"/>
          <w:lang w:val="en-US" w:eastAsia="zh-CN"/>
        </w:rPr>
        <w:t>当地种子管理站及云南省种子管理站</w:t>
      </w:r>
      <w:r>
        <w:rPr>
          <w:rFonts w:hint="eastAsia" w:ascii="方正仿宋_GBK" w:hAnsi="方正仿宋_GBK" w:eastAsia="方正仿宋_GBK" w:cs="方正仿宋_GBK"/>
          <w:b w:val="0"/>
          <w:bCs w:val="0"/>
          <w:color w:val="auto"/>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val="0"/>
          <w:bCs/>
          <w:color w:val="auto"/>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val="0"/>
          <w:bCs/>
          <w:color w:val="auto"/>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val="0"/>
          <w:bCs/>
          <w:color w:val="auto"/>
          <w:sz w:val="28"/>
          <w:szCs w:val="28"/>
        </w:rPr>
        <w:t>试验汇总总结报告</w:t>
      </w:r>
      <w:r>
        <w:rPr>
          <w:rFonts w:hint="eastAsia" w:ascii="方正仿宋_GBK" w:hAnsi="方正仿宋_GBK" w:eastAsia="方正仿宋_GBK" w:cs="方正仿宋_GBK"/>
          <w:b w:val="0"/>
          <w:bCs/>
          <w:color w:val="auto"/>
          <w:sz w:val="28"/>
          <w:szCs w:val="28"/>
          <w:lang w:val="en-US" w:eastAsia="zh-CN"/>
        </w:rPr>
        <w:t>和年会意见表按照通知要求与下年度试验方案报云南省农作物品种审定委员会办公室。</w:t>
      </w:r>
    </w:p>
    <w:p w14:paraId="72DD0278">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仿宋" w:hAnsi="仿宋" w:eastAsia="仿宋" w:cs="仿宋"/>
          <w:bCs/>
          <w:color w:val="auto"/>
          <w:sz w:val="28"/>
          <w:szCs w:val="28"/>
        </w:rPr>
        <w:br w:type="page"/>
      </w:r>
      <w:r>
        <w:rPr>
          <w:rFonts w:hint="eastAsia" w:ascii="仿宋" w:hAnsi="仿宋" w:eastAsia="仿宋" w:cs="仿宋"/>
          <w:bCs/>
          <w:color w:val="auto"/>
          <w:sz w:val="28"/>
          <w:szCs w:val="28"/>
          <w:lang w:val="en-US" w:eastAsia="zh-CN"/>
        </w:rPr>
        <w:t xml:space="preserve">  </w:t>
      </w:r>
      <w:r>
        <w:rPr>
          <w:rFonts w:hint="eastAsia" w:ascii="仿宋" w:hAnsi="仿宋" w:eastAsia="仿宋" w:cs="仿宋"/>
          <w:bCs/>
          <w:color w:val="auto"/>
          <w:sz w:val="28"/>
          <w:szCs w:val="28"/>
          <w:u w:val="single"/>
          <w:lang w:val="en-US" w:eastAsia="zh-CN"/>
        </w:rPr>
        <w:t xml:space="preserve">          </w:t>
      </w:r>
      <w:r>
        <w:rPr>
          <w:rFonts w:hint="eastAsia" w:ascii="宋体" w:hAnsi="宋体" w:eastAsia="宋体" w:cs="宋体"/>
          <w:color w:val="000000" w:themeColor="text1"/>
          <w:sz w:val="52"/>
          <w:szCs w:val="52"/>
          <w14:textFill>
            <w14:solidFill>
              <w14:schemeClr w14:val="tx1"/>
            </w14:solidFill>
          </w14:textFill>
        </w:rPr>
        <w:t>年云南省</w:t>
      </w:r>
      <w:r>
        <w:rPr>
          <w:rFonts w:hint="eastAsia" w:ascii="宋体" w:hAnsi="宋体" w:cs="宋体"/>
          <w:color w:val="000000" w:themeColor="text1"/>
          <w:sz w:val="52"/>
          <w:szCs w:val="52"/>
          <w:lang w:val="en-US" w:eastAsia="zh-CN"/>
          <w14:textFill>
            <w14:solidFill>
              <w14:schemeClr w14:val="tx1"/>
            </w14:solidFill>
          </w14:textFill>
        </w:rPr>
        <w:t>青贮</w:t>
      </w:r>
      <w:r>
        <w:rPr>
          <w:rFonts w:hint="eastAsia" w:ascii="宋体" w:hAnsi="宋体" w:eastAsia="宋体" w:cs="宋体"/>
          <w:color w:val="000000" w:themeColor="text1"/>
          <w:sz w:val="52"/>
          <w:szCs w:val="52"/>
          <w14:textFill>
            <w14:solidFill>
              <w14:schemeClr w14:val="tx1"/>
            </w14:solidFill>
          </w14:textFill>
        </w:rPr>
        <w:t>玉米品种试验</w:t>
      </w:r>
    </w:p>
    <w:p w14:paraId="44104D5D">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云南文研种苗科技有限公司</w:t>
      </w:r>
      <w:r>
        <w:rPr>
          <w:rFonts w:hint="eastAsia" w:ascii="宋体" w:hAnsi="宋体" w:eastAsia="宋体" w:cs="宋体"/>
          <w:color w:val="000000" w:themeColor="text1"/>
          <w:sz w:val="52"/>
          <w:szCs w:val="52"/>
          <w14:textFill>
            <w14:solidFill>
              <w14:schemeClr w14:val="tx1"/>
            </w14:solidFill>
          </w14:textFill>
        </w:rPr>
        <w:t>自主试验</w:t>
      </w:r>
    </w:p>
    <w:p w14:paraId="0F215CB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区试）</w:t>
      </w:r>
    </w:p>
    <w:p w14:paraId="056AE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47F333A2">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25D21E0">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0A0E5A0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1DBAB4D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024CC275">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2874CCE">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335B5727">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E0C9F7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101E7FD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w:t>
      </w:r>
      <w:r>
        <w:rPr>
          <w:rFonts w:hint="eastAsia" w:ascii="宋体" w:hAnsi="宋体" w:cs="宋体"/>
          <w:color w:val="000000" w:themeColor="text1"/>
          <w:sz w:val="36"/>
          <w:szCs w:val="36"/>
          <w:lang w:val="en-US" w:eastAsia="zh-CN"/>
          <w14:textFill>
            <w14:solidFill>
              <w14:schemeClr w14:val="tx1"/>
            </w14:solidFill>
          </w14:textFill>
        </w:rPr>
        <w:t>青贮</w:t>
      </w:r>
      <w:r>
        <w:rPr>
          <w:rFonts w:hint="eastAsia" w:ascii="宋体" w:hAnsi="宋体" w:eastAsia="宋体" w:cs="宋体"/>
          <w:color w:val="000000" w:themeColor="text1"/>
          <w:sz w:val="36"/>
          <w:szCs w:val="36"/>
          <w14:textFill>
            <w14:solidFill>
              <w14:schemeClr w14:val="tx1"/>
            </w14:solidFill>
          </w14:textFill>
        </w:rPr>
        <w:t>玉米组</w:t>
      </w:r>
    </w:p>
    <w:p w14:paraId="4386F611">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cs="宋体"/>
          <w:color w:val="000000" w:themeColor="text1"/>
          <w:sz w:val="36"/>
          <w:szCs w:val="36"/>
          <w:lang w:val="en-US" w:eastAsia="zh-CN"/>
          <w14:textFill>
            <w14:solidFill>
              <w14:schemeClr w14:val="tx1"/>
            </w14:solidFill>
          </w14:textFill>
        </w:rPr>
        <w:t xml:space="preserve">    </w:t>
      </w:r>
      <w:r>
        <w:rPr>
          <w:rFonts w:hint="eastAsia" w:ascii="宋体" w:hAnsi="宋体" w:eastAsia="宋体" w:cs="宋体"/>
          <w:color w:val="000000" w:themeColor="text1"/>
          <w:sz w:val="36"/>
          <w:szCs w:val="36"/>
          <w14:textFill>
            <w14:solidFill>
              <w14:schemeClr w14:val="tx1"/>
            </w14:solidFill>
          </w14:textFill>
        </w:rPr>
        <w:t>年</w:t>
      </w:r>
    </w:p>
    <w:p w14:paraId="3A03DEC2">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7A9D9D0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46CA06">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1E8DFFC2">
      <w:pPr>
        <w:spacing w:line="360"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eastAsia="宋体" w:cs="宋体"/>
          <w:color w:val="000000" w:themeColor="text1"/>
          <w14:textFill>
            <w14:solidFill>
              <w14:schemeClr w14:val="tx1"/>
            </w14:solidFill>
          </w14:textFill>
        </w:rPr>
        <w:br w:type="page"/>
      </w:r>
    </w:p>
    <w:p w14:paraId="761F2BAA">
      <w:pPr>
        <w:spacing w:before="139" w:line="218" w:lineRule="auto"/>
        <w:ind w:left="636" w:leftChars="303" w:firstLine="0" w:firstLineChars="0"/>
        <w:jc w:val="center"/>
        <w:rPr>
          <w:rFonts w:ascii="宋体" w:hAnsi="宋体" w:eastAsia="宋体" w:cs="宋体"/>
          <w:sz w:val="43"/>
          <w:szCs w:val="43"/>
        </w:rPr>
      </w:pPr>
      <w:r>
        <w:rPr>
          <w:rFonts w:hint="eastAsia" w:ascii="宋体" w:hAnsi="宋体" w:cs="宋体"/>
          <w:spacing w:val="-1"/>
          <w:sz w:val="43"/>
          <w:szCs w:val="43"/>
          <w:lang w:val="en-US" w:eastAsia="zh-CN"/>
        </w:rPr>
        <w:t xml:space="preserve"> </w:t>
      </w:r>
      <w:r>
        <w:rPr>
          <w:rFonts w:hint="eastAsia" w:ascii="宋体" w:hAnsi="宋体" w:cs="宋体"/>
          <w:spacing w:val="-1"/>
          <w:sz w:val="43"/>
          <w:szCs w:val="43"/>
          <w:u w:val="single"/>
          <w:lang w:val="en-US" w:eastAsia="zh-CN"/>
        </w:rPr>
        <w:t xml:space="preserve">    </w:t>
      </w:r>
      <w:r>
        <w:rPr>
          <w:rFonts w:ascii="宋体" w:hAnsi="宋体" w:eastAsia="宋体" w:cs="宋体"/>
          <w:spacing w:val="-1"/>
          <w:sz w:val="43"/>
          <w:szCs w:val="43"/>
        </w:rPr>
        <w:t>年云南省</w:t>
      </w:r>
      <w:r>
        <w:rPr>
          <w:rFonts w:hint="eastAsia" w:ascii="宋体" w:hAnsi="宋体" w:cs="宋体"/>
          <w:spacing w:val="-1"/>
          <w:sz w:val="43"/>
          <w:szCs w:val="43"/>
          <w:lang w:val="en-US" w:eastAsia="zh-CN"/>
        </w:rPr>
        <w:t>青贮</w:t>
      </w:r>
      <w:r>
        <w:rPr>
          <w:rFonts w:ascii="宋体" w:hAnsi="宋体" w:eastAsia="宋体" w:cs="宋体"/>
          <w:spacing w:val="-1"/>
          <w:sz w:val="43"/>
          <w:szCs w:val="43"/>
        </w:rPr>
        <w:t>玉米品种区域试验报告</w:t>
      </w:r>
    </w:p>
    <w:p w14:paraId="238A8925">
      <w:pPr>
        <w:pStyle w:val="2"/>
        <w:spacing w:line="294" w:lineRule="auto"/>
        <w:ind w:left="636" w:leftChars="303" w:firstLine="0" w:firstLineChars="0"/>
      </w:pPr>
    </w:p>
    <w:p w14:paraId="522B8BC2">
      <w:pPr>
        <w:pStyle w:val="2"/>
        <w:spacing w:line="294" w:lineRule="auto"/>
        <w:ind w:left="636" w:leftChars="303" w:firstLine="0" w:firstLineChars="0"/>
      </w:pPr>
    </w:p>
    <w:p w14:paraId="2106D125">
      <w:pPr>
        <w:spacing w:before="75"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672247E4">
      <w:pPr>
        <w:spacing w:before="193" w:line="233"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11D9D538">
      <w:pPr>
        <w:spacing w:before="194" w:line="23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hint="eastAsia" w:ascii="宋体" w:hAnsi="宋体" w:cs="宋体"/>
          <w:sz w:val="23"/>
          <w:szCs w:val="23"/>
          <w:lang w:val="en-US" w:eastAsia="zh-CN"/>
        </w:rPr>
        <w:t xml:space="preserve"> </w:t>
      </w:r>
      <w:r>
        <w:rPr>
          <w:rFonts w:ascii="宋体" w:hAnsi="宋体" w:eastAsia="宋体" w:cs="宋体"/>
          <w:sz w:val="23"/>
          <w:szCs w:val="23"/>
        </w:rPr>
        <w:t xml:space="preserve"> </w:t>
      </w:r>
      <w:r>
        <w:rPr>
          <w:rFonts w:ascii="宋体" w:hAnsi="宋体" w:eastAsia="宋体" w:cs="宋体"/>
          <w:b/>
          <w:bCs/>
          <w:spacing w:val="-2"/>
          <w:sz w:val="23"/>
          <w:szCs w:val="23"/>
        </w:rPr>
        <w:t>海拔：</w:t>
      </w:r>
    </w:p>
    <w:p w14:paraId="51388134">
      <w:pPr>
        <w:spacing w:before="205" w:line="224" w:lineRule="auto"/>
        <w:ind w:left="636" w:leftChars="303" w:firstLine="460" w:firstLineChars="2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2753368E">
      <w:pPr>
        <w:spacing w:before="190" w:line="227"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b/>
          <w:bCs/>
          <w:spacing w:val="3"/>
          <w:sz w:val="23"/>
          <w:szCs w:val="23"/>
          <w:lang w:val="en-US" w:eastAsia="zh-CN"/>
        </w:rPr>
        <w:t xml:space="preserve">  </w:t>
      </w:r>
      <w:r>
        <w:rPr>
          <w:rFonts w:hint="eastAsia" w:ascii="宋体" w:hAnsi="宋体" w:eastAsia="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行，行距</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米，密度：</w:t>
      </w:r>
      <w:r>
        <w:rPr>
          <w:rFonts w:hint="eastAsia" w:cs="Times New Roman"/>
          <w:spacing w:val="3"/>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6375FCD8">
      <w:pPr>
        <w:spacing w:before="206" w:line="224" w:lineRule="auto"/>
        <w:ind w:left="636" w:leftChars="303" w:firstLine="0" w:firstLineChars="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336269E5">
      <w:pPr>
        <w:pStyle w:val="2"/>
        <w:spacing w:line="271" w:lineRule="auto"/>
        <w:ind w:left="636" w:leftChars="303" w:firstLine="0" w:firstLineChars="0"/>
      </w:pPr>
    </w:p>
    <w:p w14:paraId="4044A026">
      <w:pPr>
        <w:pStyle w:val="2"/>
        <w:spacing w:line="272" w:lineRule="auto"/>
        <w:ind w:left="636" w:leftChars="303" w:firstLine="0" w:firstLineChars="0"/>
      </w:pPr>
    </w:p>
    <w:p w14:paraId="4CF034FE">
      <w:pPr>
        <w:pStyle w:val="2"/>
        <w:spacing w:line="272" w:lineRule="auto"/>
        <w:ind w:left="636" w:leftChars="303" w:firstLine="0" w:firstLineChars="0"/>
      </w:pPr>
    </w:p>
    <w:p w14:paraId="6125C233">
      <w:pPr>
        <w:pStyle w:val="2"/>
        <w:spacing w:line="272" w:lineRule="auto"/>
        <w:ind w:left="636" w:leftChars="303" w:firstLine="0" w:firstLineChars="0"/>
      </w:pPr>
    </w:p>
    <w:p w14:paraId="4282E538">
      <w:pPr>
        <w:pStyle w:val="2"/>
        <w:spacing w:line="272" w:lineRule="auto"/>
        <w:ind w:left="636" w:leftChars="303" w:firstLine="0" w:firstLineChars="0"/>
      </w:pPr>
    </w:p>
    <w:p w14:paraId="5E2C20D3">
      <w:pPr>
        <w:pStyle w:val="2"/>
        <w:spacing w:line="272" w:lineRule="auto"/>
        <w:ind w:left="636" w:leftChars="303" w:firstLine="0" w:firstLineChars="0"/>
      </w:pPr>
    </w:p>
    <w:p w14:paraId="04C27DEB">
      <w:pPr>
        <w:spacing w:before="75" w:line="233" w:lineRule="auto"/>
        <w:ind w:left="636" w:leftChars="303" w:firstLine="0" w:firstLineChars="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174813C8">
      <w:pPr>
        <w:keepNext w:val="0"/>
        <w:keepLines w:val="0"/>
        <w:pageBreakBefore w:val="0"/>
        <w:widowControl w:val="0"/>
        <w:kinsoku/>
        <w:wordWrap/>
        <w:overflowPunct/>
        <w:topLinePunct w:val="0"/>
        <w:autoSpaceDE/>
        <w:autoSpaceDN/>
        <w:bidi w:val="0"/>
        <w:adjustRightInd/>
        <w:snapToGrid/>
        <w:spacing w:before="206" w:line="224" w:lineRule="auto"/>
        <w:ind w:left="636" w:leftChars="303" w:firstLine="456" w:firstLineChars="200"/>
        <w:textAlignment w:val="auto"/>
        <w:rPr>
          <w:rFonts w:ascii="宋体" w:hAnsi="宋体" w:eastAsia="宋体" w:cs="宋体"/>
          <w:sz w:val="23"/>
          <w:szCs w:val="23"/>
        </w:rPr>
      </w:pPr>
      <w:r>
        <w:rPr>
          <w:rFonts w:ascii="宋体" w:hAnsi="宋体" w:eastAsia="宋体" w:cs="宋体"/>
          <w:spacing w:val="-1"/>
          <w:sz w:val="23"/>
          <w:szCs w:val="23"/>
        </w:rPr>
        <w:t>间、定苗期：</w:t>
      </w:r>
    </w:p>
    <w:p w14:paraId="00DA047C">
      <w:pPr>
        <w:keepNext w:val="0"/>
        <w:keepLines w:val="0"/>
        <w:pageBreakBefore w:val="0"/>
        <w:widowControl w:val="0"/>
        <w:kinsoku/>
        <w:wordWrap/>
        <w:overflowPunct/>
        <w:topLinePunct w:val="0"/>
        <w:autoSpaceDE/>
        <w:autoSpaceDN/>
        <w:bidi w:val="0"/>
        <w:adjustRightInd/>
        <w:snapToGrid/>
        <w:spacing w:before="205" w:line="223" w:lineRule="auto"/>
        <w:ind w:left="636" w:leftChars="303" w:firstLine="476" w:firstLineChars="200"/>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657C17B3">
      <w:pPr>
        <w:pStyle w:val="2"/>
        <w:keepNext w:val="0"/>
        <w:keepLines w:val="0"/>
        <w:pageBreakBefore w:val="0"/>
        <w:widowControl w:val="0"/>
        <w:kinsoku/>
        <w:wordWrap/>
        <w:overflowPunct/>
        <w:topLinePunct w:val="0"/>
        <w:autoSpaceDE/>
        <w:autoSpaceDN/>
        <w:bidi w:val="0"/>
        <w:adjustRightInd/>
        <w:snapToGrid/>
        <w:spacing w:line="355" w:lineRule="auto"/>
        <w:textAlignment w:val="auto"/>
      </w:pPr>
    </w:p>
    <w:p w14:paraId="6CD950F3">
      <w:pPr>
        <w:keepNext w:val="0"/>
        <w:keepLines w:val="0"/>
        <w:pageBreakBefore w:val="0"/>
        <w:widowControl w:val="0"/>
        <w:kinsoku/>
        <w:wordWrap/>
        <w:overflowPunct/>
        <w:topLinePunct w:val="0"/>
        <w:autoSpaceDE/>
        <w:autoSpaceDN/>
        <w:bidi w:val="0"/>
        <w:adjustRightInd/>
        <w:snapToGrid/>
        <w:spacing w:before="75" w:line="223"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235C667B">
      <w:pPr>
        <w:pStyle w:val="2"/>
        <w:keepNext w:val="0"/>
        <w:keepLines w:val="0"/>
        <w:pageBreakBefore w:val="0"/>
        <w:widowControl w:val="0"/>
        <w:kinsoku/>
        <w:wordWrap/>
        <w:overflowPunct/>
        <w:topLinePunct w:val="0"/>
        <w:autoSpaceDE/>
        <w:autoSpaceDN/>
        <w:bidi w:val="0"/>
        <w:adjustRightInd/>
        <w:snapToGrid/>
        <w:spacing w:line="305" w:lineRule="auto"/>
        <w:ind w:left="636" w:leftChars="303" w:firstLine="560" w:firstLineChars="200"/>
        <w:textAlignment w:val="auto"/>
      </w:pPr>
    </w:p>
    <w:p w14:paraId="30D0BBB6">
      <w:pPr>
        <w:pStyle w:val="2"/>
        <w:keepNext w:val="0"/>
        <w:keepLines w:val="0"/>
        <w:pageBreakBefore w:val="0"/>
        <w:widowControl w:val="0"/>
        <w:kinsoku/>
        <w:wordWrap/>
        <w:overflowPunct/>
        <w:topLinePunct w:val="0"/>
        <w:autoSpaceDE/>
        <w:autoSpaceDN/>
        <w:bidi w:val="0"/>
        <w:adjustRightInd/>
        <w:snapToGrid/>
        <w:spacing w:line="305" w:lineRule="auto"/>
        <w:textAlignment w:val="auto"/>
      </w:pPr>
    </w:p>
    <w:p w14:paraId="594D572A">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84" w:firstLineChars="200"/>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370F861">
      <w:pPr>
        <w:pStyle w:val="2"/>
        <w:keepNext w:val="0"/>
        <w:keepLines w:val="0"/>
        <w:pageBreakBefore w:val="0"/>
        <w:widowControl w:val="0"/>
        <w:kinsoku/>
        <w:wordWrap/>
        <w:overflowPunct/>
        <w:topLinePunct w:val="0"/>
        <w:autoSpaceDE/>
        <w:autoSpaceDN/>
        <w:bidi w:val="0"/>
        <w:adjustRightInd/>
        <w:snapToGrid/>
        <w:spacing w:line="314" w:lineRule="auto"/>
        <w:textAlignment w:val="auto"/>
      </w:pPr>
    </w:p>
    <w:p w14:paraId="32CA6085">
      <w:pPr>
        <w:keepNext w:val="0"/>
        <w:keepLines w:val="0"/>
        <w:pageBreakBefore w:val="0"/>
        <w:widowControl w:val="0"/>
        <w:kinsoku/>
        <w:wordWrap/>
        <w:overflowPunct/>
        <w:topLinePunct w:val="0"/>
        <w:autoSpaceDE/>
        <w:autoSpaceDN/>
        <w:bidi w:val="0"/>
        <w:adjustRightInd/>
        <w:snapToGrid/>
        <w:spacing w:before="75" w:line="224" w:lineRule="auto"/>
        <w:ind w:left="636" w:leftChars="303" w:firstLine="456" w:firstLineChars="200"/>
        <w:textAlignment w:val="auto"/>
      </w:pPr>
      <w:r>
        <w:rPr>
          <w:rFonts w:ascii="宋体" w:hAnsi="宋体" w:eastAsia="宋体" w:cs="宋体"/>
          <w:spacing w:val="-1"/>
          <w:sz w:val="23"/>
          <w:szCs w:val="23"/>
        </w:rPr>
        <w:t>收获期：</w:t>
      </w:r>
    </w:p>
    <w:p w14:paraId="18C8EE14">
      <w:pPr>
        <w:pStyle w:val="2"/>
        <w:keepNext w:val="0"/>
        <w:keepLines w:val="0"/>
        <w:pageBreakBefore w:val="0"/>
        <w:widowControl w:val="0"/>
        <w:kinsoku/>
        <w:wordWrap/>
        <w:overflowPunct/>
        <w:topLinePunct w:val="0"/>
        <w:autoSpaceDE/>
        <w:autoSpaceDN/>
        <w:bidi w:val="0"/>
        <w:adjustRightInd/>
        <w:snapToGrid/>
        <w:spacing w:line="338" w:lineRule="auto"/>
        <w:ind w:left="636" w:leftChars="303" w:firstLine="560" w:firstLineChars="200"/>
        <w:textAlignment w:val="auto"/>
      </w:pPr>
    </w:p>
    <w:p w14:paraId="07298C94">
      <w:pPr>
        <w:spacing w:before="76" w:line="224" w:lineRule="auto"/>
        <w:ind w:left="636" w:leftChars="303" w:firstLine="0" w:firstLineChars="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w:t>
      </w:r>
    </w:p>
    <w:p w14:paraId="5537E79C">
      <w:pPr>
        <w:spacing w:before="76" w:line="224" w:lineRule="auto"/>
        <w:ind w:left="636" w:leftChars="303" w:firstLine="0" w:firstLineChars="0"/>
        <w:jc w:val="left"/>
        <w:outlineLvl w:val="0"/>
        <w:rPr>
          <w:rFonts w:ascii="宋体" w:hAnsi="宋体" w:eastAsia="宋体" w:cs="宋体"/>
          <w:sz w:val="23"/>
          <w:szCs w:val="23"/>
        </w:rPr>
      </w:pPr>
      <w:r>
        <w:rPr>
          <w:rFonts w:ascii="宋体" w:hAnsi="宋体" w:eastAsia="宋体" w:cs="宋体"/>
          <w:b/>
          <w:bCs/>
          <w:spacing w:val="3"/>
          <w:sz w:val="23"/>
          <w:szCs w:val="23"/>
        </w:rPr>
        <w:t>按试方</w:t>
      </w:r>
      <w:r>
        <w:rPr>
          <w:rFonts w:ascii="宋体" w:hAnsi="宋体" w:eastAsia="宋体" w:cs="宋体"/>
          <w:b/>
          <w:bCs/>
          <w:spacing w:val="-1"/>
          <w:sz w:val="23"/>
          <w:szCs w:val="23"/>
        </w:rPr>
        <w:t>案实施。</w:t>
      </w:r>
    </w:p>
    <w:p w14:paraId="2871C439">
      <w:pPr>
        <w:spacing w:line="224" w:lineRule="auto"/>
        <w:rPr>
          <w:rFonts w:ascii="宋体" w:hAnsi="宋体" w:eastAsia="宋体" w:cs="宋体"/>
          <w:sz w:val="23"/>
          <w:szCs w:val="23"/>
        </w:rPr>
        <w:sectPr>
          <w:footerReference r:id="rId3" w:type="default"/>
          <w:pgSz w:w="11909" w:h="16834"/>
          <w:pgMar w:top="1430" w:right="1423" w:bottom="964" w:left="1129" w:header="0" w:footer="0" w:gutter="0"/>
          <w:cols w:space="720" w:num="1"/>
        </w:sectPr>
      </w:pPr>
    </w:p>
    <w:p w14:paraId="4675FADF">
      <w:pPr>
        <w:spacing w:after="120"/>
        <w:rPr>
          <w:rFonts w:hint="eastAsia" w:ascii="宋体" w:hAnsi="宋体" w:eastAsia="宋体" w:cs="宋体"/>
          <w:b/>
          <w:sz w:val="24"/>
        </w:rPr>
      </w:pPr>
      <w:r>
        <w:rPr>
          <w:rFonts w:hint="eastAsia" w:ascii="宋体" w:hAnsi="宋体" w:cs="宋体"/>
          <w:b/>
          <w:sz w:val="24"/>
          <w:lang w:val="en-US" w:eastAsia="zh-CN"/>
        </w:rPr>
        <w:t>8</w:t>
      </w:r>
      <w:r>
        <w:rPr>
          <w:rFonts w:hint="eastAsia" w:ascii="宋体" w:hAnsi="宋体" w:eastAsia="宋体" w:cs="宋体"/>
          <w:b/>
          <w:sz w:val="24"/>
        </w:rPr>
        <w:t>、观察记载：</w:t>
      </w:r>
    </w:p>
    <w:p w14:paraId="56F47BB4">
      <w:pPr>
        <w:numPr>
          <w:ilvl w:val="0"/>
          <w:numId w:val="1"/>
        </w:numPr>
        <w:spacing w:after="120"/>
        <w:ind w:left="601" w:hanging="601"/>
        <w:rPr>
          <w:rFonts w:hint="eastAsia" w:ascii="宋体" w:hAnsi="宋体" w:eastAsia="宋体" w:cs="宋体"/>
          <w:sz w:val="24"/>
        </w:rPr>
      </w:pPr>
      <w:r>
        <w:rPr>
          <w:rFonts w:hint="eastAsia" w:ascii="宋体" w:hAnsi="宋体" w:eastAsia="宋体" w:cs="宋体"/>
          <w:sz w:val="24"/>
        </w:rPr>
        <w:t>物候期、植株性状及品种主要特征性状记载</w:t>
      </w:r>
    </w:p>
    <w:p w14:paraId="33623D44">
      <w:pPr>
        <w:numPr>
          <w:ilvl w:val="0"/>
          <w:numId w:val="0"/>
        </w:numPr>
        <w:spacing w:after="120"/>
        <w:ind w:leftChars="0" w:firstLine="240" w:firstLineChars="100"/>
        <w:rPr>
          <w:rFonts w:hint="default" w:ascii="宋体" w:hAnsi="宋体" w:eastAsia="宋体" w:cs="宋体"/>
          <w:sz w:val="24"/>
          <w:lang w:val="en-US" w:eastAsia="zh-CN"/>
        </w:rPr>
      </w:pPr>
      <w:r>
        <w:rPr>
          <w:rFonts w:hint="eastAsia" w:ascii="宋体" w:hAnsi="宋体" w:cs="宋体"/>
          <w:sz w:val="24"/>
          <w:lang w:val="en-US" w:eastAsia="zh-CN"/>
        </w:rPr>
        <w:t>A组</w:t>
      </w:r>
    </w:p>
    <w:tbl>
      <w:tblPr>
        <w:tblStyle w:val="6"/>
        <w:tblW w:w="14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907"/>
        <w:gridCol w:w="986"/>
        <w:gridCol w:w="986"/>
        <w:gridCol w:w="986"/>
        <w:gridCol w:w="987"/>
        <w:gridCol w:w="986"/>
        <w:gridCol w:w="1254"/>
        <w:gridCol w:w="718"/>
        <w:gridCol w:w="987"/>
        <w:gridCol w:w="986"/>
        <w:gridCol w:w="986"/>
        <w:gridCol w:w="986"/>
        <w:gridCol w:w="987"/>
      </w:tblGrid>
      <w:tr w14:paraId="40921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2570" w:type="dxa"/>
            <w:gridSpan w:val="2"/>
            <w:tcBorders>
              <w:tl2br w:val="single" w:color="auto" w:sz="4" w:space="0"/>
            </w:tcBorders>
            <w:vAlign w:val="center"/>
          </w:tcPr>
          <w:p w14:paraId="27F6530D">
            <w:pPr>
              <w:jc w:val="right"/>
              <w:rPr>
                <w:rFonts w:hint="eastAsia" w:ascii="宋体" w:hAnsi="宋体" w:eastAsia="宋体" w:cs="宋体"/>
                <w:sz w:val="24"/>
                <w:szCs w:val="24"/>
              </w:rPr>
            </w:pPr>
            <w:r>
              <w:rPr>
                <w:rFonts w:hint="eastAsia" w:ascii="宋体" w:hAnsi="宋体" w:eastAsia="宋体" w:cs="宋体"/>
                <w:sz w:val="24"/>
                <w:szCs w:val="24"/>
              </w:rPr>
              <w:t>项目</w:t>
            </w:r>
          </w:p>
          <w:p w14:paraId="357BF517">
            <w:pPr>
              <w:rPr>
                <w:rFonts w:hint="eastAsia" w:ascii="宋体" w:hAnsi="宋体" w:eastAsia="宋体" w:cs="宋体"/>
                <w:sz w:val="24"/>
                <w:szCs w:val="24"/>
              </w:rPr>
            </w:pPr>
            <w:r>
              <w:rPr>
                <w:rFonts w:hint="eastAsia" w:ascii="宋体" w:hAnsi="宋体" w:eastAsia="宋体" w:cs="宋体"/>
                <w:sz w:val="24"/>
                <w:szCs w:val="24"/>
              </w:rPr>
              <w:t>品种</w:t>
            </w:r>
          </w:p>
        </w:tc>
        <w:tc>
          <w:tcPr>
            <w:tcW w:w="986" w:type="dxa"/>
            <w:vAlign w:val="center"/>
          </w:tcPr>
          <w:p w14:paraId="07983593">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出苗期</w:t>
            </w:r>
          </w:p>
          <w:p w14:paraId="36E37FA8">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日/月</w:t>
            </w:r>
          </w:p>
        </w:tc>
        <w:tc>
          <w:tcPr>
            <w:tcW w:w="986" w:type="dxa"/>
            <w:vAlign w:val="center"/>
          </w:tcPr>
          <w:p w14:paraId="5E11C7C8">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抽雄期</w:t>
            </w:r>
          </w:p>
          <w:p w14:paraId="6128F7B0">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日/月</w:t>
            </w:r>
          </w:p>
        </w:tc>
        <w:tc>
          <w:tcPr>
            <w:tcW w:w="986" w:type="dxa"/>
            <w:vAlign w:val="center"/>
          </w:tcPr>
          <w:p w14:paraId="280C9E7D">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吐丝期</w:t>
            </w:r>
          </w:p>
          <w:p w14:paraId="1931F819">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日/月</w:t>
            </w:r>
          </w:p>
        </w:tc>
        <w:tc>
          <w:tcPr>
            <w:tcW w:w="987" w:type="dxa"/>
            <w:vAlign w:val="center"/>
          </w:tcPr>
          <w:p w14:paraId="1686D500">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收获期</w:t>
            </w:r>
          </w:p>
          <w:p w14:paraId="531A7221">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日/月</w:t>
            </w:r>
          </w:p>
        </w:tc>
        <w:tc>
          <w:tcPr>
            <w:tcW w:w="986" w:type="dxa"/>
            <w:vAlign w:val="center"/>
          </w:tcPr>
          <w:p w14:paraId="7D5FD23C">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生长期</w:t>
            </w:r>
          </w:p>
          <w:p w14:paraId="0D672814">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天</w:t>
            </w:r>
          </w:p>
        </w:tc>
        <w:tc>
          <w:tcPr>
            <w:tcW w:w="1254" w:type="dxa"/>
            <w:vAlign w:val="center"/>
          </w:tcPr>
          <w:p w14:paraId="53E75704">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收获时籽粒乳线位置% </w:t>
            </w:r>
          </w:p>
        </w:tc>
        <w:tc>
          <w:tcPr>
            <w:tcW w:w="718" w:type="dxa"/>
            <w:vAlign w:val="center"/>
          </w:tcPr>
          <w:p w14:paraId="2EECDAF9">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株型</w:t>
            </w:r>
          </w:p>
        </w:tc>
        <w:tc>
          <w:tcPr>
            <w:tcW w:w="987" w:type="dxa"/>
            <w:vAlign w:val="center"/>
          </w:tcPr>
          <w:p w14:paraId="36B7C82B">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株高</w:t>
            </w:r>
          </w:p>
          <w:p w14:paraId="1F56EAEA">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cm</w:t>
            </w:r>
          </w:p>
        </w:tc>
        <w:tc>
          <w:tcPr>
            <w:tcW w:w="986" w:type="dxa"/>
            <w:tcBorders>
              <w:bottom w:val="single" w:color="auto" w:sz="4" w:space="0"/>
            </w:tcBorders>
            <w:vAlign w:val="center"/>
          </w:tcPr>
          <w:p w14:paraId="5739FFCC">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穗位</w:t>
            </w:r>
          </w:p>
          <w:p w14:paraId="152609D3">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cm</w:t>
            </w:r>
          </w:p>
        </w:tc>
        <w:tc>
          <w:tcPr>
            <w:tcW w:w="986" w:type="dxa"/>
            <w:vAlign w:val="center"/>
          </w:tcPr>
          <w:p w14:paraId="2B03C8C1">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倒伏</w:t>
            </w:r>
          </w:p>
          <w:p w14:paraId="57F8FC2F">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w:t>
            </w:r>
          </w:p>
        </w:tc>
        <w:tc>
          <w:tcPr>
            <w:tcW w:w="986" w:type="dxa"/>
            <w:vAlign w:val="center"/>
          </w:tcPr>
          <w:p w14:paraId="137D7E91">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倒折</w:t>
            </w:r>
          </w:p>
          <w:p w14:paraId="45F5FBD9">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w:t>
            </w:r>
          </w:p>
        </w:tc>
        <w:tc>
          <w:tcPr>
            <w:tcW w:w="987" w:type="dxa"/>
            <w:vAlign w:val="center"/>
          </w:tcPr>
          <w:p w14:paraId="6831612A">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空杆</w:t>
            </w:r>
          </w:p>
          <w:p w14:paraId="7CF0DBFA">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w:t>
            </w:r>
          </w:p>
        </w:tc>
      </w:tr>
      <w:tr w14:paraId="18FB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63" w:type="dxa"/>
            <w:vAlign w:val="center"/>
          </w:tcPr>
          <w:p w14:paraId="4376F47F">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1907" w:type="dxa"/>
            <w:vAlign w:val="center"/>
          </w:tcPr>
          <w:p w14:paraId="413BAA89">
            <w:pPr>
              <w:jc w:val="center"/>
              <w:rPr>
                <w:rFonts w:hint="default" w:ascii="宋体" w:hAnsi="宋体" w:eastAsia="宋体" w:cs="宋体"/>
                <w:sz w:val="24"/>
                <w:szCs w:val="24"/>
                <w:lang w:val="en-US" w:eastAsia="zh-CN"/>
              </w:rPr>
            </w:pPr>
            <w:r>
              <w:rPr>
                <w:rFonts w:hint="eastAsia" w:ascii="宋体" w:hAnsi="宋体" w:cs="宋体"/>
                <w:sz w:val="24"/>
                <w:szCs w:val="24"/>
                <w:lang w:eastAsia="zh-CN"/>
              </w:rPr>
              <w:t>文</w:t>
            </w:r>
            <w:r>
              <w:rPr>
                <w:rFonts w:hint="eastAsia" w:ascii="宋体" w:hAnsi="宋体" w:cs="宋体"/>
                <w:sz w:val="24"/>
                <w:szCs w:val="24"/>
                <w:lang w:val="en-US" w:eastAsia="zh-CN"/>
              </w:rPr>
              <w:t>白玉8号</w:t>
            </w:r>
          </w:p>
        </w:tc>
        <w:tc>
          <w:tcPr>
            <w:tcW w:w="986" w:type="dxa"/>
            <w:vAlign w:val="center"/>
          </w:tcPr>
          <w:p w14:paraId="66BA5480">
            <w:pPr>
              <w:spacing w:before="60" w:after="60"/>
              <w:jc w:val="center"/>
              <w:rPr>
                <w:rFonts w:hint="eastAsia" w:ascii="宋体" w:hAnsi="宋体" w:eastAsia="宋体" w:cs="宋体"/>
                <w:sz w:val="24"/>
                <w:szCs w:val="24"/>
              </w:rPr>
            </w:pPr>
          </w:p>
        </w:tc>
        <w:tc>
          <w:tcPr>
            <w:tcW w:w="986" w:type="dxa"/>
            <w:vAlign w:val="center"/>
          </w:tcPr>
          <w:p w14:paraId="7C06B323">
            <w:pPr>
              <w:spacing w:before="60" w:after="60"/>
              <w:jc w:val="center"/>
              <w:rPr>
                <w:rFonts w:hint="eastAsia" w:ascii="宋体" w:hAnsi="宋体" w:eastAsia="宋体" w:cs="宋体"/>
                <w:sz w:val="24"/>
                <w:szCs w:val="24"/>
              </w:rPr>
            </w:pPr>
          </w:p>
        </w:tc>
        <w:tc>
          <w:tcPr>
            <w:tcW w:w="986" w:type="dxa"/>
            <w:vAlign w:val="center"/>
          </w:tcPr>
          <w:p w14:paraId="452A3A1F">
            <w:pPr>
              <w:spacing w:before="60" w:after="60"/>
              <w:jc w:val="center"/>
              <w:rPr>
                <w:rFonts w:hint="eastAsia" w:ascii="宋体" w:hAnsi="宋体" w:eastAsia="宋体" w:cs="宋体"/>
                <w:sz w:val="24"/>
                <w:szCs w:val="24"/>
              </w:rPr>
            </w:pPr>
          </w:p>
        </w:tc>
        <w:tc>
          <w:tcPr>
            <w:tcW w:w="987" w:type="dxa"/>
            <w:vAlign w:val="center"/>
          </w:tcPr>
          <w:p w14:paraId="0801AC47">
            <w:pPr>
              <w:spacing w:before="60" w:after="60"/>
              <w:jc w:val="center"/>
              <w:rPr>
                <w:rFonts w:hint="eastAsia" w:ascii="宋体" w:hAnsi="宋体" w:eastAsia="宋体" w:cs="宋体"/>
                <w:sz w:val="24"/>
                <w:szCs w:val="24"/>
              </w:rPr>
            </w:pPr>
          </w:p>
        </w:tc>
        <w:tc>
          <w:tcPr>
            <w:tcW w:w="986" w:type="dxa"/>
            <w:vAlign w:val="center"/>
          </w:tcPr>
          <w:p w14:paraId="01CDE658">
            <w:pPr>
              <w:spacing w:before="60" w:after="60"/>
              <w:jc w:val="center"/>
              <w:rPr>
                <w:rFonts w:hint="eastAsia" w:ascii="宋体" w:hAnsi="宋体" w:eastAsia="宋体" w:cs="宋体"/>
                <w:sz w:val="24"/>
                <w:szCs w:val="24"/>
              </w:rPr>
            </w:pPr>
          </w:p>
        </w:tc>
        <w:tc>
          <w:tcPr>
            <w:tcW w:w="1254" w:type="dxa"/>
            <w:vAlign w:val="center"/>
          </w:tcPr>
          <w:p w14:paraId="40723211">
            <w:pPr>
              <w:spacing w:before="60" w:after="60"/>
              <w:jc w:val="center"/>
              <w:rPr>
                <w:rFonts w:hint="eastAsia" w:ascii="宋体" w:hAnsi="宋体" w:eastAsia="宋体" w:cs="宋体"/>
                <w:sz w:val="24"/>
                <w:szCs w:val="24"/>
              </w:rPr>
            </w:pPr>
          </w:p>
        </w:tc>
        <w:tc>
          <w:tcPr>
            <w:tcW w:w="718" w:type="dxa"/>
            <w:vAlign w:val="center"/>
          </w:tcPr>
          <w:p w14:paraId="2E1FA4B9">
            <w:pPr>
              <w:spacing w:before="60" w:after="60"/>
              <w:jc w:val="center"/>
              <w:rPr>
                <w:rFonts w:hint="eastAsia" w:ascii="宋体" w:hAnsi="宋体" w:eastAsia="宋体" w:cs="宋体"/>
                <w:sz w:val="24"/>
                <w:szCs w:val="24"/>
              </w:rPr>
            </w:pPr>
          </w:p>
        </w:tc>
        <w:tc>
          <w:tcPr>
            <w:tcW w:w="987" w:type="dxa"/>
            <w:vAlign w:val="center"/>
          </w:tcPr>
          <w:p w14:paraId="2AD1CB51">
            <w:pPr>
              <w:spacing w:before="60" w:after="60"/>
              <w:jc w:val="center"/>
              <w:rPr>
                <w:rFonts w:hint="eastAsia" w:ascii="宋体" w:hAnsi="宋体" w:eastAsia="宋体" w:cs="宋体"/>
                <w:sz w:val="24"/>
                <w:szCs w:val="24"/>
              </w:rPr>
            </w:pPr>
          </w:p>
        </w:tc>
        <w:tc>
          <w:tcPr>
            <w:tcW w:w="986" w:type="dxa"/>
            <w:vAlign w:val="center"/>
          </w:tcPr>
          <w:p w14:paraId="7746836B">
            <w:pPr>
              <w:spacing w:before="60" w:after="60"/>
              <w:jc w:val="center"/>
              <w:rPr>
                <w:rFonts w:hint="eastAsia" w:ascii="宋体" w:hAnsi="宋体" w:eastAsia="宋体" w:cs="宋体"/>
                <w:sz w:val="24"/>
                <w:szCs w:val="24"/>
              </w:rPr>
            </w:pPr>
          </w:p>
        </w:tc>
        <w:tc>
          <w:tcPr>
            <w:tcW w:w="986" w:type="dxa"/>
            <w:vAlign w:val="center"/>
          </w:tcPr>
          <w:p w14:paraId="4A0378BA">
            <w:pPr>
              <w:spacing w:before="60" w:after="60"/>
              <w:jc w:val="center"/>
              <w:rPr>
                <w:rFonts w:hint="eastAsia" w:ascii="宋体" w:hAnsi="宋体" w:eastAsia="宋体" w:cs="宋体"/>
                <w:sz w:val="24"/>
                <w:szCs w:val="24"/>
              </w:rPr>
            </w:pPr>
          </w:p>
        </w:tc>
        <w:tc>
          <w:tcPr>
            <w:tcW w:w="986" w:type="dxa"/>
            <w:vAlign w:val="center"/>
          </w:tcPr>
          <w:p w14:paraId="0B4B7984">
            <w:pPr>
              <w:spacing w:before="60" w:after="60"/>
              <w:jc w:val="center"/>
              <w:rPr>
                <w:rFonts w:hint="eastAsia" w:ascii="宋体" w:hAnsi="宋体" w:eastAsia="宋体" w:cs="宋体"/>
                <w:sz w:val="24"/>
                <w:szCs w:val="24"/>
              </w:rPr>
            </w:pPr>
          </w:p>
        </w:tc>
        <w:tc>
          <w:tcPr>
            <w:tcW w:w="987" w:type="dxa"/>
            <w:vAlign w:val="center"/>
          </w:tcPr>
          <w:p w14:paraId="07AE9CBE">
            <w:pPr>
              <w:spacing w:before="60" w:after="60"/>
              <w:jc w:val="center"/>
              <w:rPr>
                <w:rFonts w:hint="eastAsia" w:ascii="宋体" w:hAnsi="宋体" w:eastAsia="宋体" w:cs="宋体"/>
                <w:sz w:val="24"/>
                <w:szCs w:val="24"/>
              </w:rPr>
            </w:pPr>
          </w:p>
        </w:tc>
      </w:tr>
      <w:tr w14:paraId="0DEEC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63" w:type="dxa"/>
            <w:vAlign w:val="center"/>
          </w:tcPr>
          <w:p w14:paraId="194C11E7">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1907" w:type="dxa"/>
            <w:vAlign w:val="center"/>
          </w:tcPr>
          <w:p w14:paraId="5B142EF7">
            <w:pPr>
              <w:jc w:val="center"/>
              <w:rPr>
                <w:rFonts w:hint="eastAsia" w:ascii="宋体" w:hAnsi="宋体" w:eastAsia="宋体" w:cs="宋体"/>
                <w:sz w:val="24"/>
                <w:szCs w:val="24"/>
              </w:rPr>
            </w:pPr>
            <w:r>
              <w:rPr>
                <w:rFonts w:hint="eastAsia" w:ascii="宋体" w:hAnsi="宋体" w:eastAsia="宋体" w:cs="宋体"/>
                <w:sz w:val="24"/>
                <w:szCs w:val="24"/>
              </w:rPr>
              <w:t>曲辰9号CK</w:t>
            </w:r>
          </w:p>
        </w:tc>
        <w:tc>
          <w:tcPr>
            <w:tcW w:w="986" w:type="dxa"/>
            <w:vAlign w:val="center"/>
          </w:tcPr>
          <w:p w14:paraId="6C4F7FFF">
            <w:pPr>
              <w:spacing w:before="60" w:after="60"/>
              <w:jc w:val="center"/>
              <w:rPr>
                <w:rFonts w:hint="eastAsia" w:ascii="宋体" w:hAnsi="宋体" w:eastAsia="宋体" w:cs="宋体"/>
                <w:sz w:val="24"/>
                <w:szCs w:val="24"/>
              </w:rPr>
            </w:pPr>
          </w:p>
        </w:tc>
        <w:tc>
          <w:tcPr>
            <w:tcW w:w="986" w:type="dxa"/>
            <w:vAlign w:val="center"/>
          </w:tcPr>
          <w:p w14:paraId="5D0E6685">
            <w:pPr>
              <w:spacing w:before="60" w:after="60"/>
              <w:jc w:val="center"/>
              <w:rPr>
                <w:rFonts w:hint="eastAsia" w:ascii="宋体" w:hAnsi="宋体" w:eastAsia="宋体" w:cs="宋体"/>
                <w:sz w:val="24"/>
                <w:szCs w:val="24"/>
              </w:rPr>
            </w:pPr>
          </w:p>
        </w:tc>
        <w:tc>
          <w:tcPr>
            <w:tcW w:w="986" w:type="dxa"/>
            <w:vAlign w:val="center"/>
          </w:tcPr>
          <w:p w14:paraId="28608519">
            <w:pPr>
              <w:spacing w:before="60" w:after="60"/>
              <w:jc w:val="center"/>
              <w:rPr>
                <w:rFonts w:hint="eastAsia" w:ascii="宋体" w:hAnsi="宋体" w:eastAsia="宋体" w:cs="宋体"/>
                <w:sz w:val="24"/>
                <w:szCs w:val="24"/>
              </w:rPr>
            </w:pPr>
          </w:p>
        </w:tc>
        <w:tc>
          <w:tcPr>
            <w:tcW w:w="987" w:type="dxa"/>
            <w:vAlign w:val="center"/>
          </w:tcPr>
          <w:p w14:paraId="5321C6D7">
            <w:pPr>
              <w:spacing w:before="60" w:after="60"/>
              <w:jc w:val="center"/>
              <w:rPr>
                <w:rFonts w:hint="eastAsia" w:ascii="宋体" w:hAnsi="宋体" w:eastAsia="宋体" w:cs="宋体"/>
                <w:sz w:val="24"/>
                <w:szCs w:val="24"/>
              </w:rPr>
            </w:pPr>
          </w:p>
        </w:tc>
        <w:tc>
          <w:tcPr>
            <w:tcW w:w="986" w:type="dxa"/>
            <w:vAlign w:val="center"/>
          </w:tcPr>
          <w:p w14:paraId="20C72303">
            <w:pPr>
              <w:spacing w:before="60" w:after="60"/>
              <w:jc w:val="center"/>
              <w:rPr>
                <w:rFonts w:hint="eastAsia" w:ascii="宋体" w:hAnsi="宋体" w:eastAsia="宋体" w:cs="宋体"/>
                <w:sz w:val="24"/>
                <w:szCs w:val="24"/>
              </w:rPr>
            </w:pPr>
          </w:p>
        </w:tc>
        <w:tc>
          <w:tcPr>
            <w:tcW w:w="1254" w:type="dxa"/>
            <w:vAlign w:val="center"/>
          </w:tcPr>
          <w:p w14:paraId="67CC1D7D">
            <w:pPr>
              <w:spacing w:before="60" w:after="60"/>
              <w:jc w:val="center"/>
              <w:rPr>
                <w:rFonts w:hint="eastAsia" w:ascii="宋体" w:hAnsi="宋体" w:eastAsia="宋体" w:cs="宋体"/>
                <w:sz w:val="24"/>
                <w:szCs w:val="24"/>
              </w:rPr>
            </w:pPr>
          </w:p>
        </w:tc>
        <w:tc>
          <w:tcPr>
            <w:tcW w:w="718" w:type="dxa"/>
            <w:vAlign w:val="center"/>
          </w:tcPr>
          <w:p w14:paraId="681318C1">
            <w:pPr>
              <w:spacing w:before="60" w:after="60"/>
              <w:jc w:val="center"/>
              <w:rPr>
                <w:rFonts w:hint="eastAsia" w:ascii="宋体" w:hAnsi="宋体" w:eastAsia="宋体" w:cs="宋体"/>
                <w:sz w:val="24"/>
                <w:szCs w:val="24"/>
              </w:rPr>
            </w:pPr>
          </w:p>
        </w:tc>
        <w:tc>
          <w:tcPr>
            <w:tcW w:w="987" w:type="dxa"/>
            <w:vAlign w:val="center"/>
          </w:tcPr>
          <w:p w14:paraId="2C030846">
            <w:pPr>
              <w:spacing w:before="60" w:after="60"/>
              <w:jc w:val="center"/>
              <w:rPr>
                <w:rFonts w:hint="eastAsia" w:ascii="宋体" w:hAnsi="宋体" w:eastAsia="宋体" w:cs="宋体"/>
                <w:sz w:val="24"/>
                <w:szCs w:val="24"/>
              </w:rPr>
            </w:pPr>
          </w:p>
        </w:tc>
        <w:tc>
          <w:tcPr>
            <w:tcW w:w="986" w:type="dxa"/>
            <w:vAlign w:val="center"/>
          </w:tcPr>
          <w:p w14:paraId="131E00A9">
            <w:pPr>
              <w:spacing w:before="60" w:after="60"/>
              <w:jc w:val="center"/>
              <w:rPr>
                <w:rFonts w:hint="eastAsia" w:ascii="宋体" w:hAnsi="宋体" w:eastAsia="宋体" w:cs="宋体"/>
                <w:sz w:val="24"/>
                <w:szCs w:val="24"/>
              </w:rPr>
            </w:pPr>
          </w:p>
        </w:tc>
        <w:tc>
          <w:tcPr>
            <w:tcW w:w="986" w:type="dxa"/>
            <w:vAlign w:val="center"/>
          </w:tcPr>
          <w:p w14:paraId="6460902B">
            <w:pPr>
              <w:spacing w:before="60" w:after="60"/>
              <w:jc w:val="center"/>
              <w:rPr>
                <w:rFonts w:hint="eastAsia" w:ascii="宋体" w:hAnsi="宋体" w:eastAsia="宋体" w:cs="宋体"/>
                <w:sz w:val="24"/>
                <w:szCs w:val="24"/>
              </w:rPr>
            </w:pPr>
          </w:p>
        </w:tc>
        <w:tc>
          <w:tcPr>
            <w:tcW w:w="986" w:type="dxa"/>
            <w:vAlign w:val="center"/>
          </w:tcPr>
          <w:p w14:paraId="786FDF3A">
            <w:pPr>
              <w:spacing w:before="60" w:after="60"/>
              <w:jc w:val="center"/>
              <w:rPr>
                <w:rFonts w:hint="eastAsia" w:ascii="宋体" w:hAnsi="宋体" w:eastAsia="宋体" w:cs="宋体"/>
                <w:sz w:val="24"/>
                <w:szCs w:val="24"/>
              </w:rPr>
            </w:pPr>
          </w:p>
        </w:tc>
        <w:tc>
          <w:tcPr>
            <w:tcW w:w="987" w:type="dxa"/>
            <w:vAlign w:val="center"/>
          </w:tcPr>
          <w:p w14:paraId="464F1FAE">
            <w:pPr>
              <w:spacing w:before="60" w:after="60"/>
              <w:jc w:val="center"/>
              <w:rPr>
                <w:rFonts w:hint="eastAsia" w:ascii="宋体" w:hAnsi="宋体" w:eastAsia="宋体" w:cs="宋体"/>
                <w:sz w:val="24"/>
                <w:szCs w:val="24"/>
              </w:rPr>
            </w:pPr>
          </w:p>
        </w:tc>
      </w:tr>
    </w:tbl>
    <w:p w14:paraId="07A5036F">
      <w:pPr>
        <w:spacing w:before="120" w:after="120"/>
        <w:ind w:firstLine="240" w:firstLineChars="100"/>
        <w:rPr>
          <w:rFonts w:hint="eastAsia" w:ascii="宋体" w:hAnsi="宋体" w:cs="宋体"/>
          <w:sz w:val="24"/>
          <w:lang w:val="en-US" w:eastAsia="zh-CN"/>
        </w:rPr>
      </w:pPr>
    </w:p>
    <w:p w14:paraId="7E1D4C42">
      <w:pPr>
        <w:spacing w:before="120" w:after="120"/>
        <w:ind w:firstLine="240" w:firstLineChars="100"/>
        <w:rPr>
          <w:rFonts w:hint="eastAsia" w:ascii="宋体" w:hAnsi="宋体" w:cs="宋体"/>
          <w:sz w:val="24"/>
          <w:lang w:val="en-US" w:eastAsia="zh-CN"/>
        </w:rPr>
      </w:pPr>
      <w:r>
        <w:rPr>
          <w:rFonts w:hint="eastAsia" w:ascii="宋体" w:hAnsi="宋体" w:cs="宋体"/>
          <w:sz w:val="24"/>
          <w:lang w:val="en-US" w:eastAsia="zh-CN"/>
        </w:rPr>
        <w:t>B组</w:t>
      </w:r>
    </w:p>
    <w:tbl>
      <w:tblPr>
        <w:tblStyle w:val="6"/>
        <w:tblW w:w="144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3"/>
        <w:gridCol w:w="1907"/>
        <w:gridCol w:w="986"/>
        <w:gridCol w:w="986"/>
        <w:gridCol w:w="986"/>
        <w:gridCol w:w="987"/>
        <w:gridCol w:w="986"/>
        <w:gridCol w:w="1254"/>
        <w:gridCol w:w="718"/>
        <w:gridCol w:w="987"/>
        <w:gridCol w:w="986"/>
        <w:gridCol w:w="986"/>
        <w:gridCol w:w="986"/>
        <w:gridCol w:w="987"/>
      </w:tblGrid>
      <w:tr w14:paraId="5E6E9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2570" w:type="dxa"/>
            <w:gridSpan w:val="2"/>
            <w:tcBorders>
              <w:tl2br w:val="single" w:color="auto" w:sz="4" w:space="0"/>
            </w:tcBorders>
            <w:vAlign w:val="center"/>
          </w:tcPr>
          <w:p w14:paraId="3AFC520F">
            <w:pPr>
              <w:jc w:val="right"/>
              <w:rPr>
                <w:rFonts w:hint="eastAsia" w:ascii="宋体" w:hAnsi="宋体" w:eastAsia="宋体" w:cs="宋体"/>
                <w:sz w:val="24"/>
                <w:szCs w:val="24"/>
              </w:rPr>
            </w:pPr>
            <w:r>
              <w:rPr>
                <w:rFonts w:hint="eastAsia" w:ascii="宋体" w:hAnsi="宋体" w:eastAsia="宋体" w:cs="宋体"/>
                <w:sz w:val="24"/>
                <w:szCs w:val="24"/>
              </w:rPr>
              <w:t>项目</w:t>
            </w:r>
          </w:p>
          <w:p w14:paraId="6B252850">
            <w:pPr>
              <w:rPr>
                <w:rFonts w:hint="eastAsia" w:ascii="宋体" w:hAnsi="宋体" w:eastAsia="宋体" w:cs="宋体"/>
                <w:sz w:val="24"/>
                <w:szCs w:val="24"/>
              </w:rPr>
            </w:pPr>
            <w:r>
              <w:rPr>
                <w:rFonts w:hint="eastAsia" w:ascii="宋体" w:hAnsi="宋体" w:eastAsia="宋体" w:cs="宋体"/>
                <w:sz w:val="24"/>
                <w:szCs w:val="24"/>
              </w:rPr>
              <w:t>品种</w:t>
            </w:r>
          </w:p>
        </w:tc>
        <w:tc>
          <w:tcPr>
            <w:tcW w:w="986" w:type="dxa"/>
            <w:vAlign w:val="center"/>
          </w:tcPr>
          <w:p w14:paraId="63792432">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出苗期</w:t>
            </w:r>
          </w:p>
          <w:p w14:paraId="61AC2F01">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日/月</w:t>
            </w:r>
          </w:p>
        </w:tc>
        <w:tc>
          <w:tcPr>
            <w:tcW w:w="986" w:type="dxa"/>
            <w:vAlign w:val="center"/>
          </w:tcPr>
          <w:p w14:paraId="51B15810">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抽雄期</w:t>
            </w:r>
          </w:p>
          <w:p w14:paraId="4BB171E8">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日/月</w:t>
            </w:r>
          </w:p>
        </w:tc>
        <w:tc>
          <w:tcPr>
            <w:tcW w:w="986" w:type="dxa"/>
            <w:vAlign w:val="center"/>
          </w:tcPr>
          <w:p w14:paraId="3EB9F556">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吐丝期</w:t>
            </w:r>
          </w:p>
          <w:p w14:paraId="3760AA67">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日/月</w:t>
            </w:r>
          </w:p>
        </w:tc>
        <w:tc>
          <w:tcPr>
            <w:tcW w:w="987" w:type="dxa"/>
            <w:vAlign w:val="center"/>
          </w:tcPr>
          <w:p w14:paraId="21D14B9E">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收获期</w:t>
            </w:r>
          </w:p>
          <w:p w14:paraId="38DBA7E6">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日/月</w:t>
            </w:r>
          </w:p>
        </w:tc>
        <w:tc>
          <w:tcPr>
            <w:tcW w:w="986" w:type="dxa"/>
            <w:vAlign w:val="center"/>
          </w:tcPr>
          <w:p w14:paraId="4B2F6990">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生长期</w:t>
            </w:r>
          </w:p>
          <w:p w14:paraId="42908F86">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天</w:t>
            </w:r>
          </w:p>
        </w:tc>
        <w:tc>
          <w:tcPr>
            <w:tcW w:w="1254" w:type="dxa"/>
            <w:vAlign w:val="center"/>
          </w:tcPr>
          <w:p w14:paraId="4208E64C">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收获时籽粒乳线位置% </w:t>
            </w:r>
          </w:p>
        </w:tc>
        <w:tc>
          <w:tcPr>
            <w:tcW w:w="718" w:type="dxa"/>
            <w:vAlign w:val="center"/>
          </w:tcPr>
          <w:p w14:paraId="516EA2BB">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株型</w:t>
            </w:r>
          </w:p>
        </w:tc>
        <w:tc>
          <w:tcPr>
            <w:tcW w:w="987" w:type="dxa"/>
            <w:vAlign w:val="center"/>
          </w:tcPr>
          <w:p w14:paraId="0DEFC4D1">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株高</w:t>
            </w:r>
          </w:p>
          <w:p w14:paraId="2F19F4C9">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cm</w:t>
            </w:r>
          </w:p>
        </w:tc>
        <w:tc>
          <w:tcPr>
            <w:tcW w:w="986" w:type="dxa"/>
            <w:tcBorders>
              <w:bottom w:val="single" w:color="auto" w:sz="4" w:space="0"/>
            </w:tcBorders>
            <w:vAlign w:val="center"/>
          </w:tcPr>
          <w:p w14:paraId="3B0AAFD5">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穗位</w:t>
            </w:r>
          </w:p>
          <w:p w14:paraId="0F79CD0B">
            <w:pPr>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cm</w:t>
            </w:r>
          </w:p>
        </w:tc>
        <w:tc>
          <w:tcPr>
            <w:tcW w:w="986" w:type="dxa"/>
            <w:vAlign w:val="center"/>
          </w:tcPr>
          <w:p w14:paraId="3251CF99">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倒伏</w:t>
            </w:r>
          </w:p>
          <w:p w14:paraId="47B2ACC1">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w:t>
            </w:r>
          </w:p>
        </w:tc>
        <w:tc>
          <w:tcPr>
            <w:tcW w:w="986" w:type="dxa"/>
            <w:vAlign w:val="center"/>
          </w:tcPr>
          <w:p w14:paraId="61A82054">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倒折</w:t>
            </w:r>
          </w:p>
          <w:p w14:paraId="780A2397">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w:t>
            </w:r>
          </w:p>
        </w:tc>
        <w:tc>
          <w:tcPr>
            <w:tcW w:w="987" w:type="dxa"/>
            <w:vAlign w:val="center"/>
          </w:tcPr>
          <w:p w14:paraId="71713D89">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空杆</w:t>
            </w:r>
          </w:p>
          <w:p w14:paraId="3C6E11D1">
            <w:pPr>
              <w:spacing w:line="280" w:lineRule="exact"/>
              <w:ind w:left="-111" w:leftChars="-53" w:right="-1" w:firstLine="2" w:firstLineChars="1"/>
              <w:jc w:val="center"/>
              <w:rPr>
                <w:rFonts w:hint="eastAsia" w:ascii="宋体" w:hAnsi="宋体" w:eastAsia="宋体" w:cs="宋体"/>
                <w:sz w:val="24"/>
                <w:szCs w:val="24"/>
              </w:rPr>
            </w:pPr>
            <w:r>
              <w:rPr>
                <w:rFonts w:hint="eastAsia" w:ascii="宋体" w:hAnsi="宋体" w:eastAsia="宋体" w:cs="宋体"/>
                <w:sz w:val="24"/>
                <w:szCs w:val="24"/>
              </w:rPr>
              <w:t>%</w:t>
            </w:r>
          </w:p>
        </w:tc>
      </w:tr>
      <w:tr w14:paraId="2D992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63" w:type="dxa"/>
            <w:vAlign w:val="center"/>
          </w:tcPr>
          <w:p w14:paraId="49B14EDB">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1907" w:type="dxa"/>
            <w:vAlign w:val="center"/>
          </w:tcPr>
          <w:p w14:paraId="5890E196">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文青6号</w:t>
            </w:r>
          </w:p>
        </w:tc>
        <w:tc>
          <w:tcPr>
            <w:tcW w:w="986" w:type="dxa"/>
            <w:vAlign w:val="center"/>
          </w:tcPr>
          <w:p w14:paraId="668527FB">
            <w:pPr>
              <w:spacing w:before="60" w:after="60"/>
              <w:jc w:val="center"/>
              <w:rPr>
                <w:rFonts w:hint="eastAsia" w:ascii="宋体" w:hAnsi="宋体" w:eastAsia="宋体" w:cs="宋体"/>
                <w:sz w:val="24"/>
                <w:szCs w:val="24"/>
              </w:rPr>
            </w:pPr>
          </w:p>
        </w:tc>
        <w:tc>
          <w:tcPr>
            <w:tcW w:w="986" w:type="dxa"/>
            <w:vAlign w:val="center"/>
          </w:tcPr>
          <w:p w14:paraId="4F44E4E1">
            <w:pPr>
              <w:spacing w:before="60" w:after="60"/>
              <w:jc w:val="center"/>
              <w:rPr>
                <w:rFonts w:hint="eastAsia" w:ascii="宋体" w:hAnsi="宋体" w:eastAsia="宋体" w:cs="宋体"/>
                <w:sz w:val="24"/>
                <w:szCs w:val="24"/>
              </w:rPr>
            </w:pPr>
          </w:p>
        </w:tc>
        <w:tc>
          <w:tcPr>
            <w:tcW w:w="986" w:type="dxa"/>
            <w:vAlign w:val="center"/>
          </w:tcPr>
          <w:p w14:paraId="2AABD829">
            <w:pPr>
              <w:spacing w:before="60" w:after="60"/>
              <w:jc w:val="center"/>
              <w:rPr>
                <w:rFonts w:hint="eastAsia" w:ascii="宋体" w:hAnsi="宋体" w:eastAsia="宋体" w:cs="宋体"/>
                <w:sz w:val="24"/>
                <w:szCs w:val="24"/>
              </w:rPr>
            </w:pPr>
          </w:p>
        </w:tc>
        <w:tc>
          <w:tcPr>
            <w:tcW w:w="987" w:type="dxa"/>
            <w:vAlign w:val="center"/>
          </w:tcPr>
          <w:p w14:paraId="76EC9AD7">
            <w:pPr>
              <w:spacing w:before="60" w:after="60"/>
              <w:jc w:val="center"/>
              <w:rPr>
                <w:rFonts w:hint="eastAsia" w:ascii="宋体" w:hAnsi="宋体" w:eastAsia="宋体" w:cs="宋体"/>
                <w:sz w:val="24"/>
                <w:szCs w:val="24"/>
              </w:rPr>
            </w:pPr>
          </w:p>
        </w:tc>
        <w:tc>
          <w:tcPr>
            <w:tcW w:w="986" w:type="dxa"/>
            <w:vAlign w:val="center"/>
          </w:tcPr>
          <w:p w14:paraId="052C1327">
            <w:pPr>
              <w:spacing w:before="60" w:after="60"/>
              <w:jc w:val="center"/>
              <w:rPr>
                <w:rFonts w:hint="eastAsia" w:ascii="宋体" w:hAnsi="宋体" w:eastAsia="宋体" w:cs="宋体"/>
                <w:sz w:val="24"/>
                <w:szCs w:val="24"/>
              </w:rPr>
            </w:pPr>
          </w:p>
        </w:tc>
        <w:tc>
          <w:tcPr>
            <w:tcW w:w="1254" w:type="dxa"/>
            <w:vAlign w:val="center"/>
          </w:tcPr>
          <w:p w14:paraId="6605B32C">
            <w:pPr>
              <w:spacing w:before="60" w:after="60"/>
              <w:jc w:val="center"/>
              <w:rPr>
                <w:rFonts w:hint="eastAsia" w:ascii="宋体" w:hAnsi="宋体" w:eastAsia="宋体" w:cs="宋体"/>
                <w:sz w:val="24"/>
                <w:szCs w:val="24"/>
              </w:rPr>
            </w:pPr>
          </w:p>
        </w:tc>
        <w:tc>
          <w:tcPr>
            <w:tcW w:w="718" w:type="dxa"/>
            <w:vAlign w:val="center"/>
          </w:tcPr>
          <w:p w14:paraId="4D4CA46B">
            <w:pPr>
              <w:spacing w:before="60" w:after="60"/>
              <w:jc w:val="center"/>
              <w:rPr>
                <w:rFonts w:hint="eastAsia" w:ascii="宋体" w:hAnsi="宋体" w:eastAsia="宋体" w:cs="宋体"/>
                <w:sz w:val="24"/>
                <w:szCs w:val="24"/>
              </w:rPr>
            </w:pPr>
          </w:p>
        </w:tc>
        <w:tc>
          <w:tcPr>
            <w:tcW w:w="987" w:type="dxa"/>
            <w:vAlign w:val="center"/>
          </w:tcPr>
          <w:p w14:paraId="3DA1F909">
            <w:pPr>
              <w:spacing w:before="60" w:after="60"/>
              <w:jc w:val="center"/>
              <w:rPr>
                <w:rFonts w:hint="eastAsia" w:ascii="宋体" w:hAnsi="宋体" w:eastAsia="宋体" w:cs="宋体"/>
                <w:sz w:val="24"/>
                <w:szCs w:val="24"/>
              </w:rPr>
            </w:pPr>
          </w:p>
        </w:tc>
        <w:tc>
          <w:tcPr>
            <w:tcW w:w="986" w:type="dxa"/>
            <w:vAlign w:val="center"/>
          </w:tcPr>
          <w:p w14:paraId="7A279C22">
            <w:pPr>
              <w:spacing w:before="60" w:after="60"/>
              <w:jc w:val="center"/>
              <w:rPr>
                <w:rFonts w:hint="eastAsia" w:ascii="宋体" w:hAnsi="宋体" w:eastAsia="宋体" w:cs="宋体"/>
                <w:sz w:val="24"/>
                <w:szCs w:val="24"/>
              </w:rPr>
            </w:pPr>
          </w:p>
        </w:tc>
        <w:tc>
          <w:tcPr>
            <w:tcW w:w="986" w:type="dxa"/>
            <w:vAlign w:val="center"/>
          </w:tcPr>
          <w:p w14:paraId="3CB67A21">
            <w:pPr>
              <w:spacing w:before="60" w:after="60"/>
              <w:jc w:val="center"/>
              <w:rPr>
                <w:rFonts w:hint="eastAsia" w:ascii="宋体" w:hAnsi="宋体" w:eastAsia="宋体" w:cs="宋体"/>
                <w:sz w:val="24"/>
                <w:szCs w:val="24"/>
              </w:rPr>
            </w:pPr>
          </w:p>
        </w:tc>
        <w:tc>
          <w:tcPr>
            <w:tcW w:w="986" w:type="dxa"/>
            <w:vAlign w:val="center"/>
          </w:tcPr>
          <w:p w14:paraId="6AFBE41B">
            <w:pPr>
              <w:spacing w:before="60" w:after="60"/>
              <w:jc w:val="center"/>
              <w:rPr>
                <w:rFonts w:hint="eastAsia" w:ascii="宋体" w:hAnsi="宋体" w:eastAsia="宋体" w:cs="宋体"/>
                <w:sz w:val="24"/>
                <w:szCs w:val="24"/>
              </w:rPr>
            </w:pPr>
          </w:p>
        </w:tc>
        <w:tc>
          <w:tcPr>
            <w:tcW w:w="987" w:type="dxa"/>
            <w:vAlign w:val="center"/>
          </w:tcPr>
          <w:p w14:paraId="4F3F876F">
            <w:pPr>
              <w:spacing w:before="60" w:after="60"/>
              <w:jc w:val="center"/>
              <w:rPr>
                <w:rFonts w:hint="eastAsia" w:ascii="宋体" w:hAnsi="宋体" w:eastAsia="宋体" w:cs="宋体"/>
                <w:sz w:val="24"/>
                <w:szCs w:val="24"/>
              </w:rPr>
            </w:pPr>
          </w:p>
        </w:tc>
      </w:tr>
      <w:tr w14:paraId="6E44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63" w:type="dxa"/>
            <w:vAlign w:val="center"/>
          </w:tcPr>
          <w:p w14:paraId="5174CC3A">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1907" w:type="dxa"/>
            <w:vAlign w:val="center"/>
          </w:tcPr>
          <w:p w14:paraId="48555559">
            <w:pPr>
              <w:jc w:val="center"/>
              <w:rPr>
                <w:rFonts w:hint="eastAsia" w:ascii="宋体" w:hAnsi="宋体" w:eastAsia="宋体" w:cs="宋体"/>
                <w:sz w:val="24"/>
                <w:szCs w:val="24"/>
              </w:rPr>
            </w:pPr>
            <w:r>
              <w:rPr>
                <w:rFonts w:hint="eastAsia" w:ascii="宋体" w:hAnsi="宋体" w:eastAsia="宋体" w:cs="宋体"/>
                <w:sz w:val="24"/>
                <w:szCs w:val="24"/>
              </w:rPr>
              <w:t>曲辰9号CK</w:t>
            </w:r>
          </w:p>
        </w:tc>
        <w:tc>
          <w:tcPr>
            <w:tcW w:w="986" w:type="dxa"/>
            <w:vAlign w:val="center"/>
          </w:tcPr>
          <w:p w14:paraId="63C83199">
            <w:pPr>
              <w:spacing w:before="60" w:after="60"/>
              <w:jc w:val="center"/>
              <w:rPr>
                <w:rFonts w:hint="eastAsia" w:ascii="宋体" w:hAnsi="宋体" w:eastAsia="宋体" w:cs="宋体"/>
                <w:sz w:val="24"/>
                <w:szCs w:val="24"/>
              </w:rPr>
            </w:pPr>
          </w:p>
        </w:tc>
        <w:tc>
          <w:tcPr>
            <w:tcW w:w="986" w:type="dxa"/>
            <w:vAlign w:val="center"/>
          </w:tcPr>
          <w:p w14:paraId="028DC629">
            <w:pPr>
              <w:spacing w:before="60" w:after="60"/>
              <w:jc w:val="center"/>
              <w:rPr>
                <w:rFonts w:hint="eastAsia" w:ascii="宋体" w:hAnsi="宋体" w:eastAsia="宋体" w:cs="宋体"/>
                <w:sz w:val="24"/>
                <w:szCs w:val="24"/>
              </w:rPr>
            </w:pPr>
          </w:p>
        </w:tc>
        <w:tc>
          <w:tcPr>
            <w:tcW w:w="986" w:type="dxa"/>
            <w:vAlign w:val="center"/>
          </w:tcPr>
          <w:p w14:paraId="49A20442">
            <w:pPr>
              <w:spacing w:before="60" w:after="60"/>
              <w:jc w:val="center"/>
              <w:rPr>
                <w:rFonts w:hint="eastAsia" w:ascii="宋体" w:hAnsi="宋体" w:eastAsia="宋体" w:cs="宋体"/>
                <w:sz w:val="24"/>
                <w:szCs w:val="24"/>
              </w:rPr>
            </w:pPr>
          </w:p>
        </w:tc>
        <w:tc>
          <w:tcPr>
            <w:tcW w:w="987" w:type="dxa"/>
            <w:vAlign w:val="center"/>
          </w:tcPr>
          <w:p w14:paraId="6CBA82EF">
            <w:pPr>
              <w:spacing w:before="60" w:after="60"/>
              <w:jc w:val="center"/>
              <w:rPr>
                <w:rFonts w:hint="eastAsia" w:ascii="宋体" w:hAnsi="宋体" w:eastAsia="宋体" w:cs="宋体"/>
                <w:sz w:val="24"/>
                <w:szCs w:val="24"/>
              </w:rPr>
            </w:pPr>
          </w:p>
        </w:tc>
        <w:tc>
          <w:tcPr>
            <w:tcW w:w="986" w:type="dxa"/>
            <w:vAlign w:val="center"/>
          </w:tcPr>
          <w:p w14:paraId="00D464A9">
            <w:pPr>
              <w:spacing w:before="60" w:after="60"/>
              <w:jc w:val="center"/>
              <w:rPr>
                <w:rFonts w:hint="eastAsia" w:ascii="宋体" w:hAnsi="宋体" w:eastAsia="宋体" w:cs="宋体"/>
                <w:sz w:val="24"/>
                <w:szCs w:val="24"/>
              </w:rPr>
            </w:pPr>
          </w:p>
        </w:tc>
        <w:tc>
          <w:tcPr>
            <w:tcW w:w="1254" w:type="dxa"/>
            <w:vAlign w:val="center"/>
          </w:tcPr>
          <w:p w14:paraId="2BCFABA4">
            <w:pPr>
              <w:spacing w:before="60" w:after="60"/>
              <w:jc w:val="center"/>
              <w:rPr>
                <w:rFonts w:hint="eastAsia" w:ascii="宋体" w:hAnsi="宋体" w:eastAsia="宋体" w:cs="宋体"/>
                <w:sz w:val="24"/>
                <w:szCs w:val="24"/>
              </w:rPr>
            </w:pPr>
          </w:p>
        </w:tc>
        <w:tc>
          <w:tcPr>
            <w:tcW w:w="718" w:type="dxa"/>
            <w:vAlign w:val="center"/>
          </w:tcPr>
          <w:p w14:paraId="2B0BA178">
            <w:pPr>
              <w:spacing w:before="60" w:after="60"/>
              <w:jc w:val="center"/>
              <w:rPr>
                <w:rFonts w:hint="eastAsia" w:ascii="宋体" w:hAnsi="宋体" w:eastAsia="宋体" w:cs="宋体"/>
                <w:sz w:val="24"/>
                <w:szCs w:val="24"/>
              </w:rPr>
            </w:pPr>
          </w:p>
        </w:tc>
        <w:tc>
          <w:tcPr>
            <w:tcW w:w="987" w:type="dxa"/>
            <w:vAlign w:val="center"/>
          </w:tcPr>
          <w:p w14:paraId="0605B839">
            <w:pPr>
              <w:spacing w:before="60" w:after="60"/>
              <w:jc w:val="center"/>
              <w:rPr>
                <w:rFonts w:hint="eastAsia" w:ascii="宋体" w:hAnsi="宋体" w:eastAsia="宋体" w:cs="宋体"/>
                <w:sz w:val="24"/>
                <w:szCs w:val="24"/>
              </w:rPr>
            </w:pPr>
          </w:p>
        </w:tc>
        <w:tc>
          <w:tcPr>
            <w:tcW w:w="986" w:type="dxa"/>
            <w:vAlign w:val="center"/>
          </w:tcPr>
          <w:p w14:paraId="139E9B99">
            <w:pPr>
              <w:spacing w:before="60" w:after="60"/>
              <w:jc w:val="center"/>
              <w:rPr>
                <w:rFonts w:hint="eastAsia" w:ascii="宋体" w:hAnsi="宋体" w:eastAsia="宋体" w:cs="宋体"/>
                <w:sz w:val="24"/>
                <w:szCs w:val="24"/>
              </w:rPr>
            </w:pPr>
          </w:p>
        </w:tc>
        <w:tc>
          <w:tcPr>
            <w:tcW w:w="986" w:type="dxa"/>
            <w:vAlign w:val="center"/>
          </w:tcPr>
          <w:p w14:paraId="35E9A217">
            <w:pPr>
              <w:spacing w:before="60" w:after="60"/>
              <w:jc w:val="center"/>
              <w:rPr>
                <w:rFonts w:hint="eastAsia" w:ascii="宋体" w:hAnsi="宋体" w:eastAsia="宋体" w:cs="宋体"/>
                <w:sz w:val="24"/>
                <w:szCs w:val="24"/>
              </w:rPr>
            </w:pPr>
          </w:p>
        </w:tc>
        <w:tc>
          <w:tcPr>
            <w:tcW w:w="986" w:type="dxa"/>
            <w:vAlign w:val="center"/>
          </w:tcPr>
          <w:p w14:paraId="28BF877A">
            <w:pPr>
              <w:spacing w:before="60" w:after="60"/>
              <w:jc w:val="center"/>
              <w:rPr>
                <w:rFonts w:hint="eastAsia" w:ascii="宋体" w:hAnsi="宋体" w:eastAsia="宋体" w:cs="宋体"/>
                <w:sz w:val="24"/>
                <w:szCs w:val="24"/>
              </w:rPr>
            </w:pPr>
          </w:p>
        </w:tc>
        <w:tc>
          <w:tcPr>
            <w:tcW w:w="987" w:type="dxa"/>
            <w:vAlign w:val="center"/>
          </w:tcPr>
          <w:p w14:paraId="6AE6B252">
            <w:pPr>
              <w:spacing w:before="60" w:after="60"/>
              <w:jc w:val="center"/>
              <w:rPr>
                <w:rFonts w:hint="eastAsia" w:ascii="宋体" w:hAnsi="宋体" w:eastAsia="宋体" w:cs="宋体"/>
                <w:sz w:val="24"/>
                <w:szCs w:val="24"/>
              </w:rPr>
            </w:pPr>
          </w:p>
        </w:tc>
      </w:tr>
    </w:tbl>
    <w:p w14:paraId="24270CF0">
      <w:pPr>
        <w:spacing w:before="120" w:after="120"/>
        <w:rPr>
          <w:rFonts w:hint="default" w:ascii="宋体" w:hAnsi="宋体" w:cs="宋体"/>
          <w:sz w:val="24"/>
          <w:lang w:val="en-US" w:eastAsia="zh-CN"/>
        </w:rPr>
      </w:pPr>
    </w:p>
    <w:p w14:paraId="1CB3B458">
      <w:pPr>
        <w:spacing w:before="120" w:after="120"/>
        <w:rPr>
          <w:rFonts w:hint="default" w:ascii="宋体" w:hAnsi="宋体" w:cs="宋体"/>
          <w:sz w:val="24"/>
          <w:lang w:val="en-US" w:eastAsia="zh-CN"/>
        </w:rPr>
      </w:pPr>
    </w:p>
    <w:p w14:paraId="510FE8C7">
      <w:pPr>
        <w:spacing w:before="120" w:after="120"/>
        <w:rPr>
          <w:rFonts w:hint="default" w:ascii="宋体" w:hAnsi="宋体" w:cs="宋体"/>
          <w:sz w:val="24"/>
          <w:lang w:val="en-US" w:eastAsia="zh-CN"/>
        </w:rPr>
      </w:pPr>
    </w:p>
    <w:p w14:paraId="746632CA">
      <w:pPr>
        <w:spacing w:before="120" w:after="120"/>
        <w:rPr>
          <w:rFonts w:hint="default" w:ascii="宋体" w:hAnsi="宋体" w:cs="宋体"/>
          <w:sz w:val="24"/>
          <w:lang w:val="en-US" w:eastAsia="zh-CN"/>
        </w:rPr>
      </w:pPr>
    </w:p>
    <w:p w14:paraId="08EDE0C6">
      <w:pPr>
        <w:spacing w:before="120" w:after="120"/>
        <w:rPr>
          <w:rFonts w:hint="default" w:ascii="宋体" w:hAnsi="宋体" w:cs="宋体"/>
          <w:sz w:val="24"/>
          <w:lang w:val="en-US" w:eastAsia="zh-CN"/>
        </w:rPr>
      </w:pPr>
    </w:p>
    <w:p w14:paraId="2D380E87">
      <w:pPr>
        <w:spacing w:before="120" w:after="120"/>
        <w:rPr>
          <w:rFonts w:hint="default" w:ascii="宋体" w:hAnsi="宋体" w:cs="宋体"/>
          <w:sz w:val="24"/>
          <w:lang w:val="en-US" w:eastAsia="zh-CN"/>
        </w:rPr>
      </w:pPr>
    </w:p>
    <w:p w14:paraId="69A29F81">
      <w:pPr>
        <w:spacing w:before="120" w:after="120"/>
        <w:rPr>
          <w:rFonts w:hint="default" w:ascii="宋体" w:hAnsi="宋体" w:cs="宋体"/>
          <w:sz w:val="24"/>
          <w:lang w:val="en-US" w:eastAsia="zh-CN"/>
        </w:rPr>
      </w:pPr>
    </w:p>
    <w:p w14:paraId="48B881B1">
      <w:pPr>
        <w:numPr>
          <w:ilvl w:val="0"/>
          <w:numId w:val="1"/>
        </w:numPr>
        <w:spacing w:before="120" w:after="120"/>
        <w:rPr>
          <w:rFonts w:hint="eastAsia" w:ascii="宋体" w:hAnsi="宋体" w:eastAsia="宋体" w:cs="宋体"/>
          <w:sz w:val="24"/>
        </w:rPr>
      </w:pPr>
      <w:r>
        <w:rPr>
          <w:rFonts w:hint="eastAsia" w:ascii="宋体" w:hAnsi="宋体" w:eastAsia="宋体" w:cs="宋体"/>
          <w:sz w:val="24"/>
        </w:rPr>
        <w:t>抗逆性状记载</w:t>
      </w:r>
    </w:p>
    <w:p w14:paraId="28F2A7C5">
      <w:pPr>
        <w:numPr>
          <w:ilvl w:val="0"/>
          <w:numId w:val="0"/>
        </w:numPr>
        <w:spacing w:before="120" w:after="120"/>
        <w:ind w:leftChars="0" w:firstLine="240" w:firstLineChars="100"/>
        <w:rPr>
          <w:rFonts w:hint="default" w:ascii="宋体" w:hAnsi="宋体" w:eastAsia="宋体" w:cs="宋体"/>
          <w:sz w:val="24"/>
          <w:lang w:val="en-US" w:eastAsia="zh-CN"/>
        </w:rPr>
      </w:pPr>
      <w:r>
        <w:rPr>
          <w:rFonts w:hint="eastAsia" w:ascii="宋体" w:hAnsi="宋体" w:cs="宋体"/>
          <w:sz w:val="24"/>
          <w:lang w:val="en-US" w:eastAsia="zh-CN"/>
        </w:rPr>
        <w:t>A组</w:t>
      </w:r>
    </w:p>
    <w:tbl>
      <w:tblPr>
        <w:tblStyle w:val="6"/>
        <w:tblW w:w="14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633"/>
        <w:gridCol w:w="1653"/>
        <w:gridCol w:w="1325"/>
        <w:gridCol w:w="1325"/>
        <w:gridCol w:w="1325"/>
        <w:gridCol w:w="1325"/>
        <w:gridCol w:w="1325"/>
        <w:gridCol w:w="1325"/>
        <w:gridCol w:w="1325"/>
        <w:gridCol w:w="1325"/>
        <w:gridCol w:w="1325"/>
      </w:tblGrid>
      <w:tr w14:paraId="5342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jc w:val="center"/>
        </w:trPr>
        <w:tc>
          <w:tcPr>
            <w:tcW w:w="2291" w:type="dxa"/>
            <w:gridSpan w:val="3"/>
            <w:tcBorders>
              <w:tl2br w:val="single" w:color="auto" w:sz="4" w:space="0"/>
            </w:tcBorders>
            <w:vAlign w:val="center"/>
          </w:tcPr>
          <w:p w14:paraId="647D39A3">
            <w:pPr>
              <w:spacing w:line="280" w:lineRule="exact"/>
              <w:jc w:val="right"/>
              <w:rPr>
                <w:rFonts w:hint="eastAsia" w:ascii="宋体" w:hAnsi="宋体" w:eastAsia="宋体" w:cs="宋体"/>
                <w:sz w:val="24"/>
                <w:szCs w:val="24"/>
              </w:rPr>
            </w:pPr>
            <w:r>
              <w:rPr>
                <w:rFonts w:hint="eastAsia" w:ascii="宋体" w:hAnsi="宋体" w:eastAsia="宋体" w:cs="宋体"/>
                <w:sz w:val="24"/>
                <w:szCs w:val="24"/>
              </w:rPr>
              <w:t>项目</w:t>
            </w:r>
          </w:p>
          <w:p w14:paraId="70B3B39C">
            <w:pPr>
              <w:spacing w:line="280" w:lineRule="exact"/>
              <w:rPr>
                <w:rFonts w:hint="eastAsia" w:ascii="宋体" w:hAnsi="宋体" w:eastAsia="宋体" w:cs="宋体"/>
                <w:sz w:val="24"/>
                <w:szCs w:val="24"/>
              </w:rPr>
            </w:pPr>
            <w:r>
              <w:rPr>
                <w:rFonts w:hint="eastAsia" w:ascii="宋体" w:hAnsi="宋体" w:eastAsia="宋体" w:cs="宋体"/>
                <w:sz w:val="24"/>
                <w:szCs w:val="24"/>
              </w:rPr>
              <w:t>品种</w:t>
            </w:r>
          </w:p>
        </w:tc>
        <w:tc>
          <w:tcPr>
            <w:tcW w:w="1325" w:type="dxa"/>
            <w:vAlign w:val="center"/>
          </w:tcPr>
          <w:p w14:paraId="7A7F6711">
            <w:pPr>
              <w:spacing w:line="28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rPr>
              <w:t>大斑病</w:t>
            </w:r>
          </w:p>
          <w:p w14:paraId="539D05C0">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级</w:t>
            </w:r>
          </w:p>
        </w:tc>
        <w:tc>
          <w:tcPr>
            <w:tcW w:w="1325" w:type="dxa"/>
            <w:vAlign w:val="center"/>
          </w:tcPr>
          <w:p w14:paraId="103A9167">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小斑病</w:t>
            </w:r>
          </w:p>
          <w:p w14:paraId="65F12116">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级</w:t>
            </w:r>
          </w:p>
        </w:tc>
        <w:tc>
          <w:tcPr>
            <w:tcW w:w="1325" w:type="dxa"/>
            <w:vAlign w:val="center"/>
          </w:tcPr>
          <w:p w14:paraId="5AFB7ACE">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灰斑病</w:t>
            </w:r>
          </w:p>
          <w:p w14:paraId="2A450446">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级</w:t>
            </w:r>
          </w:p>
        </w:tc>
        <w:tc>
          <w:tcPr>
            <w:tcW w:w="1325" w:type="dxa"/>
            <w:vAlign w:val="center"/>
          </w:tcPr>
          <w:p w14:paraId="242F5DA3">
            <w:pPr>
              <w:spacing w:line="28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纹枯病级</w:t>
            </w:r>
          </w:p>
        </w:tc>
        <w:tc>
          <w:tcPr>
            <w:tcW w:w="1325" w:type="dxa"/>
            <w:vAlign w:val="center"/>
          </w:tcPr>
          <w:p w14:paraId="2A22958B">
            <w:pPr>
              <w:spacing w:line="280" w:lineRule="exact"/>
              <w:jc w:val="center"/>
              <w:rPr>
                <w:rFonts w:hint="eastAsia" w:ascii="宋体" w:hAnsi="宋体" w:eastAsia="宋体" w:cs="宋体"/>
                <w:sz w:val="24"/>
                <w:szCs w:val="24"/>
              </w:rPr>
            </w:pPr>
            <w:r>
              <w:rPr>
                <w:rFonts w:hint="eastAsia" w:ascii="宋体" w:hAnsi="宋体" w:cs="宋体"/>
                <w:sz w:val="24"/>
                <w:szCs w:val="24"/>
                <w:lang w:val="en-US" w:eastAsia="zh-CN"/>
              </w:rPr>
              <w:t>普通</w:t>
            </w:r>
            <w:r>
              <w:rPr>
                <w:rFonts w:hint="eastAsia" w:ascii="宋体" w:hAnsi="宋体" w:eastAsia="宋体" w:cs="宋体"/>
                <w:sz w:val="24"/>
                <w:szCs w:val="24"/>
              </w:rPr>
              <w:t>锈病</w:t>
            </w:r>
          </w:p>
          <w:p w14:paraId="0BC0B39F">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级</w:t>
            </w:r>
          </w:p>
        </w:tc>
        <w:tc>
          <w:tcPr>
            <w:tcW w:w="1325" w:type="dxa"/>
            <w:vAlign w:val="center"/>
          </w:tcPr>
          <w:p w14:paraId="1E17260A">
            <w:pPr>
              <w:spacing w:line="28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南方锈</w:t>
            </w:r>
            <w:r>
              <w:rPr>
                <w:rFonts w:hint="eastAsia" w:ascii="宋体" w:hAnsi="宋体" w:eastAsia="宋体" w:cs="宋体"/>
                <w:sz w:val="24"/>
                <w:szCs w:val="24"/>
                <w:lang w:val="en-US" w:eastAsia="zh-CN"/>
              </w:rPr>
              <w:t>病</w:t>
            </w:r>
            <w:r>
              <w:rPr>
                <w:rFonts w:hint="eastAsia" w:ascii="宋体" w:hAnsi="宋体" w:cs="宋体"/>
                <w:sz w:val="24"/>
                <w:szCs w:val="24"/>
                <w:lang w:val="en-US" w:eastAsia="zh-CN"/>
              </w:rPr>
              <w:t>级</w:t>
            </w:r>
          </w:p>
        </w:tc>
        <w:tc>
          <w:tcPr>
            <w:tcW w:w="1325" w:type="dxa"/>
            <w:vAlign w:val="center"/>
          </w:tcPr>
          <w:p w14:paraId="23F77157">
            <w:pPr>
              <w:spacing w:line="2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小光壳叶斑病</w:t>
            </w:r>
          </w:p>
        </w:tc>
        <w:tc>
          <w:tcPr>
            <w:tcW w:w="1325" w:type="dxa"/>
            <w:vAlign w:val="center"/>
          </w:tcPr>
          <w:p w14:paraId="4CE27862">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螟害率</w:t>
            </w:r>
          </w:p>
          <w:p w14:paraId="20E2CA0F">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w:t>
            </w:r>
          </w:p>
        </w:tc>
        <w:tc>
          <w:tcPr>
            <w:tcW w:w="1325" w:type="dxa"/>
            <w:vAlign w:val="center"/>
          </w:tcPr>
          <w:p w14:paraId="47C96415">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茎腐病</w:t>
            </w:r>
          </w:p>
          <w:p w14:paraId="24C3EDD9">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w:t>
            </w:r>
          </w:p>
        </w:tc>
      </w:tr>
      <w:tr w14:paraId="59540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cantSplit/>
          <w:trHeight w:val="568" w:hRule="atLeast"/>
          <w:jc w:val="center"/>
        </w:trPr>
        <w:tc>
          <w:tcPr>
            <w:tcW w:w="633" w:type="dxa"/>
            <w:vAlign w:val="center"/>
          </w:tcPr>
          <w:p w14:paraId="2BB5B21E">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1653" w:type="dxa"/>
            <w:vAlign w:val="center"/>
          </w:tcPr>
          <w:p w14:paraId="5B74C91A">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文白玉8号</w:t>
            </w:r>
          </w:p>
        </w:tc>
        <w:tc>
          <w:tcPr>
            <w:tcW w:w="1325" w:type="dxa"/>
            <w:vAlign w:val="center"/>
          </w:tcPr>
          <w:p w14:paraId="5CD11ABC">
            <w:pPr>
              <w:rPr>
                <w:rFonts w:hint="eastAsia" w:ascii="宋体" w:hAnsi="宋体" w:eastAsia="宋体" w:cs="宋体"/>
                <w:sz w:val="24"/>
                <w:szCs w:val="24"/>
              </w:rPr>
            </w:pPr>
          </w:p>
        </w:tc>
        <w:tc>
          <w:tcPr>
            <w:tcW w:w="1325" w:type="dxa"/>
            <w:vAlign w:val="center"/>
          </w:tcPr>
          <w:p w14:paraId="445A5AF6">
            <w:pPr>
              <w:rPr>
                <w:rFonts w:hint="eastAsia" w:ascii="宋体" w:hAnsi="宋体" w:eastAsia="宋体" w:cs="宋体"/>
                <w:sz w:val="24"/>
                <w:szCs w:val="24"/>
              </w:rPr>
            </w:pPr>
          </w:p>
        </w:tc>
        <w:tc>
          <w:tcPr>
            <w:tcW w:w="1325" w:type="dxa"/>
            <w:vAlign w:val="center"/>
          </w:tcPr>
          <w:p w14:paraId="7A07EA3C">
            <w:pPr>
              <w:rPr>
                <w:rFonts w:hint="eastAsia" w:ascii="宋体" w:hAnsi="宋体" w:eastAsia="宋体" w:cs="宋体"/>
                <w:sz w:val="24"/>
                <w:szCs w:val="24"/>
              </w:rPr>
            </w:pPr>
          </w:p>
        </w:tc>
        <w:tc>
          <w:tcPr>
            <w:tcW w:w="1325" w:type="dxa"/>
            <w:vAlign w:val="center"/>
          </w:tcPr>
          <w:p w14:paraId="76FB85E1">
            <w:pPr>
              <w:rPr>
                <w:rFonts w:hint="eastAsia" w:ascii="宋体" w:hAnsi="宋体" w:eastAsia="宋体" w:cs="宋体"/>
                <w:sz w:val="24"/>
                <w:szCs w:val="24"/>
              </w:rPr>
            </w:pPr>
          </w:p>
        </w:tc>
        <w:tc>
          <w:tcPr>
            <w:tcW w:w="1325" w:type="dxa"/>
            <w:vAlign w:val="center"/>
          </w:tcPr>
          <w:p w14:paraId="31B77DBA">
            <w:pPr>
              <w:rPr>
                <w:rFonts w:hint="eastAsia" w:ascii="宋体" w:hAnsi="宋体" w:eastAsia="宋体" w:cs="宋体"/>
                <w:sz w:val="24"/>
                <w:szCs w:val="24"/>
              </w:rPr>
            </w:pPr>
          </w:p>
        </w:tc>
        <w:tc>
          <w:tcPr>
            <w:tcW w:w="1325" w:type="dxa"/>
            <w:vAlign w:val="center"/>
          </w:tcPr>
          <w:p w14:paraId="550B31E3">
            <w:pPr>
              <w:rPr>
                <w:rFonts w:hint="eastAsia" w:ascii="宋体" w:hAnsi="宋体" w:eastAsia="宋体" w:cs="宋体"/>
                <w:sz w:val="24"/>
                <w:szCs w:val="24"/>
              </w:rPr>
            </w:pPr>
          </w:p>
        </w:tc>
        <w:tc>
          <w:tcPr>
            <w:tcW w:w="1325" w:type="dxa"/>
            <w:vAlign w:val="center"/>
          </w:tcPr>
          <w:p w14:paraId="24BC4DFF">
            <w:pPr>
              <w:rPr>
                <w:rFonts w:hint="eastAsia" w:ascii="宋体" w:hAnsi="宋体" w:eastAsia="宋体" w:cs="宋体"/>
                <w:sz w:val="24"/>
                <w:szCs w:val="24"/>
              </w:rPr>
            </w:pPr>
          </w:p>
        </w:tc>
        <w:tc>
          <w:tcPr>
            <w:tcW w:w="1325" w:type="dxa"/>
            <w:vAlign w:val="center"/>
          </w:tcPr>
          <w:p w14:paraId="58442BA4">
            <w:pPr>
              <w:rPr>
                <w:rFonts w:hint="eastAsia" w:ascii="宋体" w:hAnsi="宋体" w:eastAsia="宋体" w:cs="宋体"/>
                <w:sz w:val="24"/>
                <w:szCs w:val="24"/>
              </w:rPr>
            </w:pPr>
          </w:p>
        </w:tc>
        <w:tc>
          <w:tcPr>
            <w:tcW w:w="1325" w:type="dxa"/>
            <w:vAlign w:val="center"/>
          </w:tcPr>
          <w:p w14:paraId="754EFE09">
            <w:pPr>
              <w:rPr>
                <w:rFonts w:hint="eastAsia" w:ascii="宋体" w:hAnsi="宋体" w:eastAsia="宋体" w:cs="宋体"/>
                <w:sz w:val="24"/>
                <w:szCs w:val="24"/>
              </w:rPr>
            </w:pPr>
          </w:p>
        </w:tc>
      </w:tr>
      <w:tr w14:paraId="4581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cantSplit/>
          <w:trHeight w:val="578" w:hRule="atLeast"/>
          <w:jc w:val="center"/>
        </w:trPr>
        <w:tc>
          <w:tcPr>
            <w:tcW w:w="633" w:type="dxa"/>
            <w:vAlign w:val="center"/>
          </w:tcPr>
          <w:p w14:paraId="02015E7D">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1653" w:type="dxa"/>
            <w:vAlign w:val="center"/>
          </w:tcPr>
          <w:p w14:paraId="3B788998">
            <w:pPr>
              <w:jc w:val="center"/>
              <w:rPr>
                <w:rFonts w:hint="eastAsia" w:ascii="宋体" w:hAnsi="宋体" w:eastAsia="宋体" w:cs="宋体"/>
                <w:sz w:val="24"/>
                <w:szCs w:val="24"/>
              </w:rPr>
            </w:pPr>
            <w:r>
              <w:rPr>
                <w:rFonts w:hint="eastAsia" w:ascii="宋体" w:hAnsi="宋体" w:eastAsia="宋体" w:cs="宋体"/>
                <w:sz w:val="24"/>
                <w:szCs w:val="24"/>
              </w:rPr>
              <w:t>曲辰9号CK</w:t>
            </w:r>
          </w:p>
        </w:tc>
        <w:tc>
          <w:tcPr>
            <w:tcW w:w="1325" w:type="dxa"/>
            <w:vAlign w:val="center"/>
          </w:tcPr>
          <w:p w14:paraId="5EC18392">
            <w:pPr>
              <w:rPr>
                <w:rFonts w:hint="eastAsia" w:ascii="宋体" w:hAnsi="宋体" w:eastAsia="宋体" w:cs="宋体"/>
                <w:sz w:val="24"/>
                <w:szCs w:val="24"/>
              </w:rPr>
            </w:pPr>
          </w:p>
        </w:tc>
        <w:tc>
          <w:tcPr>
            <w:tcW w:w="1325" w:type="dxa"/>
            <w:vAlign w:val="center"/>
          </w:tcPr>
          <w:p w14:paraId="08C62F36">
            <w:pPr>
              <w:rPr>
                <w:rFonts w:hint="eastAsia" w:ascii="宋体" w:hAnsi="宋体" w:eastAsia="宋体" w:cs="宋体"/>
                <w:sz w:val="24"/>
                <w:szCs w:val="24"/>
              </w:rPr>
            </w:pPr>
          </w:p>
        </w:tc>
        <w:tc>
          <w:tcPr>
            <w:tcW w:w="1325" w:type="dxa"/>
            <w:vAlign w:val="center"/>
          </w:tcPr>
          <w:p w14:paraId="6E38FC3B">
            <w:pPr>
              <w:rPr>
                <w:rFonts w:hint="eastAsia" w:ascii="宋体" w:hAnsi="宋体" w:eastAsia="宋体" w:cs="宋体"/>
                <w:sz w:val="24"/>
                <w:szCs w:val="24"/>
              </w:rPr>
            </w:pPr>
          </w:p>
        </w:tc>
        <w:tc>
          <w:tcPr>
            <w:tcW w:w="1325" w:type="dxa"/>
            <w:vAlign w:val="center"/>
          </w:tcPr>
          <w:p w14:paraId="5E17EEA3">
            <w:pPr>
              <w:rPr>
                <w:rFonts w:hint="eastAsia" w:ascii="宋体" w:hAnsi="宋体" w:eastAsia="宋体" w:cs="宋体"/>
                <w:sz w:val="24"/>
                <w:szCs w:val="24"/>
              </w:rPr>
            </w:pPr>
          </w:p>
        </w:tc>
        <w:tc>
          <w:tcPr>
            <w:tcW w:w="1325" w:type="dxa"/>
            <w:vAlign w:val="center"/>
          </w:tcPr>
          <w:p w14:paraId="7C86111A">
            <w:pPr>
              <w:rPr>
                <w:rFonts w:hint="eastAsia" w:ascii="宋体" w:hAnsi="宋体" w:eastAsia="宋体" w:cs="宋体"/>
                <w:sz w:val="24"/>
                <w:szCs w:val="24"/>
              </w:rPr>
            </w:pPr>
          </w:p>
        </w:tc>
        <w:tc>
          <w:tcPr>
            <w:tcW w:w="1325" w:type="dxa"/>
            <w:vAlign w:val="center"/>
          </w:tcPr>
          <w:p w14:paraId="5A641324">
            <w:pPr>
              <w:rPr>
                <w:rFonts w:hint="eastAsia" w:ascii="宋体" w:hAnsi="宋体" w:eastAsia="宋体" w:cs="宋体"/>
                <w:sz w:val="24"/>
                <w:szCs w:val="24"/>
              </w:rPr>
            </w:pPr>
          </w:p>
        </w:tc>
        <w:tc>
          <w:tcPr>
            <w:tcW w:w="1325" w:type="dxa"/>
            <w:vAlign w:val="center"/>
          </w:tcPr>
          <w:p w14:paraId="10F38772">
            <w:pPr>
              <w:rPr>
                <w:rFonts w:hint="eastAsia" w:ascii="宋体" w:hAnsi="宋体" w:eastAsia="宋体" w:cs="宋体"/>
                <w:sz w:val="24"/>
                <w:szCs w:val="24"/>
              </w:rPr>
            </w:pPr>
          </w:p>
        </w:tc>
        <w:tc>
          <w:tcPr>
            <w:tcW w:w="1325" w:type="dxa"/>
            <w:vAlign w:val="center"/>
          </w:tcPr>
          <w:p w14:paraId="40B621E4">
            <w:pPr>
              <w:rPr>
                <w:rFonts w:hint="eastAsia" w:ascii="宋体" w:hAnsi="宋体" w:eastAsia="宋体" w:cs="宋体"/>
                <w:sz w:val="24"/>
                <w:szCs w:val="24"/>
              </w:rPr>
            </w:pPr>
          </w:p>
        </w:tc>
        <w:tc>
          <w:tcPr>
            <w:tcW w:w="1325" w:type="dxa"/>
            <w:vAlign w:val="center"/>
          </w:tcPr>
          <w:p w14:paraId="5236A30B">
            <w:pPr>
              <w:rPr>
                <w:rFonts w:hint="eastAsia" w:ascii="宋体" w:hAnsi="宋体" w:eastAsia="宋体" w:cs="宋体"/>
                <w:sz w:val="24"/>
                <w:szCs w:val="24"/>
              </w:rPr>
            </w:pPr>
          </w:p>
        </w:tc>
      </w:tr>
    </w:tbl>
    <w:p w14:paraId="13EB600D">
      <w:pPr>
        <w:spacing w:before="120" w:after="120"/>
        <w:ind w:firstLine="240" w:firstLineChars="100"/>
        <w:rPr>
          <w:rFonts w:hint="eastAsia" w:ascii="宋体" w:hAnsi="宋体" w:cs="宋体"/>
          <w:sz w:val="24"/>
          <w:lang w:val="en-US" w:eastAsia="zh-CN"/>
        </w:rPr>
      </w:pPr>
    </w:p>
    <w:p w14:paraId="3F6F2C5C">
      <w:pPr>
        <w:spacing w:before="120" w:after="120"/>
        <w:ind w:firstLine="240" w:firstLineChars="100"/>
        <w:rPr>
          <w:rFonts w:hint="default" w:ascii="宋体" w:hAnsi="宋体" w:eastAsia="宋体" w:cs="宋体"/>
          <w:sz w:val="24"/>
          <w:lang w:val="en-US" w:eastAsia="zh-CN"/>
        </w:rPr>
      </w:pPr>
      <w:r>
        <w:rPr>
          <w:rFonts w:hint="eastAsia" w:ascii="宋体" w:hAnsi="宋体" w:cs="宋体"/>
          <w:sz w:val="24"/>
          <w:lang w:val="en-US" w:eastAsia="zh-CN"/>
        </w:rPr>
        <w:t>B组</w:t>
      </w:r>
    </w:p>
    <w:tbl>
      <w:tblPr>
        <w:tblStyle w:val="6"/>
        <w:tblW w:w="14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633"/>
        <w:gridCol w:w="1653"/>
        <w:gridCol w:w="1325"/>
        <w:gridCol w:w="1325"/>
        <w:gridCol w:w="1325"/>
        <w:gridCol w:w="1325"/>
        <w:gridCol w:w="1325"/>
        <w:gridCol w:w="1325"/>
        <w:gridCol w:w="1325"/>
        <w:gridCol w:w="1325"/>
        <w:gridCol w:w="1325"/>
      </w:tblGrid>
      <w:tr w14:paraId="6F67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36" w:hRule="atLeast"/>
          <w:jc w:val="center"/>
        </w:trPr>
        <w:tc>
          <w:tcPr>
            <w:tcW w:w="2291" w:type="dxa"/>
            <w:gridSpan w:val="3"/>
            <w:tcBorders>
              <w:tl2br w:val="single" w:color="auto" w:sz="4" w:space="0"/>
            </w:tcBorders>
            <w:vAlign w:val="center"/>
          </w:tcPr>
          <w:p w14:paraId="5D4AD382">
            <w:pPr>
              <w:spacing w:line="280" w:lineRule="exact"/>
              <w:jc w:val="right"/>
              <w:rPr>
                <w:rFonts w:hint="eastAsia" w:ascii="宋体" w:hAnsi="宋体" w:eastAsia="宋体" w:cs="宋体"/>
                <w:sz w:val="24"/>
                <w:szCs w:val="24"/>
              </w:rPr>
            </w:pPr>
            <w:r>
              <w:rPr>
                <w:rFonts w:hint="eastAsia" w:ascii="宋体" w:hAnsi="宋体" w:eastAsia="宋体" w:cs="宋体"/>
                <w:sz w:val="24"/>
                <w:szCs w:val="24"/>
              </w:rPr>
              <w:t>项目</w:t>
            </w:r>
          </w:p>
          <w:p w14:paraId="6828E492">
            <w:pPr>
              <w:spacing w:line="280" w:lineRule="exact"/>
              <w:rPr>
                <w:rFonts w:hint="eastAsia" w:ascii="宋体" w:hAnsi="宋体" w:eastAsia="宋体" w:cs="宋体"/>
                <w:sz w:val="24"/>
                <w:szCs w:val="24"/>
              </w:rPr>
            </w:pPr>
            <w:r>
              <w:rPr>
                <w:rFonts w:hint="eastAsia" w:ascii="宋体" w:hAnsi="宋体" w:eastAsia="宋体" w:cs="宋体"/>
                <w:sz w:val="24"/>
                <w:szCs w:val="24"/>
              </w:rPr>
              <w:t>品种</w:t>
            </w:r>
          </w:p>
        </w:tc>
        <w:tc>
          <w:tcPr>
            <w:tcW w:w="1325" w:type="dxa"/>
            <w:vAlign w:val="center"/>
          </w:tcPr>
          <w:p w14:paraId="2F66105B">
            <w:pPr>
              <w:spacing w:line="28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rPr>
              <w:t>大斑病</w:t>
            </w:r>
          </w:p>
          <w:p w14:paraId="79855433">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级</w:t>
            </w:r>
          </w:p>
        </w:tc>
        <w:tc>
          <w:tcPr>
            <w:tcW w:w="1325" w:type="dxa"/>
            <w:vAlign w:val="center"/>
          </w:tcPr>
          <w:p w14:paraId="0BD9505C">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小斑病</w:t>
            </w:r>
          </w:p>
          <w:p w14:paraId="4EC33483">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级</w:t>
            </w:r>
          </w:p>
        </w:tc>
        <w:tc>
          <w:tcPr>
            <w:tcW w:w="1325" w:type="dxa"/>
            <w:vAlign w:val="center"/>
          </w:tcPr>
          <w:p w14:paraId="08584425">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灰斑病</w:t>
            </w:r>
          </w:p>
          <w:p w14:paraId="2148CE76">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级</w:t>
            </w:r>
          </w:p>
        </w:tc>
        <w:tc>
          <w:tcPr>
            <w:tcW w:w="1325" w:type="dxa"/>
            <w:vAlign w:val="center"/>
          </w:tcPr>
          <w:p w14:paraId="0AB9A158">
            <w:pPr>
              <w:spacing w:line="28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纹枯病级</w:t>
            </w:r>
          </w:p>
        </w:tc>
        <w:tc>
          <w:tcPr>
            <w:tcW w:w="1325" w:type="dxa"/>
            <w:vAlign w:val="center"/>
          </w:tcPr>
          <w:p w14:paraId="5741D0E8">
            <w:pPr>
              <w:spacing w:line="280" w:lineRule="exact"/>
              <w:jc w:val="center"/>
              <w:rPr>
                <w:rFonts w:hint="eastAsia" w:ascii="宋体" w:hAnsi="宋体" w:eastAsia="宋体" w:cs="宋体"/>
                <w:sz w:val="24"/>
                <w:szCs w:val="24"/>
              </w:rPr>
            </w:pPr>
            <w:r>
              <w:rPr>
                <w:rFonts w:hint="eastAsia" w:ascii="宋体" w:hAnsi="宋体" w:cs="宋体"/>
                <w:sz w:val="24"/>
                <w:szCs w:val="24"/>
                <w:lang w:val="en-US" w:eastAsia="zh-CN"/>
              </w:rPr>
              <w:t>普通</w:t>
            </w:r>
            <w:r>
              <w:rPr>
                <w:rFonts w:hint="eastAsia" w:ascii="宋体" w:hAnsi="宋体" w:eastAsia="宋体" w:cs="宋体"/>
                <w:sz w:val="24"/>
                <w:szCs w:val="24"/>
              </w:rPr>
              <w:t>锈病</w:t>
            </w:r>
          </w:p>
          <w:p w14:paraId="7DD8951B">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级</w:t>
            </w:r>
          </w:p>
        </w:tc>
        <w:tc>
          <w:tcPr>
            <w:tcW w:w="1325" w:type="dxa"/>
            <w:vAlign w:val="center"/>
          </w:tcPr>
          <w:p w14:paraId="5A72DB81">
            <w:pPr>
              <w:spacing w:line="280" w:lineRule="exact"/>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南方锈</w:t>
            </w:r>
            <w:r>
              <w:rPr>
                <w:rFonts w:hint="eastAsia" w:ascii="宋体" w:hAnsi="宋体" w:eastAsia="宋体" w:cs="宋体"/>
                <w:sz w:val="24"/>
                <w:szCs w:val="24"/>
                <w:lang w:val="en-US" w:eastAsia="zh-CN"/>
              </w:rPr>
              <w:t>病</w:t>
            </w:r>
            <w:r>
              <w:rPr>
                <w:rFonts w:hint="eastAsia" w:ascii="宋体" w:hAnsi="宋体" w:cs="宋体"/>
                <w:sz w:val="24"/>
                <w:szCs w:val="24"/>
                <w:lang w:val="en-US" w:eastAsia="zh-CN"/>
              </w:rPr>
              <w:t>级</w:t>
            </w:r>
          </w:p>
        </w:tc>
        <w:tc>
          <w:tcPr>
            <w:tcW w:w="1325" w:type="dxa"/>
            <w:vAlign w:val="center"/>
          </w:tcPr>
          <w:p w14:paraId="6B3E051A">
            <w:pPr>
              <w:spacing w:line="280" w:lineRule="exact"/>
              <w:jc w:val="center"/>
              <w:rPr>
                <w:rFonts w:hint="eastAsia" w:ascii="宋体" w:hAnsi="宋体" w:eastAsia="宋体" w:cs="宋体"/>
                <w:sz w:val="24"/>
                <w:szCs w:val="24"/>
              </w:rPr>
            </w:pPr>
            <w:r>
              <w:rPr>
                <w:rFonts w:hint="eastAsia" w:ascii="宋体" w:hAnsi="宋体" w:eastAsia="宋体" w:cs="宋体"/>
                <w:sz w:val="24"/>
                <w:szCs w:val="24"/>
                <w:lang w:val="en-US" w:eastAsia="zh-CN"/>
              </w:rPr>
              <w:t>小光壳叶斑病</w:t>
            </w:r>
          </w:p>
        </w:tc>
        <w:tc>
          <w:tcPr>
            <w:tcW w:w="1325" w:type="dxa"/>
            <w:vAlign w:val="center"/>
          </w:tcPr>
          <w:p w14:paraId="1DDE875A">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螟害率</w:t>
            </w:r>
          </w:p>
          <w:p w14:paraId="42714770">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w:t>
            </w:r>
          </w:p>
        </w:tc>
        <w:tc>
          <w:tcPr>
            <w:tcW w:w="1325" w:type="dxa"/>
            <w:vAlign w:val="center"/>
          </w:tcPr>
          <w:p w14:paraId="185D4C24">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茎腐病</w:t>
            </w:r>
          </w:p>
          <w:p w14:paraId="4CDED03B">
            <w:pPr>
              <w:spacing w:line="280" w:lineRule="exact"/>
              <w:jc w:val="center"/>
              <w:rPr>
                <w:rFonts w:hint="eastAsia" w:ascii="宋体" w:hAnsi="宋体" w:eastAsia="宋体" w:cs="宋体"/>
                <w:sz w:val="24"/>
                <w:szCs w:val="24"/>
              </w:rPr>
            </w:pPr>
            <w:r>
              <w:rPr>
                <w:rFonts w:hint="eastAsia" w:ascii="宋体" w:hAnsi="宋体" w:eastAsia="宋体" w:cs="宋体"/>
                <w:sz w:val="24"/>
                <w:szCs w:val="24"/>
              </w:rPr>
              <w:t>%</w:t>
            </w:r>
          </w:p>
        </w:tc>
      </w:tr>
      <w:tr w14:paraId="3979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cantSplit/>
          <w:trHeight w:val="568" w:hRule="atLeast"/>
          <w:jc w:val="center"/>
        </w:trPr>
        <w:tc>
          <w:tcPr>
            <w:tcW w:w="633" w:type="dxa"/>
            <w:vAlign w:val="center"/>
          </w:tcPr>
          <w:p w14:paraId="4B6EC628">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1653" w:type="dxa"/>
            <w:vAlign w:val="center"/>
          </w:tcPr>
          <w:p w14:paraId="3D6B663B">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文青6号</w:t>
            </w:r>
          </w:p>
        </w:tc>
        <w:tc>
          <w:tcPr>
            <w:tcW w:w="1325" w:type="dxa"/>
            <w:vAlign w:val="center"/>
          </w:tcPr>
          <w:p w14:paraId="5818487E">
            <w:pPr>
              <w:rPr>
                <w:rFonts w:hint="eastAsia" w:ascii="宋体" w:hAnsi="宋体" w:eastAsia="宋体" w:cs="宋体"/>
                <w:sz w:val="24"/>
                <w:szCs w:val="24"/>
              </w:rPr>
            </w:pPr>
          </w:p>
        </w:tc>
        <w:tc>
          <w:tcPr>
            <w:tcW w:w="1325" w:type="dxa"/>
            <w:vAlign w:val="center"/>
          </w:tcPr>
          <w:p w14:paraId="7338F5A4">
            <w:pPr>
              <w:rPr>
                <w:rFonts w:hint="eastAsia" w:ascii="宋体" w:hAnsi="宋体" w:eastAsia="宋体" w:cs="宋体"/>
                <w:sz w:val="24"/>
                <w:szCs w:val="24"/>
              </w:rPr>
            </w:pPr>
          </w:p>
        </w:tc>
        <w:tc>
          <w:tcPr>
            <w:tcW w:w="1325" w:type="dxa"/>
            <w:vAlign w:val="center"/>
          </w:tcPr>
          <w:p w14:paraId="63F8EA04">
            <w:pPr>
              <w:rPr>
                <w:rFonts w:hint="eastAsia" w:ascii="宋体" w:hAnsi="宋体" w:eastAsia="宋体" w:cs="宋体"/>
                <w:sz w:val="24"/>
                <w:szCs w:val="24"/>
              </w:rPr>
            </w:pPr>
          </w:p>
        </w:tc>
        <w:tc>
          <w:tcPr>
            <w:tcW w:w="1325" w:type="dxa"/>
            <w:vAlign w:val="center"/>
          </w:tcPr>
          <w:p w14:paraId="79F75183">
            <w:pPr>
              <w:rPr>
                <w:rFonts w:hint="eastAsia" w:ascii="宋体" w:hAnsi="宋体" w:eastAsia="宋体" w:cs="宋体"/>
                <w:sz w:val="24"/>
                <w:szCs w:val="24"/>
              </w:rPr>
            </w:pPr>
          </w:p>
        </w:tc>
        <w:tc>
          <w:tcPr>
            <w:tcW w:w="1325" w:type="dxa"/>
            <w:vAlign w:val="center"/>
          </w:tcPr>
          <w:p w14:paraId="775004B4">
            <w:pPr>
              <w:rPr>
                <w:rFonts w:hint="eastAsia" w:ascii="宋体" w:hAnsi="宋体" w:eastAsia="宋体" w:cs="宋体"/>
                <w:sz w:val="24"/>
                <w:szCs w:val="24"/>
              </w:rPr>
            </w:pPr>
          </w:p>
        </w:tc>
        <w:tc>
          <w:tcPr>
            <w:tcW w:w="1325" w:type="dxa"/>
            <w:vAlign w:val="center"/>
          </w:tcPr>
          <w:p w14:paraId="39D96289">
            <w:pPr>
              <w:rPr>
                <w:rFonts w:hint="eastAsia" w:ascii="宋体" w:hAnsi="宋体" w:eastAsia="宋体" w:cs="宋体"/>
                <w:sz w:val="24"/>
                <w:szCs w:val="24"/>
              </w:rPr>
            </w:pPr>
          </w:p>
        </w:tc>
        <w:tc>
          <w:tcPr>
            <w:tcW w:w="1325" w:type="dxa"/>
            <w:vAlign w:val="center"/>
          </w:tcPr>
          <w:p w14:paraId="4D46C81D">
            <w:pPr>
              <w:rPr>
                <w:rFonts w:hint="eastAsia" w:ascii="宋体" w:hAnsi="宋体" w:eastAsia="宋体" w:cs="宋体"/>
                <w:sz w:val="24"/>
                <w:szCs w:val="24"/>
              </w:rPr>
            </w:pPr>
          </w:p>
        </w:tc>
        <w:tc>
          <w:tcPr>
            <w:tcW w:w="1325" w:type="dxa"/>
            <w:vAlign w:val="center"/>
          </w:tcPr>
          <w:p w14:paraId="0F495A0E">
            <w:pPr>
              <w:rPr>
                <w:rFonts w:hint="eastAsia" w:ascii="宋体" w:hAnsi="宋体" w:eastAsia="宋体" w:cs="宋体"/>
                <w:sz w:val="24"/>
                <w:szCs w:val="24"/>
              </w:rPr>
            </w:pPr>
          </w:p>
        </w:tc>
        <w:tc>
          <w:tcPr>
            <w:tcW w:w="1325" w:type="dxa"/>
            <w:vAlign w:val="center"/>
          </w:tcPr>
          <w:p w14:paraId="186C6F6B">
            <w:pPr>
              <w:rPr>
                <w:rFonts w:hint="eastAsia" w:ascii="宋体" w:hAnsi="宋体" w:eastAsia="宋体" w:cs="宋体"/>
                <w:sz w:val="24"/>
                <w:szCs w:val="24"/>
              </w:rPr>
            </w:pPr>
          </w:p>
        </w:tc>
      </w:tr>
      <w:tr w14:paraId="3340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 w:type="dxa"/>
          <w:cantSplit/>
          <w:trHeight w:val="578" w:hRule="atLeast"/>
          <w:jc w:val="center"/>
        </w:trPr>
        <w:tc>
          <w:tcPr>
            <w:tcW w:w="633" w:type="dxa"/>
            <w:vAlign w:val="center"/>
          </w:tcPr>
          <w:p w14:paraId="4BD7C649">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1653" w:type="dxa"/>
            <w:vAlign w:val="center"/>
          </w:tcPr>
          <w:p w14:paraId="3053A80B">
            <w:pPr>
              <w:jc w:val="center"/>
              <w:rPr>
                <w:rFonts w:hint="eastAsia" w:ascii="宋体" w:hAnsi="宋体" w:eastAsia="宋体" w:cs="宋体"/>
                <w:sz w:val="24"/>
                <w:szCs w:val="24"/>
              </w:rPr>
            </w:pPr>
            <w:r>
              <w:rPr>
                <w:rFonts w:hint="eastAsia" w:ascii="宋体" w:hAnsi="宋体" w:eastAsia="宋体" w:cs="宋体"/>
                <w:sz w:val="24"/>
                <w:szCs w:val="24"/>
              </w:rPr>
              <w:t>曲辰9号CK</w:t>
            </w:r>
          </w:p>
        </w:tc>
        <w:tc>
          <w:tcPr>
            <w:tcW w:w="1325" w:type="dxa"/>
            <w:vAlign w:val="center"/>
          </w:tcPr>
          <w:p w14:paraId="637B3DB8">
            <w:pPr>
              <w:rPr>
                <w:rFonts w:hint="eastAsia" w:ascii="宋体" w:hAnsi="宋体" w:eastAsia="宋体" w:cs="宋体"/>
                <w:sz w:val="24"/>
                <w:szCs w:val="24"/>
              </w:rPr>
            </w:pPr>
          </w:p>
        </w:tc>
        <w:tc>
          <w:tcPr>
            <w:tcW w:w="1325" w:type="dxa"/>
            <w:vAlign w:val="center"/>
          </w:tcPr>
          <w:p w14:paraId="6636C1B9">
            <w:pPr>
              <w:rPr>
                <w:rFonts w:hint="eastAsia" w:ascii="宋体" w:hAnsi="宋体" w:eastAsia="宋体" w:cs="宋体"/>
                <w:sz w:val="24"/>
                <w:szCs w:val="24"/>
              </w:rPr>
            </w:pPr>
          </w:p>
        </w:tc>
        <w:tc>
          <w:tcPr>
            <w:tcW w:w="1325" w:type="dxa"/>
            <w:vAlign w:val="center"/>
          </w:tcPr>
          <w:p w14:paraId="0FDC667E">
            <w:pPr>
              <w:rPr>
                <w:rFonts w:hint="eastAsia" w:ascii="宋体" w:hAnsi="宋体" w:eastAsia="宋体" w:cs="宋体"/>
                <w:sz w:val="24"/>
                <w:szCs w:val="24"/>
              </w:rPr>
            </w:pPr>
          </w:p>
        </w:tc>
        <w:tc>
          <w:tcPr>
            <w:tcW w:w="1325" w:type="dxa"/>
            <w:vAlign w:val="center"/>
          </w:tcPr>
          <w:p w14:paraId="42CFE484">
            <w:pPr>
              <w:rPr>
                <w:rFonts w:hint="eastAsia" w:ascii="宋体" w:hAnsi="宋体" w:eastAsia="宋体" w:cs="宋体"/>
                <w:sz w:val="24"/>
                <w:szCs w:val="24"/>
              </w:rPr>
            </w:pPr>
          </w:p>
        </w:tc>
        <w:tc>
          <w:tcPr>
            <w:tcW w:w="1325" w:type="dxa"/>
            <w:vAlign w:val="center"/>
          </w:tcPr>
          <w:p w14:paraId="1AA0419A">
            <w:pPr>
              <w:rPr>
                <w:rFonts w:hint="eastAsia" w:ascii="宋体" w:hAnsi="宋体" w:eastAsia="宋体" w:cs="宋体"/>
                <w:sz w:val="24"/>
                <w:szCs w:val="24"/>
              </w:rPr>
            </w:pPr>
          </w:p>
        </w:tc>
        <w:tc>
          <w:tcPr>
            <w:tcW w:w="1325" w:type="dxa"/>
            <w:vAlign w:val="center"/>
          </w:tcPr>
          <w:p w14:paraId="13FF35A4">
            <w:pPr>
              <w:rPr>
                <w:rFonts w:hint="eastAsia" w:ascii="宋体" w:hAnsi="宋体" w:eastAsia="宋体" w:cs="宋体"/>
                <w:sz w:val="24"/>
                <w:szCs w:val="24"/>
              </w:rPr>
            </w:pPr>
          </w:p>
        </w:tc>
        <w:tc>
          <w:tcPr>
            <w:tcW w:w="1325" w:type="dxa"/>
            <w:vAlign w:val="center"/>
          </w:tcPr>
          <w:p w14:paraId="5C210B6C">
            <w:pPr>
              <w:rPr>
                <w:rFonts w:hint="eastAsia" w:ascii="宋体" w:hAnsi="宋体" w:eastAsia="宋体" w:cs="宋体"/>
                <w:sz w:val="24"/>
                <w:szCs w:val="24"/>
              </w:rPr>
            </w:pPr>
          </w:p>
        </w:tc>
        <w:tc>
          <w:tcPr>
            <w:tcW w:w="1325" w:type="dxa"/>
            <w:vAlign w:val="center"/>
          </w:tcPr>
          <w:p w14:paraId="126AF2AE">
            <w:pPr>
              <w:rPr>
                <w:rFonts w:hint="eastAsia" w:ascii="宋体" w:hAnsi="宋体" w:eastAsia="宋体" w:cs="宋体"/>
                <w:sz w:val="24"/>
                <w:szCs w:val="24"/>
              </w:rPr>
            </w:pPr>
          </w:p>
        </w:tc>
        <w:tc>
          <w:tcPr>
            <w:tcW w:w="1325" w:type="dxa"/>
            <w:vAlign w:val="center"/>
          </w:tcPr>
          <w:p w14:paraId="3AF2C638">
            <w:pPr>
              <w:rPr>
                <w:rFonts w:hint="eastAsia" w:ascii="宋体" w:hAnsi="宋体" w:eastAsia="宋体" w:cs="宋体"/>
                <w:sz w:val="24"/>
                <w:szCs w:val="24"/>
              </w:rPr>
            </w:pPr>
          </w:p>
        </w:tc>
      </w:tr>
    </w:tbl>
    <w:p w14:paraId="4E6EB690">
      <w:pPr>
        <w:rPr>
          <w:rFonts w:hint="eastAsia" w:ascii="宋体" w:hAnsi="宋体" w:eastAsia="宋体" w:cs="宋体"/>
          <w:sz w:val="24"/>
        </w:rPr>
      </w:pPr>
      <w:r>
        <w:rPr>
          <w:rFonts w:hint="eastAsia" w:ascii="宋体" w:hAnsi="宋体" w:eastAsia="宋体" w:cs="宋体"/>
        </w:rPr>
        <w:br w:type="page"/>
      </w:r>
    </w:p>
    <w:p w14:paraId="20010E95">
      <w:pPr>
        <w:numPr>
          <w:ilvl w:val="0"/>
          <w:numId w:val="1"/>
        </w:numPr>
        <w:spacing w:before="120" w:after="120"/>
        <w:rPr>
          <w:rFonts w:hint="eastAsia" w:ascii="宋体" w:hAnsi="宋体" w:eastAsia="宋体" w:cs="宋体"/>
          <w:sz w:val="24"/>
        </w:rPr>
      </w:pPr>
      <w:r>
        <w:rPr>
          <w:rFonts w:hint="eastAsia" w:ascii="宋体" w:hAnsi="宋体" w:eastAsia="宋体" w:cs="宋体"/>
          <w:sz w:val="24"/>
        </w:rPr>
        <w:t>生物产量鲜重（kg）</w:t>
      </w:r>
    </w:p>
    <w:p w14:paraId="23D4153C">
      <w:pPr>
        <w:numPr>
          <w:ilvl w:val="0"/>
          <w:numId w:val="0"/>
        </w:numPr>
        <w:spacing w:before="120" w:after="120"/>
        <w:ind w:leftChars="0" w:firstLine="240" w:firstLineChars="100"/>
        <w:rPr>
          <w:rFonts w:hint="default" w:ascii="宋体" w:hAnsi="宋体" w:eastAsia="宋体" w:cs="宋体"/>
          <w:sz w:val="24"/>
          <w:lang w:val="en-US" w:eastAsia="zh-CN"/>
        </w:rPr>
      </w:pPr>
      <w:r>
        <w:rPr>
          <w:rFonts w:hint="eastAsia" w:ascii="宋体" w:hAnsi="宋体" w:cs="宋体"/>
          <w:sz w:val="24"/>
          <w:lang w:val="en-US" w:eastAsia="zh-CN"/>
        </w:rPr>
        <w:t>A组</w:t>
      </w:r>
    </w:p>
    <w:tbl>
      <w:tblPr>
        <w:tblStyle w:val="6"/>
        <w:tblW w:w="141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674"/>
        <w:gridCol w:w="6720"/>
        <w:gridCol w:w="1680"/>
        <w:gridCol w:w="1270"/>
        <w:gridCol w:w="1271"/>
        <w:gridCol w:w="1035"/>
      </w:tblGrid>
      <w:tr w14:paraId="0EF81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208" w:type="dxa"/>
            <w:gridSpan w:val="2"/>
            <w:vMerge w:val="restart"/>
            <w:tcBorders>
              <w:tl2br w:val="single" w:color="auto" w:sz="4" w:space="0"/>
            </w:tcBorders>
            <w:vAlign w:val="center"/>
          </w:tcPr>
          <w:p w14:paraId="76D71788">
            <w:pPr>
              <w:jc w:val="right"/>
              <w:rPr>
                <w:rFonts w:hint="eastAsia" w:ascii="宋体" w:hAnsi="宋体" w:eastAsia="宋体" w:cs="宋体"/>
                <w:sz w:val="24"/>
                <w:szCs w:val="24"/>
              </w:rPr>
            </w:pPr>
            <w:r>
              <w:rPr>
                <w:rFonts w:hint="eastAsia" w:ascii="宋体" w:hAnsi="宋体" w:eastAsia="宋体" w:cs="宋体"/>
                <w:sz w:val="24"/>
                <w:szCs w:val="24"/>
              </w:rPr>
              <w:t>项目</w:t>
            </w:r>
          </w:p>
          <w:p w14:paraId="553D9D90">
            <w:pPr>
              <w:rPr>
                <w:rFonts w:hint="eastAsia" w:ascii="宋体" w:hAnsi="宋体" w:eastAsia="宋体" w:cs="宋体"/>
                <w:sz w:val="24"/>
                <w:szCs w:val="24"/>
              </w:rPr>
            </w:pPr>
            <w:r>
              <w:rPr>
                <w:rFonts w:hint="eastAsia" w:ascii="宋体" w:hAnsi="宋体" w:eastAsia="宋体" w:cs="宋体"/>
                <w:sz w:val="24"/>
                <w:szCs w:val="24"/>
              </w:rPr>
              <w:t>品种</w:t>
            </w:r>
          </w:p>
        </w:tc>
        <w:tc>
          <w:tcPr>
            <w:tcW w:w="6720" w:type="dxa"/>
            <w:vMerge w:val="restart"/>
            <w:vAlign w:val="center"/>
          </w:tcPr>
          <w:p w14:paraId="649E4F41">
            <w:pPr>
              <w:jc w:val="center"/>
              <w:rPr>
                <w:rFonts w:hint="eastAsia" w:ascii="宋体" w:hAnsi="宋体" w:eastAsia="宋体" w:cs="宋体"/>
                <w:sz w:val="24"/>
                <w:szCs w:val="24"/>
              </w:rPr>
            </w:pPr>
            <w:r>
              <w:rPr>
                <w:rFonts w:hint="eastAsia" w:ascii="宋体" w:hAnsi="宋体" w:eastAsia="宋体" w:cs="宋体"/>
                <w:sz w:val="24"/>
                <w:szCs w:val="24"/>
              </w:rPr>
              <w:t>小区（中间</w:t>
            </w:r>
            <w:r>
              <w:rPr>
                <w:rFonts w:hint="eastAsia" w:ascii="宋体" w:hAnsi="宋体" w:cs="宋体"/>
                <w:sz w:val="24"/>
                <w:szCs w:val="24"/>
                <w:lang w:val="en-US" w:eastAsia="zh-CN"/>
              </w:rPr>
              <w:t>36</w:t>
            </w:r>
            <w:r>
              <w:rPr>
                <w:rFonts w:hint="eastAsia" w:ascii="宋体" w:hAnsi="宋体" w:eastAsia="宋体" w:cs="宋体"/>
                <w:sz w:val="24"/>
                <w:szCs w:val="24"/>
                <w:lang w:val="en-US" w:eastAsia="zh-CN"/>
              </w:rPr>
              <w:t>平方米</w:t>
            </w:r>
            <w:r>
              <w:rPr>
                <w:rFonts w:hint="eastAsia" w:ascii="宋体" w:hAnsi="宋体" w:eastAsia="宋体" w:cs="宋体"/>
                <w:sz w:val="24"/>
                <w:szCs w:val="24"/>
              </w:rPr>
              <w:t>）实收生物产量鲜重（</w:t>
            </w:r>
            <w:r>
              <w:rPr>
                <w:rFonts w:hint="eastAsia" w:ascii="宋体" w:hAnsi="宋体" w:eastAsia="宋体" w:cs="宋体"/>
                <w:spacing w:val="-8"/>
                <w:sz w:val="24"/>
                <w:szCs w:val="24"/>
              </w:rPr>
              <w:t>kg</w:t>
            </w:r>
            <w:r>
              <w:rPr>
                <w:rFonts w:hint="eastAsia" w:ascii="宋体" w:hAnsi="宋体" w:eastAsia="宋体" w:cs="宋体"/>
                <w:sz w:val="24"/>
                <w:szCs w:val="24"/>
              </w:rPr>
              <w:t>）</w:t>
            </w:r>
          </w:p>
        </w:tc>
        <w:tc>
          <w:tcPr>
            <w:tcW w:w="1680" w:type="dxa"/>
            <w:vAlign w:val="center"/>
          </w:tcPr>
          <w:p w14:paraId="1D8085D9">
            <w:pPr>
              <w:jc w:val="center"/>
              <w:rPr>
                <w:rFonts w:hint="eastAsia" w:ascii="宋体" w:hAnsi="宋体" w:eastAsia="宋体" w:cs="宋体"/>
                <w:sz w:val="24"/>
                <w:szCs w:val="24"/>
              </w:rPr>
            </w:pPr>
            <w:r>
              <w:rPr>
                <w:rFonts w:hint="eastAsia" w:ascii="宋体" w:hAnsi="宋体" w:eastAsia="宋体" w:cs="宋体"/>
                <w:sz w:val="24"/>
                <w:szCs w:val="24"/>
              </w:rPr>
              <w:t>折亩产</w:t>
            </w:r>
          </w:p>
        </w:tc>
        <w:tc>
          <w:tcPr>
            <w:tcW w:w="2541" w:type="dxa"/>
            <w:gridSpan w:val="2"/>
            <w:vAlign w:val="center"/>
          </w:tcPr>
          <w:p w14:paraId="3DAA3721">
            <w:pPr>
              <w:jc w:val="center"/>
              <w:rPr>
                <w:rFonts w:hint="eastAsia" w:ascii="宋体" w:hAnsi="宋体" w:eastAsia="宋体" w:cs="宋体"/>
                <w:sz w:val="24"/>
                <w:szCs w:val="24"/>
              </w:rPr>
            </w:pPr>
            <w:r>
              <w:rPr>
                <w:rFonts w:hint="eastAsia" w:ascii="宋体" w:hAnsi="宋体" w:eastAsia="宋体" w:cs="宋体"/>
                <w:sz w:val="24"/>
                <w:szCs w:val="24"/>
              </w:rPr>
              <w:t>比CK ±</w:t>
            </w:r>
          </w:p>
        </w:tc>
        <w:tc>
          <w:tcPr>
            <w:tcW w:w="1035" w:type="dxa"/>
            <w:vMerge w:val="restart"/>
            <w:vAlign w:val="center"/>
          </w:tcPr>
          <w:p w14:paraId="69934879">
            <w:pPr>
              <w:jc w:val="center"/>
              <w:rPr>
                <w:rFonts w:hint="eastAsia" w:ascii="宋体" w:hAnsi="宋体" w:eastAsia="宋体" w:cs="宋体"/>
                <w:sz w:val="24"/>
                <w:szCs w:val="24"/>
              </w:rPr>
            </w:pPr>
            <w:r>
              <w:rPr>
                <w:rFonts w:hint="eastAsia" w:ascii="宋体" w:hAnsi="宋体" w:eastAsia="宋体" w:cs="宋体"/>
                <w:sz w:val="24"/>
                <w:szCs w:val="24"/>
              </w:rPr>
              <w:t>位 次</w:t>
            </w:r>
          </w:p>
        </w:tc>
      </w:tr>
      <w:tr w14:paraId="14D7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5" w:hRule="atLeast"/>
        </w:trPr>
        <w:tc>
          <w:tcPr>
            <w:tcW w:w="2208" w:type="dxa"/>
            <w:gridSpan w:val="2"/>
            <w:vMerge w:val="continue"/>
            <w:vAlign w:val="center"/>
          </w:tcPr>
          <w:p w14:paraId="72F18E7D">
            <w:pPr>
              <w:rPr>
                <w:rFonts w:hint="eastAsia" w:ascii="宋体" w:hAnsi="宋体" w:eastAsia="宋体" w:cs="宋体"/>
                <w:sz w:val="24"/>
                <w:szCs w:val="24"/>
              </w:rPr>
            </w:pPr>
          </w:p>
        </w:tc>
        <w:tc>
          <w:tcPr>
            <w:tcW w:w="6720" w:type="dxa"/>
            <w:vMerge w:val="continue"/>
            <w:vAlign w:val="center"/>
          </w:tcPr>
          <w:p w14:paraId="700FEBB9">
            <w:pPr>
              <w:jc w:val="center"/>
              <w:rPr>
                <w:rFonts w:hint="eastAsia" w:ascii="宋体" w:hAnsi="宋体" w:eastAsia="宋体" w:cs="宋体"/>
                <w:sz w:val="24"/>
                <w:szCs w:val="24"/>
              </w:rPr>
            </w:pPr>
          </w:p>
        </w:tc>
        <w:tc>
          <w:tcPr>
            <w:tcW w:w="1680" w:type="dxa"/>
            <w:vAlign w:val="center"/>
          </w:tcPr>
          <w:p w14:paraId="5335A15D">
            <w:pPr>
              <w:jc w:val="center"/>
              <w:rPr>
                <w:rFonts w:hint="eastAsia" w:ascii="宋体" w:hAnsi="宋体" w:eastAsia="宋体" w:cs="宋体"/>
                <w:sz w:val="24"/>
                <w:szCs w:val="24"/>
              </w:rPr>
            </w:pPr>
            <w:r>
              <w:rPr>
                <w:rFonts w:hint="eastAsia" w:ascii="宋体" w:hAnsi="宋体" w:eastAsia="宋体" w:cs="宋体"/>
                <w:sz w:val="24"/>
                <w:szCs w:val="24"/>
              </w:rPr>
              <w:t>kg</w:t>
            </w:r>
          </w:p>
        </w:tc>
        <w:tc>
          <w:tcPr>
            <w:tcW w:w="1270" w:type="dxa"/>
            <w:vAlign w:val="center"/>
          </w:tcPr>
          <w:p w14:paraId="4DDE8346">
            <w:pPr>
              <w:jc w:val="center"/>
              <w:rPr>
                <w:rFonts w:hint="eastAsia" w:ascii="宋体" w:hAnsi="宋体" w:eastAsia="宋体" w:cs="宋体"/>
                <w:sz w:val="24"/>
                <w:szCs w:val="24"/>
              </w:rPr>
            </w:pPr>
            <w:r>
              <w:rPr>
                <w:rFonts w:hint="eastAsia" w:ascii="宋体" w:hAnsi="宋体" w:eastAsia="宋体" w:cs="宋体"/>
                <w:sz w:val="24"/>
                <w:szCs w:val="24"/>
              </w:rPr>
              <w:t>kg</w:t>
            </w:r>
          </w:p>
        </w:tc>
        <w:tc>
          <w:tcPr>
            <w:tcW w:w="1271" w:type="dxa"/>
            <w:vAlign w:val="center"/>
          </w:tcPr>
          <w:p w14:paraId="57FE1876">
            <w:pPr>
              <w:jc w:val="center"/>
              <w:rPr>
                <w:rFonts w:hint="eastAsia" w:ascii="宋体" w:hAnsi="宋体" w:eastAsia="宋体" w:cs="宋体"/>
                <w:sz w:val="24"/>
                <w:szCs w:val="24"/>
              </w:rPr>
            </w:pPr>
            <w:r>
              <w:rPr>
                <w:rFonts w:hint="eastAsia" w:ascii="宋体" w:hAnsi="宋体" w:eastAsia="宋体" w:cs="宋体"/>
                <w:sz w:val="24"/>
                <w:szCs w:val="24"/>
              </w:rPr>
              <w:t>%</w:t>
            </w:r>
          </w:p>
        </w:tc>
        <w:tc>
          <w:tcPr>
            <w:tcW w:w="1035" w:type="dxa"/>
            <w:vMerge w:val="continue"/>
            <w:vAlign w:val="center"/>
          </w:tcPr>
          <w:p w14:paraId="757565DD">
            <w:pPr>
              <w:rPr>
                <w:rFonts w:hint="eastAsia" w:ascii="宋体" w:hAnsi="宋体" w:eastAsia="宋体" w:cs="宋体"/>
                <w:sz w:val="24"/>
                <w:szCs w:val="24"/>
              </w:rPr>
            </w:pPr>
          </w:p>
        </w:tc>
      </w:tr>
      <w:tr w14:paraId="223E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34" w:type="dxa"/>
            <w:vAlign w:val="center"/>
          </w:tcPr>
          <w:p w14:paraId="5945648E">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1674" w:type="dxa"/>
            <w:vAlign w:val="center"/>
          </w:tcPr>
          <w:p w14:paraId="7DDAE4D7">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文白玉8号</w:t>
            </w:r>
          </w:p>
        </w:tc>
        <w:tc>
          <w:tcPr>
            <w:tcW w:w="6720" w:type="dxa"/>
            <w:vAlign w:val="center"/>
          </w:tcPr>
          <w:p w14:paraId="4E8856EA">
            <w:pPr>
              <w:spacing w:line="240" w:lineRule="exact"/>
              <w:rPr>
                <w:rFonts w:hint="eastAsia" w:ascii="宋体" w:hAnsi="宋体" w:eastAsia="宋体" w:cs="宋体"/>
                <w:sz w:val="24"/>
                <w:szCs w:val="24"/>
              </w:rPr>
            </w:pPr>
          </w:p>
        </w:tc>
        <w:tc>
          <w:tcPr>
            <w:tcW w:w="1680" w:type="dxa"/>
            <w:vAlign w:val="center"/>
          </w:tcPr>
          <w:p w14:paraId="0BA96693">
            <w:pPr>
              <w:spacing w:line="240" w:lineRule="exact"/>
              <w:rPr>
                <w:rFonts w:hint="eastAsia" w:ascii="宋体" w:hAnsi="宋体" w:eastAsia="宋体" w:cs="宋体"/>
                <w:sz w:val="24"/>
                <w:szCs w:val="24"/>
              </w:rPr>
            </w:pPr>
          </w:p>
        </w:tc>
        <w:tc>
          <w:tcPr>
            <w:tcW w:w="1270" w:type="dxa"/>
            <w:vAlign w:val="center"/>
          </w:tcPr>
          <w:p w14:paraId="43A0B4B5">
            <w:pPr>
              <w:spacing w:line="240" w:lineRule="exact"/>
              <w:rPr>
                <w:rFonts w:hint="eastAsia" w:ascii="宋体" w:hAnsi="宋体" w:eastAsia="宋体" w:cs="宋体"/>
                <w:sz w:val="24"/>
                <w:szCs w:val="24"/>
              </w:rPr>
            </w:pPr>
          </w:p>
        </w:tc>
        <w:tc>
          <w:tcPr>
            <w:tcW w:w="1271" w:type="dxa"/>
            <w:vAlign w:val="center"/>
          </w:tcPr>
          <w:p w14:paraId="65D0931B">
            <w:pPr>
              <w:spacing w:line="240" w:lineRule="exact"/>
              <w:rPr>
                <w:rFonts w:hint="eastAsia" w:ascii="宋体" w:hAnsi="宋体" w:eastAsia="宋体" w:cs="宋体"/>
                <w:sz w:val="24"/>
                <w:szCs w:val="24"/>
              </w:rPr>
            </w:pPr>
          </w:p>
        </w:tc>
        <w:tc>
          <w:tcPr>
            <w:tcW w:w="1035" w:type="dxa"/>
            <w:vAlign w:val="center"/>
          </w:tcPr>
          <w:p w14:paraId="7BA39AC1">
            <w:pPr>
              <w:spacing w:line="240" w:lineRule="exact"/>
              <w:rPr>
                <w:rFonts w:hint="eastAsia" w:ascii="宋体" w:hAnsi="宋体" w:eastAsia="宋体" w:cs="宋体"/>
                <w:sz w:val="24"/>
                <w:szCs w:val="24"/>
              </w:rPr>
            </w:pPr>
          </w:p>
        </w:tc>
      </w:tr>
      <w:tr w14:paraId="56A93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34" w:type="dxa"/>
            <w:vAlign w:val="center"/>
          </w:tcPr>
          <w:p w14:paraId="08282949">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1674" w:type="dxa"/>
            <w:vAlign w:val="center"/>
          </w:tcPr>
          <w:p w14:paraId="7168C84F">
            <w:pPr>
              <w:jc w:val="center"/>
              <w:rPr>
                <w:rFonts w:hint="eastAsia" w:ascii="宋体" w:hAnsi="宋体" w:eastAsia="宋体" w:cs="宋体"/>
                <w:sz w:val="24"/>
                <w:szCs w:val="24"/>
              </w:rPr>
            </w:pPr>
            <w:r>
              <w:rPr>
                <w:rFonts w:hint="eastAsia" w:ascii="宋体" w:hAnsi="宋体" w:eastAsia="宋体" w:cs="宋体"/>
                <w:sz w:val="24"/>
                <w:szCs w:val="24"/>
              </w:rPr>
              <w:t>曲辰9号CK</w:t>
            </w:r>
          </w:p>
        </w:tc>
        <w:tc>
          <w:tcPr>
            <w:tcW w:w="6720" w:type="dxa"/>
            <w:vAlign w:val="center"/>
          </w:tcPr>
          <w:p w14:paraId="675788E5">
            <w:pPr>
              <w:spacing w:line="240" w:lineRule="exact"/>
              <w:rPr>
                <w:rFonts w:hint="eastAsia" w:ascii="宋体" w:hAnsi="宋体" w:eastAsia="宋体" w:cs="宋体"/>
                <w:sz w:val="24"/>
                <w:szCs w:val="24"/>
              </w:rPr>
            </w:pPr>
          </w:p>
        </w:tc>
        <w:tc>
          <w:tcPr>
            <w:tcW w:w="1680" w:type="dxa"/>
            <w:vAlign w:val="center"/>
          </w:tcPr>
          <w:p w14:paraId="69387A7A">
            <w:pPr>
              <w:spacing w:line="240" w:lineRule="exact"/>
              <w:rPr>
                <w:rFonts w:hint="eastAsia" w:ascii="宋体" w:hAnsi="宋体" w:eastAsia="宋体" w:cs="宋体"/>
                <w:sz w:val="24"/>
                <w:szCs w:val="24"/>
              </w:rPr>
            </w:pPr>
          </w:p>
        </w:tc>
        <w:tc>
          <w:tcPr>
            <w:tcW w:w="1270" w:type="dxa"/>
            <w:vAlign w:val="center"/>
          </w:tcPr>
          <w:p w14:paraId="1699AA0D">
            <w:pPr>
              <w:spacing w:line="240" w:lineRule="exact"/>
              <w:rPr>
                <w:rFonts w:hint="eastAsia" w:ascii="宋体" w:hAnsi="宋体" w:eastAsia="宋体" w:cs="宋体"/>
                <w:sz w:val="24"/>
                <w:szCs w:val="24"/>
              </w:rPr>
            </w:pPr>
          </w:p>
        </w:tc>
        <w:tc>
          <w:tcPr>
            <w:tcW w:w="1271" w:type="dxa"/>
            <w:vAlign w:val="center"/>
          </w:tcPr>
          <w:p w14:paraId="6E7B3991">
            <w:pPr>
              <w:spacing w:line="240" w:lineRule="exact"/>
              <w:rPr>
                <w:rFonts w:hint="eastAsia" w:ascii="宋体" w:hAnsi="宋体" w:eastAsia="宋体" w:cs="宋体"/>
                <w:sz w:val="24"/>
                <w:szCs w:val="24"/>
              </w:rPr>
            </w:pPr>
          </w:p>
        </w:tc>
        <w:tc>
          <w:tcPr>
            <w:tcW w:w="1035" w:type="dxa"/>
            <w:vAlign w:val="center"/>
          </w:tcPr>
          <w:p w14:paraId="439FB9DC">
            <w:pPr>
              <w:spacing w:line="240" w:lineRule="exact"/>
              <w:rPr>
                <w:rFonts w:hint="eastAsia" w:ascii="宋体" w:hAnsi="宋体" w:eastAsia="宋体" w:cs="宋体"/>
                <w:sz w:val="24"/>
                <w:szCs w:val="24"/>
              </w:rPr>
            </w:pPr>
          </w:p>
        </w:tc>
      </w:tr>
    </w:tbl>
    <w:p w14:paraId="74C7A7A9">
      <w:pPr>
        <w:spacing w:before="120" w:after="120"/>
        <w:ind w:firstLine="240" w:firstLineChars="100"/>
        <w:rPr>
          <w:rFonts w:hint="eastAsia" w:ascii="宋体" w:hAnsi="宋体" w:cs="宋体"/>
          <w:sz w:val="24"/>
          <w:lang w:val="en-US" w:eastAsia="zh-CN"/>
        </w:rPr>
      </w:pPr>
    </w:p>
    <w:p w14:paraId="3B3267A0">
      <w:pPr>
        <w:spacing w:before="120" w:after="120"/>
        <w:ind w:firstLine="240" w:firstLineChars="100"/>
        <w:rPr>
          <w:rFonts w:hint="eastAsia" w:ascii="宋体" w:hAnsi="宋体" w:cs="宋体"/>
          <w:sz w:val="24"/>
          <w:lang w:val="en-US" w:eastAsia="zh-CN"/>
        </w:rPr>
      </w:pPr>
      <w:r>
        <w:rPr>
          <w:rFonts w:hint="eastAsia" w:ascii="宋体" w:hAnsi="宋体" w:cs="宋体"/>
          <w:sz w:val="24"/>
          <w:lang w:val="en-US" w:eastAsia="zh-CN"/>
        </w:rPr>
        <w:t>B组</w:t>
      </w:r>
    </w:p>
    <w:tbl>
      <w:tblPr>
        <w:tblStyle w:val="6"/>
        <w:tblW w:w="141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674"/>
        <w:gridCol w:w="6720"/>
        <w:gridCol w:w="1680"/>
        <w:gridCol w:w="1270"/>
        <w:gridCol w:w="1271"/>
        <w:gridCol w:w="1035"/>
      </w:tblGrid>
      <w:tr w14:paraId="24F31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208" w:type="dxa"/>
            <w:gridSpan w:val="2"/>
            <w:vMerge w:val="restart"/>
            <w:tcBorders>
              <w:tl2br w:val="single" w:color="auto" w:sz="4" w:space="0"/>
            </w:tcBorders>
            <w:vAlign w:val="center"/>
          </w:tcPr>
          <w:p w14:paraId="636EF53B">
            <w:pPr>
              <w:jc w:val="right"/>
              <w:rPr>
                <w:rFonts w:hint="eastAsia" w:ascii="宋体" w:hAnsi="宋体" w:eastAsia="宋体" w:cs="宋体"/>
                <w:sz w:val="24"/>
                <w:szCs w:val="24"/>
              </w:rPr>
            </w:pPr>
            <w:r>
              <w:rPr>
                <w:rFonts w:hint="eastAsia" w:ascii="宋体" w:hAnsi="宋体" w:eastAsia="宋体" w:cs="宋体"/>
                <w:sz w:val="24"/>
                <w:szCs w:val="24"/>
              </w:rPr>
              <w:t>项目</w:t>
            </w:r>
          </w:p>
          <w:p w14:paraId="0975C8A0">
            <w:pPr>
              <w:rPr>
                <w:rFonts w:hint="eastAsia" w:ascii="宋体" w:hAnsi="宋体" w:eastAsia="宋体" w:cs="宋体"/>
                <w:sz w:val="24"/>
                <w:szCs w:val="24"/>
              </w:rPr>
            </w:pPr>
            <w:r>
              <w:rPr>
                <w:rFonts w:hint="eastAsia" w:ascii="宋体" w:hAnsi="宋体" w:eastAsia="宋体" w:cs="宋体"/>
                <w:sz w:val="24"/>
                <w:szCs w:val="24"/>
              </w:rPr>
              <w:t>品种</w:t>
            </w:r>
          </w:p>
        </w:tc>
        <w:tc>
          <w:tcPr>
            <w:tcW w:w="6720" w:type="dxa"/>
            <w:vMerge w:val="restart"/>
            <w:vAlign w:val="center"/>
          </w:tcPr>
          <w:p w14:paraId="657AB32C">
            <w:pPr>
              <w:jc w:val="center"/>
              <w:rPr>
                <w:rFonts w:hint="eastAsia" w:ascii="宋体" w:hAnsi="宋体" w:eastAsia="宋体" w:cs="宋体"/>
                <w:sz w:val="24"/>
                <w:szCs w:val="24"/>
              </w:rPr>
            </w:pPr>
            <w:r>
              <w:rPr>
                <w:rFonts w:hint="eastAsia" w:ascii="宋体" w:hAnsi="宋体" w:eastAsia="宋体" w:cs="宋体"/>
                <w:sz w:val="24"/>
                <w:szCs w:val="24"/>
              </w:rPr>
              <w:t>小区（中间</w:t>
            </w:r>
            <w:r>
              <w:rPr>
                <w:rFonts w:hint="eastAsia" w:ascii="宋体" w:hAnsi="宋体" w:cs="宋体"/>
                <w:sz w:val="24"/>
                <w:szCs w:val="24"/>
                <w:lang w:val="en-US" w:eastAsia="zh-CN"/>
              </w:rPr>
              <w:t>36</w:t>
            </w:r>
            <w:r>
              <w:rPr>
                <w:rFonts w:hint="eastAsia" w:ascii="宋体" w:hAnsi="宋体" w:eastAsia="宋体" w:cs="宋体"/>
                <w:sz w:val="24"/>
                <w:szCs w:val="24"/>
                <w:lang w:val="en-US" w:eastAsia="zh-CN"/>
              </w:rPr>
              <w:t>平方米</w:t>
            </w:r>
            <w:r>
              <w:rPr>
                <w:rFonts w:hint="eastAsia" w:ascii="宋体" w:hAnsi="宋体" w:eastAsia="宋体" w:cs="宋体"/>
                <w:sz w:val="24"/>
                <w:szCs w:val="24"/>
              </w:rPr>
              <w:t>）实收生物产量鲜重（</w:t>
            </w:r>
            <w:r>
              <w:rPr>
                <w:rFonts w:hint="eastAsia" w:ascii="宋体" w:hAnsi="宋体" w:eastAsia="宋体" w:cs="宋体"/>
                <w:spacing w:val="-8"/>
                <w:sz w:val="24"/>
                <w:szCs w:val="24"/>
              </w:rPr>
              <w:t>kg</w:t>
            </w:r>
            <w:r>
              <w:rPr>
                <w:rFonts w:hint="eastAsia" w:ascii="宋体" w:hAnsi="宋体" w:eastAsia="宋体" w:cs="宋体"/>
                <w:sz w:val="24"/>
                <w:szCs w:val="24"/>
              </w:rPr>
              <w:t>）</w:t>
            </w:r>
          </w:p>
        </w:tc>
        <w:tc>
          <w:tcPr>
            <w:tcW w:w="1680" w:type="dxa"/>
            <w:vAlign w:val="center"/>
          </w:tcPr>
          <w:p w14:paraId="3E852699">
            <w:pPr>
              <w:jc w:val="center"/>
              <w:rPr>
                <w:rFonts w:hint="eastAsia" w:ascii="宋体" w:hAnsi="宋体" w:eastAsia="宋体" w:cs="宋体"/>
                <w:sz w:val="24"/>
                <w:szCs w:val="24"/>
              </w:rPr>
            </w:pPr>
            <w:r>
              <w:rPr>
                <w:rFonts w:hint="eastAsia" w:ascii="宋体" w:hAnsi="宋体" w:eastAsia="宋体" w:cs="宋体"/>
                <w:sz w:val="24"/>
                <w:szCs w:val="24"/>
              </w:rPr>
              <w:t>折亩产</w:t>
            </w:r>
          </w:p>
        </w:tc>
        <w:tc>
          <w:tcPr>
            <w:tcW w:w="2541" w:type="dxa"/>
            <w:gridSpan w:val="2"/>
            <w:vAlign w:val="center"/>
          </w:tcPr>
          <w:p w14:paraId="054DEA1D">
            <w:pPr>
              <w:jc w:val="center"/>
              <w:rPr>
                <w:rFonts w:hint="eastAsia" w:ascii="宋体" w:hAnsi="宋体" w:eastAsia="宋体" w:cs="宋体"/>
                <w:sz w:val="24"/>
                <w:szCs w:val="24"/>
              </w:rPr>
            </w:pPr>
            <w:r>
              <w:rPr>
                <w:rFonts w:hint="eastAsia" w:ascii="宋体" w:hAnsi="宋体" w:eastAsia="宋体" w:cs="宋体"/>
                <w:sz w:val="24"/>
                <w:szCs w:val="24"/>
              </w:rPr>
              <w:t>比CK ±</w:t>
            </w:r>
          </w:p>
        </w:tc>
        <w:tc>
          <w:tcPr>
            <w:tcW w:w="1035" w:type="dxa"/>
            <w:vMerge w:val="restart"/>
            <w:vAlign w:val="center"/>
          </w:tcPr>
          <w:p w14:paraId="27FD7038">
            <w:pPr>
              <w:jc w:val="center"/>
              <w:rPr>
                <w:rFonts w:hint="eastAsia" w:ascii="宋体" w:hAnsi="宋体" w:eastAsia="宋体" w:cs="宋体"/>
                <w:sz w:val="24"/>
                <w:szCs w:val="24"/>
              </w:rPr>
            </w:pPr>
            <w:r>
              <w:rPr>
                <w:rFonts w:hint="eastAsia" w:ascii="宋体" w:hAnsi="宋体" w:eastAsia="宋体" w:cs="宋体"/>
                <w:sz w:val="24"/>
                <w:szCs w:val="24"/>
              </w:rPr>
              <w:t>位 次</w:t>
            </w:r>
          </w:p>
        </w:tc>
      </w:tr>
      <w:tr w14:paraId="16508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208" w:type="dxa"/>
            <w:gridSpan w:val="2"/>
            <w:vMerge w:val="continue"/>
            <w:vAlign w:val="center"/>
          </w:tcPr>
          <w:p w14:paraId="522F18D1">
            <w:pPr>
              <w:rPr>
                <w:rFonts w:hint="eastAsia" w:ascii="宋体" w:hAnsi="宋体" w:eastAsia="宋体" w:cs="宋体"/>
                <w:sz w:val="24"/>
                <w:szCs w:val="24"/>
              </w:rPr>
            </w:pPr>
          </w:p>
        </w:tc>
        <w:tc>
          <w:tcPr>
            <w:tcW w:w="6720" w:type="dxa"/>
            <w:vMerge w:val="continue"/>
            <w:vAlign w:val="center"/>
          </w:tcPr>
          <w:p w14:paraId="2FA1552C">
            <w:pPr>
              <w:jc w:val="center"/>
              <w:rPr>
                <w:rFonts w:hint="eastAsia" w:ascii="宋体" w:hAnsi="宋体" w:eastAsia="宋体" w:cs="宋体"/>
                <w:sz w:val="24"/>
                <w:szCs w:val="24"/>
              </w:rPr>
            </w:pPr>
          </w:p>
        </w:tc>
        <w:tc>
          <w:tcPr>
            <w:tcW w:w="1680" w:type="dxa"/>
            <w:vAlign w:val="center"/>
          </w:tcPr>
          <w:p w14:paraId="23DA698A">
            <w:pPr>
              <w:jc w:val="center"/>
              <w:rPr>
                <w:rFonts w:hint="eastAsia" w:ascii="宋体" w:hAnsi="宋体" w:eastAsia="宋体" w:cs="宋体"/>
                <w:sz w:val="24"/>
                <w:szCs w:val="24"/>
              </w:rPr>
            </w:pPr>
            <w:r>
              <w:rPr>
                <w:rFonts w:hint="eastAsia" w:ascii="宋体" w:hAnsi="宋体" w:eastAsia="宋体" w:cs="宋体"/>
                <w:sz w:val="24"/>
                <w:szCs w:val="24"/>
              </w:rPr>
              <w:t>kg</w:t>
            </w:r>
          </w:p>
        </w:tc>
        <w:tc>
          <w:tcPr>
            <w:tcW w:w="1270" w:type="dxa"/>
            <w:vAlign w:val="center"/>
          </w:tcPr>
          <w:p w14:paraId="63F68AC2">
            <w:pPr>
              <w:jc w:val="center"/>
              <w:rPr>
                <w:rFonts w:hint="eastAsia" w:ascii="宋体" w:hAnsi="宋体" w:eastAsia="宋体" w:cs="宋体"/>
                <w:sz w:val="24"/>
                <w:szCs w:val="24"/>
              </w:rPr>
            </w:pPr>
            <w:r>
              <w:rPr>
                <w:rFonts w:hint="eastAsia" w:ascii="宋体" w:hAnsi="宋体" w:eastAsia="宋体" w:cs="宋体"/>
                <w:sz w:val="24"/>
                <w:szCs w:val="24"/>
              </w:rPr>
              <w:t>kg</w:t>
            </w:r>
          </w:p>
        </w:tc>
        <w:tc>
          <w:tcPr>
            <w:tcW w:w="1271" w:type="dxa"/>
            <w:vAlign w:val="center"/>
          </w:tcPr>
          <w:p w14:paraId="6DF81E0D">
            <w:pPr>
              <w:jc w:val="center"/>
              <w:rPr>
                <w:rFonts w:hint="eastAsia" w:ascii="宋体" w:hAnsi="宋体" w:eastAsia="宋体" w:cs="宋体"/>
                <w:sz w:val="24"/>
                <w:szCs w:val="24"/>
              </w:rPr>
            </w:pPr>
            <w:r>
              <w:rPr>
                <w:rFonts w:hint="eastAsia" w:ascii="宋体" w:hAnsi="宋体" w:eastAsia="宋体" w:cs="宋体"/>
                <w:sz w:val="24"/>
                <w:szCs w:val="24"/>
              </w:rPr>
              <w:t>%</w:t>
            </w:r>
          </w:p>
        </w:tc>
        <w:tc>
          <w:tcPr>
            <w:tcW w:w="1035" w:type="dxa"/>
            <w:vMerge w:val="continue"/>
            <w:vAlign w:val="center"/>
          </w:tcPr>
          <w:p w14:paraId="50CDD158">
            <w:pPr>
              <w:rPr>
                <w:rFonts w:hint="eastAsia" w:ascii="宋体" w:hAnsi="宋体" w:eastAsia="宋体" w:cs="宋体"/>
                <w:sz w:val="24"/>
                <w:szCs w:val="24"/>
              </w:rPr>
            </w:pPr>
          </w:p>
        </w:tc>
      </w:tr>
      <w:tr w14:paraId="1F430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34" w:type="dxa"/>
            <w:vAlign w:val="center"/>
          </w:tcPr>
          <w:p w14:paraId="09C315A1">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1674" w:type="dxa"/>
            <w:vAlign w:val="center"/>
          </w:tcPr>
          <w:p w14:paraId="5B8D1D0F">
            <w:pPr>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文青6号</w:t>
            </w:r>
          </w:p>
        </w:tc>
        <w:tc>
          <w:tcPr>
            <w:tcW w:w="6720" w:type="dxa"/>
            <w:vAlign w:val="center"/>
          </w:tcPr>
          <w:p w14:paraId="63962F58">
            <w:pPr>
              <w:spacing w:line="240" w:lineRule="exact"/>
              <w:rPr>
                <w:rFonts w:hint="eastAsia" w:ascii="宋体" w:hAnsi="宋体" w:eastAsia="宋体" w:cs="宋体"/>
                <w:sz w:val="24"/>
                <w:szCs w:val="24"/>
              </w:rPr>
            </w:pPr>
          </w:p>
        </w:tc>
        <w:tc>
          <w:tcPr>
            <w:tcW w:w="1680" w:type="dxa"/>
            <w:vAlign w:val="center"/>
          </w:tcPr>
          <w:p w14:paraId="600AB456">
            <w:pPr>
              <w:spacing w:line="240" w:lineRule="exact"/>
              <w:rPr>
                <w:rFonts w:hint="eastAsia" w:ascii="宋体" w:hAnsi="宋体" w:eastAsia="宋体" w:cs="宋体"/>
                <w:sz w:val="24"/>
                <w:szCs w:val="24"/>
              </w:rPr>
            </w:pPr>
          </w:p>
        </w:tc>
        <w:tc>
          <w:tcPr>
            <w:tcW w:w="1270" w:type="dxa"/>
            <w:vAlign w:val="center"/>
          </w:tcPr>
          <w:p w14:paraId="29C5D827">
            <w:pPr>
              <w:spacing w:line="240" w:lineRule="exact"/>
              <w:rPr>
                <w:rFonts w:hint="eastAsia" w:ascii="宋体" w:hAnsi="宋体" w:eastAsia="宋体" w:cs="宋体"/>
                <w:sz w:val="24"/>
                <w:szCs w:val="24"/>
              </w:rPr>
            </w:pPr>
          </w:p>
        </w:tc>
        <w:tc>
          <w:tcPr>
            <w:tcW w:w="1271" w:type="dxa"/>
            <w:vAlign w:val="center"/>
          </w:tcPr>
          <w:p w14:paraId="6C16F87E">
            <w:pPr>
              <w:spacing w:line="240" w:lineRule="exact"/>
              <w:rPr>
                <w:rFonts w:hint="eastAsia" w:ascii="宋体" w:hAnsi="宋体" w:eastAsia="宋体" w:cs="宋体"/>
                <w:sz w:val="24"/>
                <w:szCs w:val="24"/>
              </w:rPr>
            </w:pPr>
          </w:p>
        </w:tc>
        <w:tc>
          <w:tcPr>
            <w:tcW w:w="1035" w:type="dxa"/>
            <w:vAlign w:val="center"/>
          </w:tcPr>
          <w:p w14:paraId="7FBD483F">
            <w:pPr>
              <w:spacing w:line="240" w:lineRule="exact"/>
              <w:rPr>
                <w:rFonts w:hint="eastAsia" w:ascii="宋体" w:hAnsi="宋体" w:eastAsia="宋体" w:cs="宋体"/>
                <w:sz w:val="24"/>
                <w:szCs w:val="24"/>
              </w:rPr>
            </w:pPr>
          </w:p>
        </w:tc>
      </w:tr>
      <w:tr w14:paraId="1E9FD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34" w:type="dxa"/>
            <w:vAlign w:val="center"/>
          </w:tcPr>
          <w:p w14:paraId="445AB518">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1674" w:type="dxa"/>
            <w:vAlign w:val="center"/>
          </w:tcPr>
          <w:p w14:paraId="3AA31F0B">
            <w:pPr>
              <w:jc w:val="center"/>
              <w:rPr>
                <w:rFonts w:hint="eastAsia" w:ascii="宋体" w:hAnsi="宋体" w:eastAsia="宋体" w:cs="宋体"/>
                <w:sz w:val="24"/>
                <w:szCs w:val="24"/>
              </w:rPr>
            </w:pPr>
            <w:r>
              <w:rPr>
                <w:rFonts w:hint="eastAsia" w:ascii="宋体" w:hAnsi="宋体" w:eastAsia="宋体" w:cs="宋体"/>
                <w:sz w:val="24"/>
                <w:szCs w:val="24"/>
              </w:rPr>
              <w:t>曲辰9号CK</w:t>
            </w:r>
          </w:p>
        </w:tc>
        <w:tc>
          <w:tcPr>
            <w:tcW w:w="6720" w:type="dxa"/>
            <w:vAlign w:val="center"/>
          </w:tcPr>
          <w:p w14:paraId="003BFB10">
            <w:pPr>
              <w:spacing w:line="240" w:lineRule="exact"/>
              <w:rPr>
                <w:rFonts w:hint="eastAsia" w:ascii="宋体" w:hAnsi="宋体" w:eastAsia="宋体" w:cs="宋体"/>
                <w:sz w:val="24"/>
                <w:szCs w:val="24"/>
              </w:rPr>
            </w:pPr>
          </w:p>
        </w:tc>
        <w:tc>
          <w:tcPr>
            <w:tcW w:w="1680" w:type="dxa"/>
            <w:vAlign w:val="center"/>
          </w:tcPr>
          <w:p w14:paraId="3422F38C">
            <w:pPr>
              <w:spacing w:line="240" w:lineRule="exact"/>
              <w:rPr>
                <w:rFonts w:hint="eastAsia" w:ascii="宋体" w:hAnsi="宋体" w:eastAsia="宋体" w:cs="宋体"/>
                <w:sz w:val="24"/>
                <w:szCs w:val="24"/>
              </w:rPr>
            </w:pPr>
          </w:p>
        </w:tc>
        <w:tc>
          <w:tcPr>
            <w:tcW w:w="1270" w:type="dxa"/>
            <w:vAlign w:val="center"/>
          </w:tcPr>
          <w:p w14:paraId="58061E83">
            <w:pPr>
              <w:spacing w:line="240" w:lineRule="exact"/>
              <w:rPr>
                <w:rFonts w:hint="eastAsia" w:ascii="宋体" w:hAnsi="宋体" w:eastAsia="宋体" w:cs="宋体"/>
                <w:sz w:val="24"/>
                <w:szCs w:val="24"/>
              </w:rPr>
            </w:pPr>
          </w:p>
        </w:tc>
        <w:tc>
          <w:tcPr>
            <w:tcW w:w="1271" w:type="dxa"/>
            <w:vAlign w:val="center"/>
          </w:tcPr>
          <w:p w14:paraId="7465C2CD">
            <w:pPr>
              <w:spacing w:line="240" w:lineRule="exact"/>
              <w:rPr>
                <w:rFonts w:hint="eastAsia" w:ascii="宋体" w:hAnsi="宋体" w:eastAsia="宋体" w:cs="宋体"/>
                <w:sz w:val="24"/>
                <w:szCs w:val="24"/>
              </w:rPr>
            </w:pPr>
          </w:p>
        </w:tc>
        <w:tc>
          <w:tcPr>
            <w:tcW w:w="1035" w:type="dxa"/>
            <w:vAlign w:val="center"/>
          </w:tcPr>
          <w:p w14:paraId="3B195817">
            <w:pPr>
              <w:spacing w:line="240" w:lineRule="exact"/>
              <w:rPr>
                <w:rFonts w:hint="eastAsia" w:ascii="宋体" w:hAnsi="宋体" w:eastAsia="宋体" w:cs="宋体"/>
                <w:sz w:val="24"/>
                <w:szCs w:val="24"/>
              </w:rPr>
            </w:pPr>
          </w:p>
        </w:tc>
      </w:tr>
    </w:tbl>
    <w:p w14:paraId="1388D20F">
      <w:pPr>
        <w:spacing w:before="120" w:after="120"/>
        <w:ind w:firstLine="240" w:firstLineChars="100"/>
        <w:rPr>
          <w:rFonts w:hint="eastAsia" w:ascii="宋体" w:hAnsi="宋体" w:cs="宋体"/>
          <w:sz w:val="24"/>
          <w:lang w:val="en-US" w:eastAsia="zh-CN"/>
        </w:rPr>
      </w:pPr>
    </w:p>
    <w:p w14:paraId="64D3B6A3">
      <w:pPr>
        <w:spacing w:before="120" w:after="120"/>
        <w:ind w:firstLine="240" w:firstLineChars="100"/>
        <w:rPr>
          <w:rFonts w:hint="eastAsia" w:ascii="宋体" w:hAnsi="宋体" w:cs="宋体"/>
          <w:sz w:val="24"/>
          <w:lang w:val="en-US" w:eastAsia="zh-CN"/>
        </w:rPr>
      </w:pPr>
    </w:p>
    <w:p w14:paraId="481DF260">
      <w:pPr>
        <w:spacing w:before="120" w:after="120"/>
        <w:ind w:firstLine="240" w:firstLineChars="100"/>
        <w:rPr>
          <w:rFonts w:hint="eastAsia" w:ascii="宋体" w:hAnsi="宋体" w:cs="宋体"/>
          <w:sz w:val="24"/>
          <w:lang w:val="en-US" w:eastAsia="zh-CN"/>
        </w:rPr>
      </w:pPr>
    </w:p>
    <w:p w14:paraId="113F4A22">
      <w:pPr>
        <w:spacing w:before="120" w:after="120"/>
        <w:ind w:firstLine="240" w:firstLineChars="100"/>
        <w:rPr>
          <w:rFonts w:hint="eastAsia" w:ascii="宋体" w:hAnsi="宋体" w:cs="宋体"/>
          <w:sz w:val="24"/>
          <w:lang w:val="en-US" w:eastAsia="zh-CN"/>
        </w:rPr>
      </w:pPr>
    </w:p>
    <w:p w14:paraId="438C7165">
      <w:pPr>
        <w:spacing w:before="120" w:after="120"/>
        <w:ind w:firstLine="240" w:firstLineChars="100"/>
        <w:rPr>
          <w:rFonts w:hint="eastAsia" w:ascii="宋体" w:hAnsi="宋体" w:cs="宋体"/>
          <w:sz w:val="24"/>
          <w:lang w:val="en-US" w:eastAsia="zh-CN"/>
        </w:rPr>
      </w:pPr>
    </w:p>
    <w:p w14:paraId="082ABDC2">
      <w:pPr>
        <w:spacing w:before="120" w:after="120"/>
        <w:ind w:firstLine="240" w:firstLineChars="100"/>
        <w:rPr>
          <w:rFonts w:hint="eastAsia" w:ascii="宋体" w:hAnsi="宋体" w:cs="宋体"/>
          <w:sz w:val="24"/>
          <w:lang w:val="en-US" w:eastAsia="zh-CN"/>
        </w:rPr>
      </w:pPr>
    </w:p>
    <w:p w14:paraId="26712A9E">
      <w:pPr>
        <w:spacing w:before="120" w:after="120"/>
        <w:ind w:firstLine="240" w:firstLineChars="100"/>
        <w:rPr>
          <w:rFonts w:hint="default" w:ascii="宋体" w:hAnsi="宋体" w:cs="宋体"/>
          <w:sz w:val="24"/>
          <w:lang w:val="en-US" w:eastAsia="zh-CN"/>
        </w:rPr>
      </w:pPr>
    </w:p>
    <w:p w14:paraId="3FE59790">
      <w:pPr>
        <w:spacing w:before="120" w:after="120"/>
        <w:ind w:firstLine="240" w:firstLineChars="100"/>
        <w:rPr>
          <w:rFonts w:hint="default" w:ascii="宋体" w:hAnsi="宋体" w:cs="宋体"/>
          <w:sz w:val="24"/>
          <w:lang w:val="en-US" w:eastAsia="zh-CN"/>
        </w:rPr>
      </w:pPr>
    </w:p>
    <w:p w14:paraId="57BAA249">
      <w:pPr>
        <w:spacing w:before="120" w:after="120"/>
        <w:ind w:firstLine="240" w:firstLineChars="100"/>
        <w:rPr>
          <w:rFonts w:hint="default" w:ascii="宋体" w:hAnsi="宋体" w:cs="宋体"/>
          <w:sz w:val="24"/>
          <w:lang w:val="en-US" w:eastAsia="zh-CN"/>
        </w:rPr>
      </w:pPr>
    </w:p>
    <w:p w14:paraId="47E9AAD0">
      <w:pPr>
        <w:numPr>
          <w:ilvl w:val="0"/>
          <w:numId w:val="1"/>
        </w:numPr>
        <w:spacing w:before="120" w:after="120"/>
        <w:rPr>
          <w:rFonts w:hint="eastAsia" w:ascii="宋体" w:hAnsi="宋体" w:eastAsia="宋体" w:cs="宋体"/>
          <w:sz w:val="24"/>
        </w:rPr>
      </w:pPr>
      <w:r>
        <w:rPr>
          <w:rFonts w:hint="eastAsia" w:ascii="宋体" w:hAnsi="宋体" w:eastAsia="宋体" w:cs="宋体"/>
          <w:sz w:val="24"/>
        </w:rPr>
        <w:t>生物产量干重（kg）</w:t>
      </w:r>
    </w:p>
    <w:p w14:paraId="29F5362D">
      <w:pPr>
        <w:numPr>
          <w:ilvl w:val="0"/>
          <w:numId w:val="0"/>
        </w:numPr>
        <w:spacing w:before="120" w:after="120"/>
        <w:ind w:leftChars="0" w:firstLine="240" w:firstLineChars="100"/>
        <w:rPr>
          <w:rFonts w:hint="default" w:ascii="宋体" w:hAnsi="宋体" w:eastAsia="宋体" w:cs="宋体"/>
          <w:sz w:val="24"/>
          <w:lang w:val="en-US" w:eastAsia="zh-CN"/>
        </w:rPr>
      </w:pPr>
      <w:r>
        <w:rPr>
          <w:rFonts w:hint="eastAsia" w:ascii="宋体" w:hAnsi="宋体" w:cs="宋体"/>
          <w:sz w:val="24"/>
          <w:lang w:val="en-US" w:eastAsia="zh-CN"/>
        </w:rPr>
        <w:t>A组</w:t>
      </w:r>
    </w:p>
    <w:tbl>
      <w:tblPr>
        <w:tblStyle w:val="6"/>
        <w:tblW w:w="141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674"/>
        <w:gridCol w:w="6720"/>
        <w:gridCol w:w="1680"/>
        <w:gridCol w:w="1270"/>
        <w:gridCol w:w="1271"/>
        <w:gridCol w:w="1035"/>
      </w:tblGrid>
      <w:tr w14:paraId="687EF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208" w:type="dxa"/>
            <w:gridSpan w:val="2"/>
            <w:vMerge w:val="restart"/>
            <w:tcBorders>
              <w:tl2br w:val="single" w:color="auto" w:sz="4" w:space="0"/>
            </w:tcBorders>
            <w:vAlign w:val="center"/>
          </w:tcPr>
          <w:p w14:paraId="7D3D573F">
            <w:pPr>
              <w:jc w:val="right"/>
              <w:rPr>
                <w:rFonts w:hint="eastAsia" w:ascii="宋体" w:hAnsi="宋体" w:eastAsia="宋体" w:cs="宋体"/>
                <w:sz w:val="24"/>
                <w:szCs w:val="24"/>
              </w:rPr>
            </w:pPr>
            <w:r>
              <w:rPr>
                <w:rFonts w:hint="eastAsia" w:ascii="宋体" w:hAnsi="宋体" w:eastAsia="宋体" w:cs="宋体"/>
                <w:sz w:val="24"/>
                <w:szCs w:val="24"/>
              </w:rPr>
              <w:t>项目</w:t>
            </w:r>
          </w:p>
          <w:p w14:paraId="6BF88044">
            <w:pPr>
              <w:rPr>
                <w:rFonts w:hint="eastAsia" w:ascii="宋体" w:hAnsi="宋体" w:eastAsia="宋体" w:cs="宋体"/>
                <w:sz w:val="24"/>
                <w:szCs w:val="24"/>
              </w:rPr>
            </w:pPr>
            <w:r>
              <w:rPr>
                <w:rFonts w:hint="eastAsia" w:ascii="宋体" w:hAnsi="宋体" w:eastAsia="宋体" w:cs="宋体"/>
                <w:sz w:val="24"/>
                <w:szCs w:val="24"/>
              </w:rPr>
              <w:t>品种</w:t>
            </w:r>
          </w:p>
        </w:tc>
        <w:tc>
          <w:tcPr>
            <w:tcW w:w="6720" w:type="dxa"/>
            <w:vMerge w:val="restart"/>
            <w:vAlign w:val="center"/>
          </w:tcPr>
          <w:p w14:paraId="38B0726D">
            <w:pPr>
              <w:jc w:val="center"/>
              <w:rPr>
                <w:rFonts w:hint="eastAsia" w:ascii="宋体" w:hAnsi="宋体" w:eastAsia="宋体" w:cs="宋体"/>
                <w:sz w:val="24"/>
                <w:szCs w:val="24"/>
              </w:rPr>
            </w:pPr>
            <w:r>
              <w:rPr>
                <w:rFonts w:hint="eastAsia" w:ascii="宋体" w:hAnsi="宋体" w:eastAsia="宋体" w:cs="宋体"/>
                <w:sz w:val="24"/>
                <w:szCs w:val="24"/>
              </w:rPr>
              <w:t>小区（中间</w:t>
            </w:r>
            <w:r>
              <w:rPr>
                <w:rFonts w:hint="eastAsia" w:ascii="宋体" w:hAnsi="宋体" w:cs="宋体"/>
                <w:sz w:val="24"/>
                <w:szCs w:val="24"/>
                <w:lang w:val="en-US" w:eastAsia="zh-CN"/>
              </w:rPr>
              <w:t>36</w:t>
            </w:r>
            <w:r>
              <w:rPr>
                <w:rFonts w:hint="eastAsia" w:ascii="宋体" w:hAnsi="宋体" w:eastAsia="宋体" w:cs="宋体"/>
                <w:sz w:val="24"/>
                <w:szCs w:val="24"/>
                <w:lang w:val="en-US" w:eastAsia="zh-CN"/>
              </w:rPr>
              <w:t>平方米</w:t>
            </w:r>
            <w:r>
              <w:rPr>
                <w:rFonts w:hint="eastAsia" w:ascii="宋体" w:hAnsi="宋体" w:eastAsia="宋体" w:cs="宋体"/>
                <w:sz w:val="24"/>
                <w:szCs w:val="24"/>
              </w:rPr>
              <w:t>）实收生物产量干重（</w:t>
            </w:r>
            <w:r>
              <w:rPr>
                <w:rFonts w:hint="eastAsia" w:ascii="宋体" w:hAnsi="宋体" w:eastAsia="宋体" w:cs="宋体"/>
                <w:spacing w:val="-8"/>
                <w:sz w:val="24"/>
                <w:szCs w:val="24"/>
              </w:rPr>
              <w:t>kg</w:t>
            </w:r>
            <w:r>
              <w:rPr>
                <w:rFonts w:hint="eastAsia" w:ascii="宋体" w:hAnsi="宋体" w:eastAsia="宋体" w:cs="宋体"/>
                <w:sz w:val="24"/>
                <w:szCs w:val="24"/>
              </w:rPr>
              <w:t>）</w:t>
            </w:r>
          </w:p>
        </w:tc>
        <w:tc>
          <w:tcPr>
            <w:tcW w:w="1680" w:type="dxa"/>
            <w:vAlign w:val="center"/>
          </w:tcPr>
          <w:p w14:paraId="7E55B87F">
            <w:pPr>
              <w:jc w:val="center"/>
              <w:rPr>
                <w:rFonts w:hint="eastAsia" w:ascii="宋体" w:hAnsi="宋体" w:eastAsia="宋体" w:cs="宋体"/>
                <w:sz w:val="24"/>
                <w:szCs w:val="24"/>
              </w:rPr>
            </w:pPr>
            <w:r>
              <w:rPr>
                <w:rFonts w:hint="eastAsia" w:ascii="宋体" w:hAnsi="宋体" w:eastAsia="宋体" w:cs="宋体"/>
                <w:sz w:val="24"/>
                <w:szCs w:val="24"/>
              </w:rPr>
              <w:t>折亩产</w:t>
            </w:r>
          </w:p>
        </w:tc>
        <w:tc>
          <w:tcPr>
            <w:tcW w:w="2541" w:type="dxa"/>
            <w:gridSpan w:val="2"/>
            <w:vAlign w:val="center"/>
          </w:tcPr>
          <w:p w14:paraId="045B7D51">
            <w:pPr>
              <w:jc w:val="center"/>
              <w:rPr>
                <w:rFonts w:hint="eastAsia" w:ascii="宋体" w:hAnsi="宋体" w:eastAsia="宋体" w:cs="宋体"/>
                <w:sz w:val="24"/>
                <w:szCs w:val="24"/>
              </w:rPr>
            </w:pPr>
            <w:r>
              <w:rPr>
                <w:rFonts w:hint="eastAsia" w:ascii="宋体" w:hAnsi="宋体" w:eastAsia="宋体" w:cs="宋体"/>
                <w:sz w:val="24"/>
                <w:szCs w:val="24"/>
              </w:rPr>
              <w:t>比CK ±</w:t>
            </w:r>
          </w:p>
        </w:tc>
        <w:tc>
          <w:tcPr>
            <w:tcW w:w="1035" w:type="dxa"/>
            <w:vMerge w:val="restart"/>
            <w:vAlign w:val="center"/>
          </w:tcPr>
          <w:p w14:paraId="56477A8E">
            <w:pPr>
              <w:jc w:val="center"/>
              <w:rPr>
                <w:rFonts w:hint="eastAsia" w:ascii="宋体" w:hAnsi="宋体" w:eastAsia="宋体" w:cs="宋体"/>
                <w:sz w:val="24"/>
                <w:szCs w:val="24"/>
              </w:rPr>
            </w:pPr>
            <w:r>
              <w:rPr>
                <w:rFonts w:hint="eastAsia" w:ascii="宋体" w:hAnsi="宋体" w:eastAsia="宋体" w:cs="宋体"/>
                <w:sz w:val="24"/>
                <w:szCs w:val="24"/>
              </w:rPr>
              <w:t>位 次</w:t>
            </w:r>
          </w:p>
        </w:tc>
      </w:tr>
      <w:tr w14:paraId="2C1FA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208" w:type="dxa"/>
            <w:gridSpan w:val="2"/>
            <w:vMerge w:val="continue"/>
            <w:vAlign w:val="center"/>
          </w:tcPr>
          <w:p w14:paraId="00C2EE2D">
            <w:pPr>
              <w:rPr>
                <w:rFonts w:hint="eastAsia" w:ascii="宋体" w:hAnsi="宋体" w:eastAsia="宋体" w:cs="宋体"/>
                <w:sz w:val="24"/>
                <w:szCs w:val="24"/>
              </w:rPr>
            </w:pPr>
          </w:p>
        </w:tc>
        <w:tc>
          <w:tcPr>
            <w:tcW w:w="6720" w:type="dxa"/>
            <w:vMerge w:val="continue"/>
            <w:vAlign w:val="center"/>
          </w:tcPr>
          <w:p w14:paraId="05B99322">
            <w:pPr>
              <w:jc w:val="center"/>
              <w:rPr>
                <w:rFonts w:hint="eastAsia" w:ascii="宋体" w:hAnsi="宋体" w:eastAsia="宋体" w:cs="宋体"/>
                <w:sz w:val="24"/>
                <w:szCs w:val="24"/>
              </w:rPr>
            </w:pPr>
          </w:p>
        </w:tc>
        <w:tc>
          <w:tcPr>
            <w:tcW w:w="1680" w:type="dxa"/>
            <w:vAlign w:val="center"/>
          </w:tcPr>
          <w:p w14:paraId="44BA43BF">
            <w:pPr>
              <w:jc w:val="center"/>
              <w:rPr>
                <w:rFonts w:hint="eastAsia" w:ascii="宋体" w:hAnsi="宋体" w:eastAsia="宋体" w:cs="宋体"/>
                <w:sz w:val="24"/>
                <w:szCs w:val="24"/>
              </w:rPr>
            </w:pPr>
            <w:r>
              <w:rPr>
                <w:rFonts w:hint="eastAsia" w:ascii="宋体" w:hAnsi="宋体" w:eastAsia="宋体" w:cs="宋体"/>
                <w:sz w:val="24"/>
                <w:szCs w:val="24"/>
              </w:rPr>
              <w:t>kg</w:t>
            </w:r>
          </w:p>
        </w:tc>
        <w:tc>
          <w:tcPr>
            <w:tcW w:w="1270" w:type="dxa"/>
            <w:vAlign w:val="center"/>
          </w:tcPr>
          <w:p w14:paraId="0042BCEA">
            <w:pPr>
              <w:jc w:val="center"/>
              <w:rPr>
                <w:rFonts w:hint="eastAsia" w:ascii="宋体" w:hAnsi="宋体" w:eastAsia="宋体" w:cs="宋体"/>
                <w:sz w:val="24"/>
                <w:szCs w:val="24"/>
              </w:rPr>
            </w:pPr>
            <w:r>
              <w:rPr>
                <w:rFonts w:hint="eastAsia" w:ascii="宋体" w:hAnsi="宋体" w:eastAsia="宋体" w:cs="宋体"/>
                <w:sz w:val="24"/>
                <w:szCs w:val="24"/>
              </w:rPr>
              <w:t>kg</w:t>
            </w:r>
          </w:p>
        </w:tc>
        <w:tc>
          <w:tcPr>
            <w:tcW w:w="1271" w:type="dxa"/>
            <w:vAlign w:val="center"/>
          </w:tcPr>
          <w:p w14:paraId="2A66285C">
            <w:pPr>
              <w:jc w:val="center"/>
              <w:rPr>
                <w:rFonts w:hint="eastAsia" w:ascii="宋体" w:hAnsi="宋体" w:eastAsia="宋体" w:cs="宋体"/>
                <w:sz w:val="24"/>
                <w:szCs w:val="24"/>
              </w:rPr>
            </w:pPr>
            <w:r>
              <w:rPr>
                <w:rFonts w:hint="eastAsia" w:ascii="宋体" w:hAnsi="宋体" w:eastAsia="宋体" w:cs="宋体"/>
                <w:sz w:val="24"/>
                <w:szCs w:val="24"/>
              </w:rPr>
              <w:t>%</w:t>
            </w:r>
          </w:p>
        </w:tc>
        <w:tc>
          <w:tcPr>
            <w:tcW w:w="1035" w:type="dxa"/>
            <w:vMerge w:val="continue"/>
            <w:vAlign w:val="center"/>
          </w:tcPr>
          <w:p w14:paraId="77A883C2">
            <w:pPr>
              <w:rPr>
                <w:rFonts w:hint="eastAsia" w:ascii="宋体" w:hAnsi="宋体" w:eastAsia="宋体" w:cs="宋体"/>
                <w:sz w:val="24"/>
                <w:szCs w:val="24"/>
              </w:rPr>
            </w:pPr>
          </w:p>
        </w:tc>
      </w:tr>
      <w:tr w14:paraId="3A3B4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534" w:type="dxa"/>
            <w:vAlign w:val="center"/>
          </w:tcPr>
          <w:p w14:paraId="40655CA5">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1674" w:type="dxa"/>
            <w:vAlign w:val="center"/>
          </w:tcPr>
          <w:p w14:paraId="628A49C1">
            <w:pPr>
              <w:jc w:val="center"/>
              <w:rPr>
                <w:rFonts w:hint="default" w:ascii="宋体" w:hAnsi="宋体" w:eastAsia="宋体" w:cs="宋体"/>
                <w:sz w:val="24"/>
                <w:szCs w:val="24"/>
                <w:lang w:val="en-US" w:eastAsia="zh-CN"/>
              </w:rPr>
            </w:pPr>
            <w:r>
              <w:rPr>
                <w:rFonts w:hint="eastAsia" w:ascii="宋体" w:hAnsi="宋体" w:cs="宋体"/>
                <w:sz w:val="24"/>
                <w:szCs w:val="24"/>
                <w:lang w:eastAsia="zh-CN"/>
              </w:rPr>
              <w:t>文</w:t>
            </w:r>
            <w:r>
              <w:rPr>
                <w:rFonts w:hint="eastAsia" w:ascii="宋体" w:hAnsi="宋体" w:cs="宋体"/>
                <w:sz w:val="24"/>
                <w:szCs w:val="24"/>
                <w:lang w:val="en-US" w:eastAsia="zh-CN"/>
              </w:rPr>
              <w:t>白玉8号</w:t>
            </w:r>
          </w:p>
        </w:tc>
        <w:tc>
          <w:tcPr>
            <w:tcW w:w="6720" w:type="dxa"/>
            <w:vAlign w:val="center"/>
          </w:tcPr>
          <w:p w14:paraId="22B6F1C9">
            <w:pPr>
              <w:spacing w:before="120" w:after="120"/>
              <w:rPr>
                <w:rFonts w:hint="eastAsia" w:ascii="宋体" w:hAnsi="宋体" w:eastAsia="宋体" w:cs="宋体"/>
                <w:sz w:val="24"/>
                <w:szCs w:val="24"/>
              </w:rPr>
            </w:pPr>
          </w:p>
        </w:tc>
        <w:tc>
          <w:tcPr>
            <w:tcW w:w="1680" w:type="dxa"/>
            <w:vAlign w:val="center"/>
          </w:tcPr>
          <w:p w14:paraId="2FE85B53">
            <w:pPr>
              <w:spacing w:before="120" w:after="120"/>
              <w:rPr>
                <w:rFonts w:hint="eastAsia" w:ascii="宋体" w:hAnsi="宋体" w:eastAsia="宋体" w:cs="宋体"/>
                <w:sz w:val="24"/>
                <w:szCs w:val="24"/>
              </w:rPr>
            </w:pPr>
          </w:p>
        </w:tc>
        <w:tc>
          <w:tcPr>
            <w:tcW w:w="1270" w:type="dxa"/>
            <w:vAlign w:val="center"/>
          </w:tcPr>
          <w:p w14:paraId="4CA7F09F">
            <w:pPr>
              <w:spacing w:before="120" w:after="120"/>
              <w:jc w:val="center"/>
              <w:rPr>
                <w:rFonts w:hint="eastAsia" w:ascii="宋体" w:hAnsi="宋体" w:eastAsia="宋体" w:cs="宋体"/>
                <w:sz w:val="24"/>
                <w:szCs w:val="24"/>
              </w:rPr>
            </w:pPr>
          </w:p>
        </w:tc>
        <w:tc>
          <w:tcPr>
            <w:tcW w:w="1271" w:type="dxa"/>
            <w:vAlign w:val="center"/>
          </w:tcPr>
          <w:p w14:paraId="3E1170DA">
            <w:pPr>
              <w:spacing w:before="120" w:after="120"/>
              <w:jc w:val="center"/>
              <w:rPr>
                <w:rFonts w:hint="eastAsia" w:ascii="宋体" w:hAnsi="宋体" w:eastAsia="宋体" w:cs="宋体"/>
                <w:sz w:val="24"/>
                <w:szCs w:val="24"/>
              </w:rPr>
            </w:pPr>
          </w:p>
        </w:tc>
        <w:tc>
          <w:tcPr>
            <w:tcW w:w="1035" w:type="dxa"/>
            <w:vAlign w:val="center"/>
          </w:tcPr>
          <w:p w14:paraId="635EDCFD">
            <w:pPr>
              <w:spacing w:before="120" w:after="120"/>
              <w:rPr>
                <w:rFonts w:hint="eastAsia" w:ascii="宋体" w:hAnsi="宋体" w:eastAsia="宋体" w:cs="宋体"/>
                <w:sz w:val="24"/>
                <w:szCs w:val="24"/>
              </w:rPr>
            </w:pPr>
          </w:p>
        </w:tc>
      </w:tr>
      <w:tr w14:paraId="4E3E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534" w:type="dxa"/>
            <w:vAlign w:val="center"/>
          </w:tcPr>
          <w:p w14:paraId="675B9EF4">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1674" w:type="dxa"/>
            <w:vAlign w:val="center"/>
          </w:tcPr>
          <w:p w14:paraId="3C4B40FB">
            <w:pPr>
              <w:jc w:val="center"/>
              <w:rPr>
                <w:rFonts w:hint="eastAsia" w:ascii="宋体" w:hAnsi="宋体" w:eastAsia="宋体" w:cs="宋体"/>
                <w:sz w:val="24"/>
                <w:szCs w:val="24"/>
              </w:rPr>
            </w:pPr>
            <w:r>
              <w:rPr>
                <w:rFonts w:hint="eastAsia" w:ascii="宋体" w:hAnsi="宋体" w:eastAsia="宋体" w:cs="宋体"/>
                <w:sz w:val="24"/>
                <w:szCs w:val="24"/>
              </w:rPr>
              <w:t>曲辰9号CK</w:t>
            </w:r>
          </w:p>
        </w:tc>
        <w:tc>
          <w:tcPr>
            <w:tcW w:w="6720" w:type="dxa"/>
            <w:vAlign w:val="center"/>
          </w:tcPr>
          <w:p w14:paraId="1A6D5334">
            <w:pPr>
              <w:spacing w:before="120" w:after="120"/>
              <w:rPr>
                <w:rFonts w:hint="eastAsia" w:ascii="宋体" w:hAnsi="宋体" w:eastAsia="宋体" w:cs="宋体"/>
                <w:sz w:val="24"/>
                <w:szCs w:val="24"/>
              </w:rPr>
            </w:pPr>
          </w:p>
        </w:tc>
        <w:tc>
          <w:tcPr>
            <w:tcW w:w="1680" w:type="dxa"/>
            <w:vAlign w:val="center"/>
          </w:tcPr>
          <w:p w14:paraId="418964B2">
            <w:pPr>
              <w:spacing w:before="120" w:after="120"/>
              <w:rPr>
                <w:rFonts w:hint="eastAsia" w:ascii="宋体" w:hAnsi="宋体" w:eastAsia="宋体" w:cs="宋体"/>
                <w:sz w:val="24"/>
                <w:szCs w:val="24"/>
              </w:rPr>
            </w:pPr>
          </w:p>
        </w:tc>
        <w:tc>
          <w:tcPr>
            <w:tcW w:w="1270" w:type="dxa"/>
            <w:vAlign w:val="center"/>
          </w:tcPr>
          <w:p w14:paraId="74678470">
            <w:pPr>
              <w:spacing w:before="120" w:after="120"/>
              <w:jc w:val="center"/>
              <w:rPr>
                <w:rFonts w:hint="eastAsia" w:ascii="宋体" w:hAnsi="宋体" w:eastAsia="宋体" w:cs="宋体"/>
                <w:sz w:val="24"/>
                <w:szCs w:val="24"/>
              </w:rPr>
            </w:pPr>
          </w:p>
        </w:tc>
        <w:tc>
          <w:tcPr>
            <w:tcW w:w="1271" w:type="dxa"/>
            <w:vAlign w:val="center"/>
          </w:tcPr>
          <w:p w14:paraId="6D4E1FB5">
            <w:pPr>
              <w:spacing w:before="120" w:after="120"/>
              <w:jc w:val="center"/>
              <w:rPr>
                <w:rFonts w:hint="eastAsia" w:ascii="宋体" w:hAnsi="宋体" w:eastAsia="宋体" w:cs="宋体"/>
                <w:sz w:val="24"/>
                <w:szCs w:val="24"/>
              </w:rPr>
            </w:pPr>
          </w:p>
        </w:tc>
        <w:tc>
          <w:tcPr>
            <w:tcW w:w="1035" w:type="dxa"/>
            <w:vAlign w:val="center"/>
          </w:tcPr>
          <w:p w14:paraId="5E127380">
            <w:pPr>
              <w:spacing w:before="120" w:after="120"/>
              <w:rPr>
                <w:rFonts w:hint="eastAsia" w:ascii="宋体" w:hAnsi="宋体" w:eastAsia="宋体" w:cs="宋体"/>
                <w:sz w:val="24"/>
                <w:szCs w:val="24"/>
              </w:rPr>
            </w:pPr>
          </w:p>
        </w:tc>
      </w:tr>
    </w:tbl>
    <w:p w14:paraId="47E8AD3D">
      <w:pPr>
        <w:spacing w:line="360" w:lineRule="auto"/>
        <w:rPr>
          <w:rFonts w:hint="eastAsia" w:ascii="宋体" w:hAnsi="宋体" w:cs="宋体"/>
          <w:szCs w:val="21"/>
          <w:lang w:val="en-US" w:eastAsia="zh-CN"/>
        </w:rPr>
      </w:pPr>
    </w:p>
    <w:p w14:paraId="3A26DA23">
      <w:pPr>
        <w:spacing w:line="360" w:lineRule="auto"/>
        <w:rPr>
          <w:rFonts w:hint="default" w:ascii="宋体" w:hAnsi="宋体" w:cs="宋体"/>
          <w:szCs w:val="21"/>
          <w:lang w:val="en-US" w:eastAsia="zh-CN"/>
        </w:rPr>
      </w:pPr>
      <w:r>
        <w:rPr>
          <w:rFonts w:hint="eastAsia" w:ascii="宋体" w:hAnsi="宋体" w:cs="宋体"/>
          <w:szCs w:val="21"/>
          <w:lang w:val="en-US" w:eastAsia="zh-CN"/>
        </w:rPr>
        <w:t>B组</w:t>
      </w:r>
    </w:p>
    <w:tbl>
      <w:tblPr>
        <w:tblStyle w:val="6"/>
        <w:tblW w:w="141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674"/>
        <w:gridCol w:w="6720"/>
        <w:gridCol w:w="1680"/>
        <w:gridCol w:w="1270"/>
        <w:gridCol w:w="1271"/>
        <w:gridCol w:w="1035"/>
      </w:tblGrid>
      <w:tr w14:paraId="3625C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208" w:type="dxa"/>
            <w:gridSpan w:val="2"/>
            <w:vMerge w:val="restart"/>
            <w:tcBorders>
              <w:tl2br w:val="single" w:color="auto" w:sz="4" w:space="0"/>
            </w:tcBorders>
            <w:vAlign w:val="center"/>
          </w:tcPr>
          <w:p w14:paraId="4114029B">
            <w:pPr>
              <w:jc w:val="right"/>
              <w:rPr>
                <w:rFonts w:hint="eastAsia" w:ascii="宋体" w:hAnsi="宋体" w:eastAsia="宋体" w:cs="宋体"/>
                <w:sz w:val="24"/>
                <w:szCs w:val="24"/>
              </w:rPr>
            </w:pPr>
            <w:r>
              <w:rPr>
                <w:rFonts w:hint="eastAsia" w:ascii="宋体" w:hAnsi="宋体" w:eastAsia="宋体" w:cs="宋体"/>
                <w:sz w:val="24"/>
                <w:szCs w:val="24"/>
              </w:rPr>
              <w:t>项目</w:t>
            </w:r>
          </w:p>
          <w:p w14:paraId="7928CD5F">
            <w:pPr>
              <w:rPr>
                <w:rFonts w:hint="eastAsia" w:ascii="宋体" w:hAnsi="宋体" w:eastAsia="宋体" w:cs="宋体"/>
                <w:sz w:val="24"/>
                <w:szCs w:val="24"/>
              </w:rPr>
            </w:pPr>
            <w:r>
              <w:rPr>
                <w:rFonts w:hint="eastAsia" w:ascii="宋体" w:hAnsi="宋体" w:eastAsia="宋体" w:cs="宋体"/>
                <w:sz w:val="24"/>
                <w:szCs w:val="24"/>
              </w:rPr>
              <w:t>品种</w:t>
            </w:r>
          </w:p>
        </w:tc>
        <w:tc>
          <w:tcPr>
            <w:tcW w:w="6720" w:type="dxa"/>
            <w:vMerge w:val="restart"/>
            <w:vAlign w:val="center"/>
          </w:tcPr>
          <w:p w14:paraId="30658B24">
            <w:pPr>
              <w:jc w:val="center"/>
              <w:rPr>
                <w:rFonts w:hint="eastAsia" w:ascii="宋体" w:hAnsi="宋体" w:eastAsia="宋体" w:cs="宋体"/>
                <w:sz w:val="24"/>
                <w:szCs w:val="24"/>
              </w:rPr>
            </w:pPr>
            <w:r>
              <w:rPr>
                <w:rFonts w:hint="eastAsia" w:ascii="宋体" w:hAnsi="宋体" w:eastAsia="宋体" w:cs="宋体"/>
                <w:sz w:val="24"/>
                <w:szCs w:val="24"/>
              </w:rPr>
              <w:t>小区（中间</w:t>
            </w:r>
            <w:r>
              <w:rPr>
                <w:rFonts w:hint="eastAsia" w:ascii="宋体" w:hAnsi="宋体" w:cs="宋体"/>
                <w:sz w:val="24"/>
                <w:szCs w:val="24"/>
                <w:lang w:val="en-US" w:eastAsia="zh-CN"/>
              </w:rPr>
              <w:t>36</w:t>
            </w:r>
            <w:r>
              <w:rPr>
                <w:rFonts w:hint="eastAsia" w:ascii="宋体" w:hAnsi="宋体" w:eastAsia="宋体" w:cs="宋体"/>
                <w:sz w:val="24"/>
                <w:szCs w:val="24"/>
                <w:lang w:val="en-US" w:eastAsia="zh-CN"/>
              </w:rPr>
              <w:t>平方米</w:t>
            </w:r>
            <w:r>
              <w:rPr>
                <w:rFonts w:hint="eastAsia" w:ascii="宋体" w:hAnsi="宋体" w:eastAsia="宋体" w:cs="宋体"/>
                <w:sz w:val="24"/>
                <w:szCs w:val="24"/>
              </w:rPr>
              <w:t>）实收生物产量干重（</w:t>
            </w:r>
            <w:r>
              <w:rPr>
                <w:rFonts w:hint="eastAsia" w:ascii="宋体" w:hAnsi="宋体" w:eastAsia="宋体" w:cs="宋体"/>
                <w:spacing w:val="-8"/>
                <w:sz w:val="24"/>
                <w:szCs w:val="24"/>
              </w:rPr>
              <w:t>kg</w:t>
            </w:r>
            <w:r>
              <w:rPr>
                <w:rFonts w:hint="eastAsia" w:ascii="宋体" w:hAnsi="宋体" w:eastAsia="宋体" w:cs="宋体"/>
                <w:sz w:val="24"/>
                <w:szCs w:val="24"/>
              </w:rPr>
              <w:t>）</w:t>
            </w:r>
          </w:p>
        </w:tc>
        <w:tc>
          <w:tcPr>
            <w:tcW w:w="1680" w:type="dxa"/>
            <w:vAlign w:val="center"/>
          </w:tcPr>
          <w:p w14:paraId="2ABBE3D2">
            <w:pPr>
              <w:jc w:val="center"/>
              <w:rPr>
                <w:rFonts w:hint="eastAsia" w:ascii="宋体" w:hAnsi="宋体" w:eastAsia="宋体" w:cs="宋体"/>
                <w:sz w:val="24"/>
                <w:szCs w:val="24"/>
              </w:rPr>
            </w:pPr>
            <w:r>
              <w:rPr>
                <w:rFonts w:hint="eastAsia" w:ascii="宋体" w:hAnsi="宋体" w:eastAsia="宋体" w:cs="宋体"/>
                <w:sz w:val="24"/>
                <w:szCs w:val="24"/>
              </w:rPr>
              <w:t>折亩产</w:t>
            </w:r>
          </w:p>
        </w:tc>
        <w:tc>
          <w:tcPr>
            <w:tcW w:w="2541" w:type="dxa"/>
            <w:gridSpan w:val="2"/>
            <w:vAlign w:val="center"/>
          </w:tcPr>
          <w:p w14:paraId="430D7F22">
            <w:pPr>
              <w:jc w:val="center"/>
              <w:rPr>
                <w:rFonts w:hint="eastAsia" w:ascii="宋体" w:hAnsi="宋体" w:eastAsia="宋体" w:cs="宋体"/>
                <w:sz w:val="24"/>
                <w:szCs w:val="24"/>
              </w:rPr>
            </w:pPr>
            <w:r>
              <w:rPr>
                <w:rFonts w:hint="eastAsia" w:ascii="宋体" w:hAnsi="宋体" w:eastAsia="宋体" w:cs="宋体"/>
                <w:sz w:val="24"/>
                <w:szCs w:val="24"/>
              </w:rPr>
              <w:t>比CK ±</w:t>
            </w:r>
          </w:p>
        </w:tc>
        <w:tc>
          <w:tcPr>
            <w:tcW w:w="1035" w:type="dxa"/>
            <w:vMerge w:val="restart"/>
            <w:vAlign w:val="center"/>
          </w:tcPr>
          <w:p w14:paraId="49561A50">
            <w:pPr>
              <w:jc w:val="center"/>
              <w:rPr>
                <w:rFonts w:hint="eastAsia" w:ascii="宋体" w:hAnsi="宋体" w:eastAsia="宋体" w:cs="宋体"/>
                <w:sz w:val="24"/>
                <w:szCs w:val="24"/>
              </w:rPr>
            </w:pPr>
            <w:r>
              <w:rPr>
                <w:rFonts w:hint="eastAsia" w:ascii="宋体" w:hAnsi="宋体" w:eastAsia="宋体" w:cs="宋体"/>
                <w:sz w:val="24"/>
                <w:szCs w:val="24"/>
              </w:rPr>
              <w:t>位 次</w:t>
            </w:r>
          </w:p>
        </w:tc>
      </w:tr>
      <w:tr w14:paraId="7900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2208" w:type="dxa"/>
            <w:gridSpan w:val="2"/>
            <w:vMerge w:val="continue"/>
            <w:vAlign w:val="center"/>
          </w:tcPr>
          <w:p w14:paraId="3E65B033">
            <w:pPr>
              <w:rPr>
                <w:rFonts w:hint="eastAsia" w:ascii="宋体" w:hAnsi="宋体" w:eastAsia="宋体" w:cs="宋体"/>
                <w:sz w:val="24"/>
                <w:szCs w:val="24"/>
              </w:rPr>
            </w:pPr>
          </w:p>
        </w:tc>
        <w:tc>
          <w:tcPr>
            <w:tcW w:w="6720" w:type="dxa"/>
            <w:vMerge w:val="continue"/>
            <w:vAlign w:val="center"/>
          </w:tcPr>
          <w:p w14:paraId="74FB2A2D">
            <w:pPr>
              <w:jc w:val="center"/>
              <w:rPr>
                <w:rFonts w:hint="eastAsia" w:ascii="宋体" w:hAnsi="宋体" w:eastAsia="宋体" w:cs="宋体"/>
                <w:sz w:val="24"/>
                <w:szCs w:val="24"/>
              </w:rPr>
            </w:pPr>
          </w:p>
        </w:tc>
        <w:tc>
          <w:tcPr>
            <w:tcW w:w="1680" w:type="dxa"/>
            <w:vAlign w:val="center"/>
          </w:tcPr>
          <w:p w14:paraId="58697DFB">
            <w:pPr>
              <w:jc w:val="center"/>
              <w:rPr>
                <w:rFonts w:hint="eastAsia" w:ascii="宋体" w:hAnsi="宋体" w:eastAsia="宋体" w:cs="宋体"/>
                <w:sz w:val="24"/>
                <w:szCs w:val="24"/>
              </w:rPr>
            </w:pPr>
            <w:r>
              <w:rPr>
                <w:rFonts w:hint="eastAsia" w:ascii="宋体" w:hAnsi="宋体" w:eastAsia="宋体" w:cs="宋体"/>
                <w:sz w:val="24"/>
                <w:szCs w:val="24"/>
              </w:rPr>
              <w:t>kg</w:t>
            </w:r>
          </w:p>
        </w:tc>
        <w:tc>
          <w:tcPr>
            <w:tcW w:w="1270" w:type="dxa"/>
            <w:vAlign w:val="center"/>
          </w:tcPr>
          <w:p w14:paraId="539D039F">
            <w:pPr>
              <w:jc w:val="center"/>
              <w:rPr>
                <w:rFonts w:hint="eastAsia" w:ascii="宋体" w:hAnsi="宋体" w:eastAsia="宋体" w:cs="宋体"/>
                <w:sz w:val="24"/>
                <w:szCs w:val="24"/>
              </w:rPr>
            </w:pPr>
            <w:r>
              <w:rPr>
                <w:rFonts w:hint="eastAsia" w:ascii="宋体" w:hAnsi="宋体" w:eastAsia="宋体" w:cs="宋体"/>
                <w:sz w:val="24"/>
                <w:szCs w:val="24"/>
              </w:rPr>
              <w:t>kg</w:t>
            </w:r>
          </w:p>
        </w:tc>
        <w:tc>
          <w:tcPr>
            <w:tcW w:w="1271" w:type="dxa"/>
            <w:vAlign w:val="center"/>
          </w:tcPr>
          <w:p w14:paraId="630C8D1C">
            <w:pPr>
              <w:jc w:val="center"/>
              <w:rPr>
                <w:rFonts w:hint="eastAsia" w:ascii="宋体" w:hAnsi="宋体" w:eastAsia="宋体" w:cs="宋体"/>
                <w:sz w:val="24"/>
                <w:szCs w:val="24"/>
              </w:rPr>
            </w:pPr>
            <w:r>
              <w:rPr>
                <w:rFonts w:hint="eastAsia" w:ascii="宋体" w:hAnsi="宋体" w:eastAsia="宋体" w:cs="宋体"/>
                <w:sz w:val="24"/>
                <w:szCs w:val="24"/>
              </w:rPr>
              <w:t>%</w:t>
            </w:r>
          </w:p>
        </w:tc>
        <w:tc>
          <w:tcPr>
            <w:tcW w:w="1035" w:type="dxa"/>
            <w:vMerge w:val="continue"/>
            <w:vAlign w:val="center"/>
          </w:tcPr>
          <w:p w14:paraId="0A836723">
            <w:pPr>
              <w:rPr>
                <w:rFonts w:hint="eastAsia" w:ascii="宋体" w:hAnsi="宋体" w:eastAsia="宋体" w:cs="宋体"/>
                <w:sz w:val="24"/>
                <w:szCs w:val="24"/>
              </w:rPr>
            </w:pPr>
          </w:p>
        </w:tc>
      </w:tr>
      <w:tr w14:paraId="14B9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534" w:type="dxa"/>
            <w:vAlign w:val="center"/>
          </w:tcPr>
          <w:p w14:paraId="186B554D">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c>
          <w:tcPr>
            <w:tcW w:w="1674" w:type="dxa"/>
            <w:vAlign w:val="center"/>
          </w:tcPr>
          <w:p w14:paraId="26F886E8">
            <w:pPr>
              <w:jc w:val="center"/>
              <w:rPr>
                <w:rFonts w:hint="default" w:ascii="宋体" w:hAnsi="宋体" w:eastAsia="宋体" w:cs="宋体"/>
                <w:sz w:val="24"/>
                <w:szCs w:val="24"/>
                <w:lang w:val="en-US" w:eastAsia="zh-CN"/>
              </w:rPr>
            </w:pPr>
            <w:r>
              <w:rPr>
                <w:rFonts w:hint="eastAsia" w:ascii="宋体" w:hAnsi="宋体" w:cs="宋体"/>
                <w:sz w:val="24"/>
                <w:szCs w:val="24"/>
                <w:lang w:eastAsia="zh-CN"/>
              </w:rPr>
              <w:t>文</w:t>
            </w:r>
            <w:r>
              <w:rPr>
                <w:rFonts w:hint="eastAsia" w:ascii="宋体" w:hAnsi="宋体" w:cs="宋体"/>
                <w:sz w:val="24"/>
                <w:szCs w:val="24"/>
                <w:lang w:val="en-US" w:eastAsia="zh-CN"/>
              </w:rPr>
              <w:t>青6号</w:t>
            </w:r>
          </w:p>
        </w:tc>
        <w:tc>
          <w:tcPr>
            <w:tcW w:w="6720" w:type="dxa"/>
            <w:vAlign w:val="center"/>
          </w:tcPr>
          <w:p w14:paraId="07A824E3">
            <w:pPr>
              <w:spacing w:before="120" w:after="120"/>
              <w:rPr>
                <w:rFonts w:hint="eastAsia" w:ascii="宋体" w:hAnsi="宋体" w:eastAsia="宋体" w:cs="宋体"/>
                <w:sz w:val="24"/>
                <w:szCs w:val="24"/>
              </w:rPr>
            </w:pPr>
          </w:p>
        </w:tc>
        <w:tc>
          <w:tcPr>
            <w:tcW w:w="1680" w:type="dxa"/>
            <w:vAlign w:val="center"/>
          </w:tcPr>
          <w:p w14:paraId="7498FDEA">
            <w:pPr>
              <w:spacing w:before="120" w:after="120"/>
              <w:rPr>
                <w:rFonts w:hint="eastAsia" w:ascii="宋体" w:hAnsi="宋体" w:eastAsia="宋体" w:cs="宋体"/>
                <w:sz w:val="24"/>
                <w:szCs w:val="24"/>
              </w:rPr>
            </w:pPr>
          </w:p>
        </w:tc>
        <w:tc>
          <w:tcPr>
            <w:tcW w:w="1270" w:type="dxa"/>
            <w:vAlign w:val="center"/>
          </w:tcPr>
          <w:p w14:paraId="73854CC5">
            <w:pPr>
              <w:spacing w:before="120" w:after="120"/>
              <w:jc w:val="center"/>
              <w:rPr>
                <w:rFonts w:hint="eastAsia" w:ascii="宋体" w:hAnsi="宋体" w:eastAsia="宋体" w:cs="宋体"/>
                <w:sz w:val="24"/>
                <w:szCs w:val="24"/>
              </w:rPr>
            </w:pPr>
          </w:p>
        </w:tc>
        <w:tc>
          <w:tcPr>
            <w:tcW w:w="1271" w:type="dxa"/>
            <w:vAlign w:val="center"/>
          </w:tcPr>
          <w:p w14:paraId="4157445A">
            <w:pPr>
              <w:spacing w:before="120" w:after="120"/>
              <w:jc w:val="center"/>
              <w:rPr>
                <w:rFonts w:hint="eastAsia" w:ascii="宋体" w:hAnsi="宋体" w:eastAsia="宋体" w:cs="宋体"/>
                <w:sz w:val="24"/>
                <w:szCs w:val="24"/>
              </w:rPr>
            </w:pPr>
          </w:p>
        </w:tc>
        <w:tc>
          <w:tcPr>
            <w:tcW w:w="1035" w:type="dxa"/>
            <w:vAlign w:val="center"/>
          </w:tcPr>
          <w:p w14:paraId="3546D432">
            <w:pPr>
              <w:spacing w:before="120" w:after="120"/>
              <w:rPr>
                <w:rFonts w:hint="eastAsia" w:ascii="宋体" w:hAnsi="宋体" w:eastAsia="宋体" w:cs="宋体"/>
                <w:sz w:val="24"/>
                <w:szCs w:val="24"/>
              </w:rPr>
            </w:pPr>
          </w:p>
        </w:tc>
      </w:tr>
      <w:tr w14:paraId="72F8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534" w:type="dxa"/>
            <w:vAlign w:val="center"/>
          </w:tcPr>
          <w:p w14:paraId="1C029C6B">
            <w:pPr>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1674" w:type="dxa"/>
            <w:vAlign w:val="center"/>
          </w:tcPr>
          <w:p w14:paraId="2599ABC7">
            <w:pPr>
              <w:jc w:val="center"/>
              <w:rPr>
                <w:rFonts w:hint="eastAsia" w:ascii="宋体" w:hAnsi="宋体" w:eastAsia="宋体" w:cs="宋体"/>
                <w:sz w:val="24"/>
                <w:szCs w:val="24"/>
              </w:rPr>
            </w:pPr>
            <w:r>
              <w:rPr>
                <w:rFonts w:hint="eastAsia" w:ascii="宋体" w:hAnsi="宋体" w:eastAsia="宋体" w:cs="宋体"/>
                <w:sz w:val="24"/>
                <w:szCs w:val="24"/>
              </w:rPr>
              <w:t>曲辰9号CK</w:t>
            </w:r>
          </w:p>
        </w:tc>
        <w:tc>
          <w:tcPr>
            <w:tcW w:w="6720" w:type="dxa"/>
            <w:vAlign w:val="center"/>
          </w:tcPr>
          <w:p w14:paraId="73C93284">
            <w:pPr>
              <w:spacing w:before="120" w:after="120"/>
              <w:rPr>
                <w:rFonts w:hint="eastAsia" w:ascii="宋体" w:hAnsi="宋体" w:eastAsia="宋体" w:cs="宋体"/>
                <w:sz w:val="24"/>
                <w:szCs w:val="24"/>
              </w:rPr>
            </w:pPr>
          </w:p>
        </w:tc>
        <w:tc>
          <w:tcPr>
            <w:tcW w:w="1680" w:type="dxa"/>
            <w:vAlign w:val="center"/>
          </w:tcPr>
          <w:p w14:paraId="6AB0ECDB">
            <w:pPr>
              <w:spacing w:before="120" w:after="120"/>
              <w:rPr>
                <w:rFonts w:hint="eastAsia" w:ascii="宋体" w:hAnsi="宋体" w:eastAsia="宋体" w:cs="宋体"/>
                <w:sz w:val="24"/>
                <w:szCs w:val="24"/>
              </w:rPr>
            </w:pPr>
          </w:p>
        </w:tc>
        <w:tc>
          <w:tcPr>
            <w:tcW w:w="1270" w:type="dxa"/>
            <w:vAlign w:val="center"/>
          </w:tcPr>
          <w:p w14:paraId="1AC54C4C">
            <w:pPr>
              <w:spacing w:before="120" w:after="120"/>
              <w:jc w:val="center"/>
              <w:rPr>
                <w:rFonts w:hint="eastAsia" w:ascii="宋体" w:hAnsi="宋体" w:eastAsia="宋体" w:cs="宋体"/>
                <w:sz w:val="24"/>
                <w:szCs w:val="24"/>
              </w:rPr>
            </w:pPr>
          </w:p>
        </w:tc>
        <w:tc>
          <w:tcPr>
            <w:tcW w:w="1271" w:type="dxa"/>
            <w:vAlign w:val="center"/>
          </w:tcPr>
          <w:p w14:paraId="06B875F1">
            <w:pPr>
              <w:spacing w:before="120" w:after="120"/>
              <w:jc w:val="center"/>
              <w:rPr>
                <w:rFonts w:hint="eastAsia" w:ascii="宋体" w:hAnsi="宋体" w:eastAsia="宋体" w:cs="宋体"/>
                <w:sz w:val="24"/>
                <w:szCs w:val="24"/>
              </w:rPr>
            </w:pPr>
          </w:p>
        </w:tc>
        <w:tc>
          <w:tcPr>
            <w:tcW w:w="1035" w:type="dxa"/>
            <w:vAlign w:val="center"/>
          </w:tcPr>
          <w:p w14:paraId="5D5EF964">
            <w:pPr>
              <w:spacing w:before="120" w:after="120"/>
              <w:rPr>
                <w:rFonts w:hint="eastAsia" w:ascii="宋体" w:hAnsi="宋体" w:eastAsia="宋体" w:cs="宋体"/>
                <w:sz w:val="24"/>
                <w:szCs w:val="24"/>
              </w:rPr>
            </w:pPr>
          </w:p>
        </w:tc>
      </w:tr>
    </w:tbl>
    <w:p w14:paraId="18BF180B">
      <w:pPr>
        <w:spacing w:line="360" w:lineRule="auto"/>
        <w:rPr>
          <w:rFonts w:hint="eastAsia" w:ascii="宋体" w:hAnsi="宋体" w:cs="宋体"/>
          <w:szCs w:val="21"/>
          <w:lang w:val="en-US" w:eastAsia="zh-CN"/>
        </w:rPr>
      </w:pPr>
    </w:p>
    <w:p w14:paraId="17DD8A43">
      <w:pPr>
        <w:spacing w:line="360" w:lineRule="auto"/>
        <w:rPr>
          <w:rFonts w:hint="eastAsia" w:ascii="宋体" w:hAnsi="宋体" w:cs="宋体"/>
          <w:szCs w:val="21"/>
          <w:lang w:val="en-US" w:eastAsia="zh-CN"/>
        </w:rPr>
      </w:pPr>
    </w:p>
    <w:p w14:paraId="0ABE567E">
      <w:pPr>
        <w:spacing w:line="360" w:lineRule="auto"/>
        <w:rPr>
          <w:rFonts w:hint="default" w:ascii="宋体" w:hAnsi="宋体" w:cs="宋体"/>
          <w:szCs w:val="21"/>
          <w:lang w:val="en-US" w:eastAsia="zh-CN"/>
        </w:rPr>
        <w:sectPr>
          <w:pgSz w:w="16838" w:h="11906" w:orient="landscape"/>
          <w:pgMar w:top="1247" w:right="1191" w:bottom="1247" w:left="1191" w:header="851" w:footer="992" w:gutter="0"/>
          <w:pgNumType w:fmt="decimal"/>
          <w:cols w:space="425" w:num="1"/>
          <w:docGrid w:linePitch="312" w:charSpace="0"/>
        </w:sectPr>
      </w:pPr>
    </w:p>
    <w:p w14:paraId="67E731F6">
      <w:pPr>
        <w:rPr>
          <w:rFonts w:hint="eastAsia" w:ascii="宋体" w:hAnsi="宋体" w:eastAsia="宋体" w:cs="宋体"/>
          <w:sz w:val="24"/>
        </w:rPr>
      </w:pPr>
    </w:p>
    <w:p w14:paraId="110636D1">
      <w:pPr>
        <w:spacing w:line="360" w:lineRule="auto"/>
        <w:rPr>
          <w:rFonts w:hint="eastAsia" w:ascii="宋体" w:hAnsi="宋体" w:eastAsia="宋体" w:cs="宋体"/>
          <w:sz w:val="24"/>
        </w:rPr>
      </w:pPr>
      <w:r>
        <w:rPr>
          <w:rFonts w:hint="eastAsia" w:ascii="宋体" w:hAnsi="宋体" w:eastAsia="宋体" w:cs="宋体"/>
          <w:sz w:val="24"/>
        </w:rPr>
        <w:t xml:space="preserve">(5)气象数据表请各试点收集当地气象资料(播种到成熟) </w:t>
      </w:r>
    </w:p>
    <w:tbl>
      <w:tblPr>
        <w:tblStyle w:val="6"/>
        <w:tblW w:w="921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2160"/>
        <w:gridCol w:w="2160"/>
        <w:gridCol w:w="2730"/>
      </w:tblGrid>
      <w:tr w14:paraId="7E8ED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160" w:type="dxa"/>
            <w:vAlign w:val="center"/>
          </w:tcPr>
          <w:p w14:paraId="5B99921C">
            <w:pPr>
              <w:spacing w:line="360" w:lineRule="auto"/>
              <w:jc w:val="center"/>
              <w:rPr>
                <w:rFonts w:hint="eastAsia" w:ascii="宋体" w:hAnsi="宋体" w:eastAsia="宋体" w:cs="宋体"/>
                <w:sz w:val="24"/>
              </w:rPr>
            </w:pPr>
            <w:r>
              <w:rPr>
                <w:rFonts w:hint="eastAsia" w:ascii="宋体" w:hAnsi="宋体" w:eastAsia="宋体" w:cs="宋体"/>
                <w:sz w:val="24"/>
              </w:rPr>
              <w:t>月份</w:t>
            </w:r>
          </w:p>
        </w:tc>
        <w:tc>
          <w:tcPr>
            <w:tcW w:w="2160" w:type="dxa"/>
            <w:vAlign w:val="center"/>
          </w:tcPr>
          <w:p w14:paraId="5FDE98EA">
            <w:pPr>
              <w:spacing w:line="360" w:lineRule="auto"/>
              <w:jc w:val="center"/>
              <w:rPr>
                <w:rFonts w:hint="eastAsia" w:ascii="宋体" w:hAnsi="宋体" w:eastAsia="宋体" w:cs="宋体"/>
                <w:sz w:val="24"/>
              </w:rPr>
            </w:pPr>
            <w:r>
              <w:rPr>
                <w:rFonts w:hint="eastAsia" w:ascii="宋体" w:hAnsi="宋体" w:eastAsia="宋体" w:cs="宋体"/>
                <w:sz w:val="24"/>
              </w:rPr>
              <w:t>日均温( ℃ )</w:t>
            </w:r>
          </w:p>
        </w:tc>
        <w:tc>
          <w:tcPr>
            <w:tcW w:w="2160" w:type="dxa"/>
            <w:vAlign w:val="center"/>
          </w:tcPr>
          <w:p w14:paraId="00C65899">
            <w:pPr>
              <w:spacing w:line="360" w:lineRule="auto"/>
              <w:jc w:val="center"/>
              <w:rPr>
                <w:rFonts w:hint="eastAsia" w:ascii="宋体" w:hAnsi="宋体" w:eastAsia="宋体" w:cs="宋体"/>
                <w:sz w:val="24"/>
              </w:rPr>
            </w:pPr>
            <w:r>
              <w:rPr>
                <w:rFonts w:hint="eastAsia" w:ascii="宋体" w:hAnsi="宋体" w:eastAsia="宋体" w:cs="宋体"/>
                <w:sz w:val="24"/>
              </w:rPr>
              <w:t>降雨量( mm )</w:t>
            </w:r>
          </w:p>
        </w:tc>
        <w:tc>
          <w:tcPr>
            <w:tcW w:w="2730" w:type="dxa"/>
            <w:vAlign w:val="center"/>
          </w:tcPr>
          <w:p w14:paraId="2944A497">
            <w:pPr>
              <w:spacing w:line="360" w:lineRule="auto"/>
              <w:jc w:val="center"/>
              <w:rPr>
                <w:rFonts w:hint="eastAsia" w:ascii="宋体" w:hAnsi="宋体" w:eastAsia="宋体" w:cs="宋体"/>
                <w:sz w:val="24"/>
              </w:rPr>
            </w:pPr>
            <w:r>
              <w:rPr>
                <w:rFonts w:hint="eastAsia" w:ascii="宋体" w:hAnsi="宋体" w:eastAsia="宋体" w:cs="宋体"/>
                <w:sz w:val="24"/>
              </w:rPr>
              <w:t>日照时数( 小时 )</w:t>
            </w:r>
          </w:p>
        </w:tc>
      </w:tr>
      <w:tr w14:paraId="26CC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2160" w:type="dxa"/>
            <w:vAlign w:val="center"/>
          </w:tcPr>
          <w:p w14:paraId="0BE0AEAF">
            <w:pPr>
              <w:spacing w:line="360" w:lineRule="auto"/>
              <w:jc w:val="center"/>
              <w:rPr>
                <w:rFonts w:hint="eastAsia" w:ascii="宋体" w:hAnsi="宋体" w:eastAsia="宋体" w:cs="宋体"/>
                <w:sz w:val="24"/>
              </w:rPr>
            </w:pPr>
            <w:r>
              <w:rPr>
                <w:rFonts w:hint="eastAsia" w:ascii="宋体" w:hAnsi="宋体" w:eastAsia="宋体" w:cs="宋体"/>
                <w:sz w:val="24"/>
              </w:rPr>
              <w:t>3</w:t>
            </w:r>
          </w:p>
        </w:tc>
        <w:tc>
          <w:tcPr>
            <w:tcW w:w="2160" w:type="dxa"/>
            <w:vAlign w:val="center"/>
          </w:tcPr>
          <w:p w14:paraId="22164C1D">
            <w:pPr>
              <w:spacing w:line="360" w:lineRule="auto"/>
              <w:jc w:val="center"/>
              <w:rPr>
                <w:rFonts w:hint="eastAsia" w:ascii="宋体" w:hAnsi="宋体" w:eastAsia="宋体" w:cs="宋体"/>
                <w:sz w:val="24"/>
              </w:rPr>
            </w:pPr>
          </w:p>
        </w:tc>
        <w:tc>
          <w:tcPr>
            <w:tcW w:w="2160" w:type="dxa"/>
            <w:vAlign w:val="center"/>
          </w:tcPr>
          <w:p w14:paraId="1FF9C9CD">
            <w:pPr>
              <w:spacing w:line="360" w:lineRule="auto"/>
              <w:jc w:val="center"/>
              <w:rPr>
                <w:rFonts w:hint="eastAsia" w:ascii="宋体" w:hAnsi="宋体" w:eastAsia="宋体" w:cs="宋体"/>
                <w:sz w:val="24"/>
              </w:rPr>
            </w:pPr>
          </w:p>
        </w:tc>
        <w:tc>
          <w:tcPr>
            <w:tcW w:w="2730" w:type="dxa"/>
            <w:vAlign w:val="center"/>
          </w:tcPr>
          <w:p w14:paraId="0A7C9746">
            <w:pPr>
              <w:spacing w:line="360" w:lineRule="auto"/>
              <w:jc w:val="center"/>
              <w:rPr>
                <w:rFonts w:hint="eastAsia" w:ascii="宋体" w:hAnsi="宋体" w:eastAsia="宋体" w:cs="宋体"/>
                <w:sz w:val="24"/>
              </w:rPr>
            </w:pPr>
          </w:p>
        </w:tc>
      </w:tr>
      <w:tr w14:paraId="67B09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160" w:type="dxa"/>
            <w:vAlign w:val="center"/>
          </w:tcPr>
          <w:p w14:paraId="31BD1694">
            <w:pPr>
              <w:spacing w:line="360" w:lineRule="auto"/>
              <w:jc w:val="center"/>
              <w:rPr>
                <w:rFonts w:hint="eastAsia" w:ascii="宋体" w:hAnsi="宋体" w:eastAsia="宋体" w:cs="宋体"/>
                <w:sz w:val="24"/>
              </w:rPr>
            </w:pPr>
            <w:r>
              <w:rPr>
                <w:rFonts w:hint="eastAsia" w:ascii="宋体" w:hAnsi="宋体" w:eastAsia="宋体" w:cs="宋体"/>
                <w:sz w:val="24"/>
              </w:rPr>
              <w:t>4</w:t>
            </w:r>
          </w:p>
        </w:tc>
        <w:tc>
          <w:tcPr>
            <w:tcW w:w="2160" w:type="dxa"/>
            <w:vAlign w:val="center"/>
          </w:tcPr>
          <w:p w14:paraId="4384B91B">
            <w:pPr>
              <w:spacing w:line="360" w:lineRule="auto"/>
              <w:jc w:val="center"/>
              <w:rPr>
                <w:rFonts w:hint="eastAsia" w:ascii="宋体" w:hAnsi="宋体" w:eastAsia="宋体" w:cs="宋体"/>
                <w:sz w:val="24"/>
              </w:rPr>
            </w:pPr>
          </w:p>
        </w:tc>
        <w:tc>
          <w:tcPr>
            <w:tcW w:w="2160" w:type="dxa"/>
            <w:vAlign w:val="center"/>
          </w:tcPr>
          <w:p w14:paraId="707F2932">
            <w:pPr>
              <w:spacing w:line="360" w:lineRule="auto"/>
              <w:jc w:val="center"/>
              <w:rPr>
                <w:rFonts w:hint="eastAsia" w:ascii="宋体" w:hAnsi="宋体" w:eastAsia="宋体" w:cs="宋体"/>
                <w:sz w:val="24"/>
              </w:rPr>
            </w:pPr>
          </w:p>
        </w:tc>
        <w:tc>
          <w:tcPr>
            <w:tcW w:w="2730" w:type="dxa"/>
            <w:vAlign w:val="center"/>
          </w:tcPr>
          <w:p w14:paraId="2CB5BC77">
            <w:pPr>
              <w:spacing w:line="360" w:lineRule="auto"/>
              <w:jc w:val="center"/>
              <w:rPr>
                <w:rFonts w:hint="eastAsia" w:ascii="宋体" w:hAnsi="宋体" w:eastAsia="宋体" w:cs="宋体"/>
                <w:sz w:val="24"/>
              </w:rPr>
            </w:pPr>
          </w:p>
        </w:tc>
      </w:tr>
      <w:tr w14:paraId="287D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160" w:type="dxa"/>
            <w:vAlign w:val="center"/>
          </w:tcPr>
          <w:p w14:paraId="052B355D">
            <w:pPr>
              <w:spacing w:line="360" w:lineRule="auto"/>
              <w:jc w:val="center"/>
              <w:rPr>
                <w:rFonts w:hint="eastAsia" w:ascii="宋体" w:hAnsi="宋体" w:eastAsia="宋体" w:cs="宋体"/>
                <w:sz w:val="24"/>
              </w:rPr>
            </w:pPr>
            <w:r>
              <w:rPr>
                <w:rFonts w:hint="eastAsia" w:ascii="宋体" w:hAnsi="宋体" w:eastAsia="宋体" w:cs="宋体"/>
                <w:sz w:val="24"/>
              </w:rPr>
              <w:t>5</w:t>
            </w:r>
          </w:p>
        </w:tc>
        <w:tc>
          <w:tcPr>
            <w:tcW w:w="2160" w:type="dxa"/>
            <w:vAlign w:val="center"/>
          </w:tcPr>
          <w:p w14:paraId="2C3225B8">
            <w:pPr>
              <w:spacing w:line="360" w:lineRule="auto"/>
              <w:jc w:val="center"/>
              <w:rPr>
                <w:rFonts w:hint="eastAsia" w:ascii="宋体" w:hAnsi="宋体" w:eastAsia="宋体" w:cs="宋体"/>
                <w:sz w:val="24"/>
              </w:rPr>
            </w:pPr>
          </w:p>
        </w:tc>
        <w:tc>
          <w:tcPr>
            <w:tcW w:w="2160" w:type="dxa"/>
            <w:vAlign w:val="center"/>
          </w:tcPr>
          <w:p w14:paraId="001F5A24">
            <w:pPr>
              <w:spacing w:line="360" w:lineRule="auto"/>
              <w:jc w:val="center"/>
              <w:rPr>
                <w:rFonts w:hint="eastAsia" w:ascii="宋体" w:hAnsi="宋体" w:eastAsia="宋体" w:cs="宋体"/>
                <w:sz w:val="24"/>
              </w:rPr>
            </w:pPr>
          </w:p>
        </w:tc>
        <w:tc>
          <w:tcPr>
            <w:tcW w:w="2730" w:type="dxa"/>
            <w:vAlign w:val="center"/>
          </w:tcPr>
          <w:p w14:paraId="2066A0A4">
            <w:pPr>
              <w:spacing w:line="360" w:lineRule="auto"/>
              <w:jc w:val="center"/>
              <w:rPr>
                <w:rFonts w:hint="eastAsia" w:ascii="宋体" w:hAnsi="宋体" w:eastAsia="宋体" w:cs="宋体"/>
                <w:sz w:val="24"/>
              </w:rPr>
            </w:pPr>
          </w:p>
        </w:tc>
      </w:tr>
      <w:tr w14:paraId="4D9CF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160" w:type="dxa"/>
            <w:vAlign w:val="center"/>
          </w:tcPr>
          <w:p w14:paraId="3B0E2DC1">
            <w:pPr>
              <w:spacing w:line="360" w:lineRule="auto"/>
              <w:jc w:val="center"/>
              <w:rPr>
                <w:rFonts w:hint="eastAsia" w:ascii="宋体" w:hAnsi="宋体" w:eastAsia="宋体" w:cs="宋体"/>
              </w:rPr>
            </w:pPr>
            <w:r>
              <w:rPr>
                <w:rFonts w:hint="eastAsia" w:ascii="宋体" w:hAnsi="宋体" w:eastAsia="宋体" w:cs="宋体"/>
              </w:rPr>
              <w:t>6</w:t>
            </w:r>
          </w:p>
        </w:tc>
        <w:tc>
          <w:tcPr>
            <w:tcW w:w="2160" w:type="dxa"/>
            <w:vAlign w:val="center"/>
          </w:tcPr>
          <w:p w14:paraId="6F05018F">
            <w:pPr>
              <w:spacing w:line="360" w:lineRule="auto"/>
              <w:jc w:val="center"/>
              <w:rPr>
                <w:rFonts w:hint="eastAsia" w:ascii="宋体" w:hAnsi="宋体" w:eastAsia="宋体" w:cs="宋体"/>
              </w:rPr>
            </w:pPr>
          </w:p>
        </w:tc>
        <w:tc>
          <w:tcPr>
            <w:tcW w:w="2160" w:type="dxa"/>
            <w:vAlign w:val="center"/>
          </w:tcPr>
          <w:p w14:paraId="55B96E51">
            <w:pPr>
              <w:spacing w:line="360" w:lineRule="auto"/>
              <w:jc w:val="center"/>
              <w:rPr>
                <w:rFonts w:hint="eastAsia" w:ascii="宋体" w:hAnsi="宋体" w:eastAsia="宋体" w:cs="宋体"/>
              </w:rPr>
            </w:pPr>
          </w:p>
        </w:tc>
        <w:tc>
          <w:tcPr>
            <w:tcW w:w="2730" w:type="dxa"/>
            <w:vAlign w:val="center"/>
          </w:tcPr>
          <w:p w14:paraId="59E1E591">
            <w:pPr>
              <w:spacing w:line="360" w:lineRule="auto"/>
              <w:jc w:val="center"/>
              <w:rPr>
                <w:rFonts w:hint="eastAsia" w:ascii="宋体" w:hAnsi="宋体" w:eastAsia="宋体" w:cs="宋体"/>
              </w:rPr>
            </w:pPr>
          </w:p>
        </w:tc>
      </w:tr>
      <w:tr w14:paraId="0A38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2160" w:type="dxa"/>
            <w:vAlign w:val="center"/>
          </w:tcPr>
          <w:p w14:paraId="5DFE6192">
            <w:pPr>
              <w:spacing w:line="360" w:lineRule="auto"/>
              <w:jc w:val="center"/>
              <w:rPr>
                <w:rFonts w:hint="eastAsia" w:ascii="宋体" w:hAnsi="宋体" w:eastAsia="宋体" w:cs="宋体"/>
                <w:sz w:val="24"/>
              </w:rPr>
            </w:pPr>
            <w:r>
              <w:rPr>
                <w:rFonts w:hint="eastAsia" w:ascii="宋体" w:hAnsi="宋体" w:eastAsia="宋体" w:cs="宋体"/>
                <w:sz w:val="24"/>
              </w:rPr>
              <w:t>7</w:t>
            </w:r>
          </w:p>
        </w:tc>
        <w:tc>
          <w:tcPr>
            <w:tcW w:w="2160" w:type="dxa"/>
            <w:vAlign w:val="center"/>
          </w:tcPr>
          <w:p w14:paraId="21472171">
            <w:pPr>
              <w:spacing w:line="360" w:lineRule="auto"/>
              <w:jc w:val="center"/>
              <w:rPr>
                <w:rFonts w:hint="eastAsia" w:ascii="宋体" w:hAnsi="宋体" w:eastAsia="宋体" w:cs="宋体"/>
                <w:sz w:val="24"/>
              </w:rPr>
            </w:pPr>
          </w:p>
        </w:tc>
        <w:tc>
          <w:tcPr>
            <w:tcW w:w="2160" w:type="dxa"/>
            <w:vAlign w:val="center"/>
          </w:tcPr>
          <w:p w14:paraId="58829C75">
            <w:pPr>
              <w:spacing w:line="360" w:lineRule="auto"/>
              <w:jc w:val="center"/>
              <w:rPr>
                <w:rFonts w:hint="eastAsia" w:ascii="宋体" w:hAnsi="宋体" w:eastAsia="宋体" w:cs="宋体"/>
                <w:sz w:val="24"/>
              </w:rPr>
            </w:pPr>
          </w:p>
        </w:tc>
        <w:tc>
          <w:tcPr>
            <w:tcW w:w="2730" w:type="dxa"/>
            <w:vAlign w:val="center"/>
          </w:tcPr>
          <w:p w14:paraId="32E8D3C4">
            <w:pPr>
              <w:spacing w:line="360" w:lineRule="auto"/>
              <w:jc w:val="center"/>
              <w:rPr>
                <w:rFonts w:hint="eastAsia" w:ascii="宋体" w:hAnsi="宋体" w:eastAsia="宋体" w:cs="宋体"/>
                <w:sz w:val="24"/>
              </w:rPr>
            </w:pPr>
          </w:p>
        </w:tc>
      </w:tr>
      <w:tr w14:paraId="40F97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160" w:type="dxa"/>
            <w:vAlign w:val="center"/>
          </w:tcPr>
          <w:p w14:paraId="2A7AA5CB">
            <w:pPr>
              <w:spacing w:line="360" w:lineRule="auto"/>
              <w:jc w:val="center"/>
              <w:rPr>
                <w:rFonts w:hint="eastAsia" w:ascii="宋体" w:hAnsi="宋体" w:eastAsia="宋体" w:cs="宋体"/>
                <w:sz w:val="24"/>
              </w:rPr>
            </w:pPr>
            <w:r>
              <w:rPr>
                <w:rFonts w:hint="eastAsia" w:ascii="宋体" w:hAnsi="宋体" w:eastAsia="宋体" w:cs="宋体"/>
                <w:sz w:val="24"/>
              </w:rPr>
              <w:t>8</w:t>
            </w:r>
          </w:p>
        </w:tc>
        <w:tc>
          <w:tcPr>
            <w:tcW w:w="2160" w:type="dxa"/>
            <w:vAlign w:val="center"/>
          </w:tcPr>
          <w:p w14:paraId="797944AD">
            <w:pPr>
              <w:spacing w:line="360" w:lineRule="auto"/>
              <w:jc w:val="center"/>
              <w:rPr>
                <w:rFonts w:hint="eastAsia" w:ascii="宋体" w:hAnsi="宋体" w:eastAsia="宋体" w:cs="宋体"/>
                <w:sz w:val="24"/>
              </w:rPr>
            </w:pPr>
          </w:p>
        </w:tc>
        <w:tc>
          <w:tcPr>
            <w:tcW w:w="2160" w:type="dxa"/>
            <w:vAlign w:val="center"/>
          </w:tcPr>
          <w:p w14:paraId="5BFF66F8">
            <w:pPr>
              <w:spacing w:line="360" w:lineRule="auto"/>
              <w:jc w:val="center"/>
              <w:rPr>
                <w:rFonts w:hint="eastAsia" w:ascii="宋体" w:hAnsi="宋体" w:eastAsia="宋体" w:cs="宋体"/>
                <w:sz w:val="24"/>
              </w:rPr>
            </w:pPr>
          </w:p>
        </w:tc>
        <w:tc>
          <w:tcPr>
            <w:tcW w:w="2730" w:type="dxa"/>
            <w:vAlign w:val="center"/>
          </w:tcPr>
          <w:p w14:paraId="6A3BF0DA">
            <w:pPr>
              <w:spacing w:line="360" w:lineRule="auto"/>
              <w:jc w:val="center"/>
              <w:rPr>
                <w:rFonts w:hint="eastAsia" w:ascii="宋体" w:hAnsi="宋体" w:eastAsia="宋体" w:cs="宋体"/>
                <w:sz w:val="24"/>
              </w:rPr>
            </w:pPr>
          </w:p>
        </w:tc>
      </w:tr>
      <w:tr w14:paraId="335E2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160" w:type="dxa"/>
            <w:vAlign w:val="center"/>
          </w:tcPr>
          <w:p w14:paraId="6E6425A7">
            <w:pPr>
              <w:spacing w:line="360" w:lineRule="auto"/>
              <w:jc w:val="center"/>
              <w:rPr>
                <w:rFonts w:hint="eastAsia" w:ascii="宋体" w:hAnsi="宋体" w:eastAsia="宋体" w:cs="宋体"/>
                <w:sz w:val="24"/>
              </w:rPr>
            </w:pPr>
            <w:r>
              <w:rPr>
                <w:rFonts w:hint="eastAsia" w:ascii="宋体" w:hAnsi="宋体" w:eastAsia="宋体" w:cs="宋体"/>
                <w:sz w:val="24"/>
              </w:rPr>
              <w:t>9</w:t>
            </w:r>
          </w:p>
        </w:tc>
        <w:tc>
          <w:tcPr>
            <w:tcW w:w="2160" w:type="dxa"/>
            <w:vAlign w:val="center"/>
          </w:tcPr>
          <w:p w14:paraId="4AA5798A">
            <w:pPr>
              <w:spacing w:line="360" w:lineRule="auto"/>
              <w:jc w:val="center"/>
              <w:rPr>
                <w:rFonts w:hint="eastAsia" w:ascii="宋体" w:hAnsi="宋体" w:eastAsia="宋体" w:cs="宋体"/>
                <w:sz w:val="24"/>
              </w:rPr>
            </w:pPr>
          </w:p>
        </w:tc>
        <w:tc>
          <w:tcPr>
            <w:tcW w:w="2160" w:type="dxa"/>
            <w:vAlign w:val="center"/>
          </w:tcPr>
          <w:p w14:paraId="2347E223">
            <w:pPr>
              <w:spacing w:line="360" w:lineRule="auto"/>
              <w:jc w:val="center"/>
              <w:rPr>
                <w:rFonts w:hint="eastAsia" w:ascii="宋体" w:hAnsi="宋体" w:eastAsia="宋体" w:cs="宋体"/>
                <w:sz w:val="24"/>
              </w:rPr>
            </w:pPr>
          </w:p>
        </w:tc>
        <w:tc>
          <w:tcPr>
            <w:tcW w:w="2730" w:type="dxa"/>
            <w:vAlign w:val="center"/>
          </w:tcPr>
          <w:p w14:paraId="0D352EAE">
            <w:pPr>
              <w:spacing w:line="360" w:lineRule="auto"/>
              <w:jc w:val="center"/>
              <w:rPr>
                <w:rFonts w:hint="eastAsia" w:ascii="宋体" w:hAnsi="宋体" w:eastAsia="宋体" w:cs="宋体"/>
                <w:sz w:val="24"/>
              </w:rPr>
            </w:pPr>
          </w:p>
        </w:tc>
      </w:tr>
      <w:tr w14:paraId="6D2AA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160" w:type="dxa"/>
            <w:vAlign w:val="center"/>
          </w:tcPr>
          <w:p w14:paraId="6E12CAD4">
            <w:pPr>
              <w:spacing w:line="360" w:lineRule="auto"/>
              <w:jc w:val="center"/>
              <w:rPr>
                <w:rFonts w:hint="eastAsia" w:ascii="宋体" w:hAnsi="宋体" w:eastAsia="宋体" w:cs="宋体"/>
                <w:sz w:val="24"/>
              </w:rPr>
            </w:pPr>
            <w:r>
              <w:rPr>
                <w:rFonts w:hint="eastAsia" w:ascii="宋体" w:hAnsi="宋体" w:eastAsia="宋体" w:cs="宋体"/>
                <w:sz w:val="24"/>
              </w:rPr>
              <w:t>10</w:t>
            </w:r>
          </w:p>
        </w:tc>
        <w:tc>
          <w:tcPr>
            <w:tcW w:w="2160" w:type="dxa"/>
            <w:vAlign w:val="center"/>
          </w:tcPr>
          <w:p w14:paraId="64008FDB">
            <w:pPr>
              <w:spacing w:line="360" w:lineRule="auto"/>
              <w:jc w:val="center"/>
              <w:rPr>
                <w:rFonts w:hint="eastAsia" w:ascii="宋体" w:hAnsi="宋体" w:eastAsia="宋体" w:cs="宋体"/>
                <w:sz w:val="24"/>
              </w:rPr>
            </w:pPr>
          </w:p>
        </w:tc>
        <w:tc>
          <w:tcPr>
            <w:tcW w:w="2160" w:type="dxa"/>
            <w:vAlign w:val="center"/>
          </w:tcPr>
          <w:p w14:paraId="43E5BF3B">
            <w:pPr>
              <w:spacing w:line="360" w:lineRule="auto"/>
              <w:jc w:val="center"/>
              <w:rPr>
                <w:rFonts w:hint="eastAsia" w:ascii="宋体" w:hAnsi="宋体" w:eastAsia="宋体" w:cs="宋体"/>
                <w:sz w:val="24"/>
              </w:rPr>
            </w:pPr>
          </w:p>
        </w:tc>
        <w:tc>
          <w:tcPr>
            <w:tcW w:w="2730" w:type="dxa"/>
            <w:vAlign w:val="center"/>
          </w:tcPr>
          <w:p w14:paraId="0B428431">
            <w:pPr>
              <w:spacing w:line="360" w:lineRule="auto"/>
              <w:jc w:val="center"/>
              <w:rPr>
                <w:rFonts w:hint="eastAsia" w:ascii="宋体" w:hAnsi="宋体" w:eastAsia="宋体" w:cs="宋体"/>
                <w:sz w:val="24"/>
              </w:rPr>
            </w:pPr>
          </w:p>
        </w:tc>
      </w:tr>
    </w:tbl>
    <w:p w14:paraId="50B7F50D">
      <w:pPr>
        <w:spacing w:line="360" w:lineRule="auto"/>
        <w:ind w:left="-190" w:leftChars="-85"/>
        <w:rPr>
          <w:rFonts w:hint="eastAsia" w:ascii="宋体" w:hAnsi="宋体" w:eastAsia="宋体" w:cs="宋体"/>
          <w:sz w:val="24"/>
        </w:rPr>
      </w:pPr>
      <w:r>
        <w:rPr>
          <w:rFonts w:hint="eastAsia" w:ascii="宋体" w:hAnsi="宋体" w:eastAsia="宋体" w:cs="宋体"/>
          <w:sz w:val="24"/>
        </w:rPr>
        <w:t>注:气象资料从播种月份到成熟月份,播种月份和成熟月份必须记到旬(上、中、下旬)</w:t>
      </w:r>
    </w:p>
    <w:p w14:paraId="602BBC88">
      <w:pPr>
        <w:spacing w:line="360" w:lineRule="auto"/>
        <w:ind w:left="-190" w:leftChars="-85"/>
        <w:rPr>
          <w:rFonts w:hint="eastAsia" w:ascii="宋体" w:hAnsi="宋体" w:eastAsia="宋体" w:cs="宋体"/>
          <w:sz w:val="24"/>
        </w:rPr>
      </w:pPr>
    </w:p>
    <w:p w14:paraId="485E9D93">
      <w:pPr>
        <w:spacing w:line="360" w:lineRule="auto"/>
        <w:ind w:left="-190" w:leftChars="-85"/>
        <w:rPr>
          <w:rFonts w:hint="eastAsia" w:ascii="宋体" w:hAnsi="宋体" w:eastAsia="宋体" w:cs="宋体"/>
          <w:b/>
          <w:bCs/>
          <w:sz w:val="34"/>
          <w:szCs w:val="34"/>
        </w:rPr>
      </w:pPr>
      <w:r>
        <w:rPr>
          <w:rFonts w:hint="eastAsia" w:ascii="宋体" w:hAnsi="宋体" w:eastAsia="宋体" w:cs="宋体"/>
          <w:b/>
          <w:bCs/>
          <w:sz w:val="34"/>
          <w:szCs w:val="34"/>
        </w:rPr>
        <w:t>品 种 综 述 及 建 议：</w:t>
      </w:r>
    </w:p>
    <w:p w14:paraId="36BA8ECB">
      <w:pPr>
        <w:numPr>
          <w:ilvl w:val="0"/>
          <w:numId w:val="0"/>
        </w:numPr>
        <w:spacing w:before="120" w:after="120"/>
        <w:rPr>
          <w:rFonts w:hint="eastAsia" w:ascii="仿宋" w:hAnsi="仿宋" w:eastAsia="仿宋"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b/>
          <w:color w:val="000000"/>
          <w:sz w:val="32"/>
          <w:szCs w:val="24"/>
        </w:rPr>
        <w:sectPr>
          <w:headerReference r:id="rId4" w:type="default"/>
          <w:footerReference r:id="rId5" w:type="default"/>
          <w:footerReference r:id="rId6" w:type="even"/>
          <w:pgSz w:w="11906" w:h="16838"/>
          <w:pgMar w:top="1134" w:right="1134" w:bottom="1134" w:left="1134" w:header="851" w:footer="992" w:gutter="0"/>
          <w:pgNumType w:fmt="decimal"/>
          <w:cols w:space="720" w:num="1"/>
          <w:docGrid w:type="linesAndChars" w:linePitch="326" w:charSpace="2886"/>
        </w:sectPr>
      </w:pPr>
    </w:p>
    <w:p w14:paraId="43DFCE14">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cs="宋体"/>
          <w:color w:val="000000" w:themeColor="text1"/>
          <w:sz w:val="52"/>
          <w:szCs w:val="52"/>
          <w:u w:val="single"/>
          <w:lang w:val="en-US" w:eastAsia="zh-CN"/>
          <w14:textFill>
            <w14:solidFill>
              <w14:schemeClr w14:val="tx1"/>
            </w14:solidFill>
          </w14:textFill>
        </w:rPr>
        <w:t xml:space="preserve">    </w:t>
      </w:r>
      <w:r>
        <w:rPr>
          <w:rFonts w:hint="eastAsia" w:ascii="宋体" w:hAnsi="宋体" w:eastAsia="宋体" w:cs="宋体"/>
          <w:color w:val="000000" w:themeColor="text1"/>
          <w:sz w:val="52"/>
          <w:szCs w:val="52"/>
          <w14:textFill>
            <w14:solidFill>
              <w14:schemeClr w14:val="tx1"/>
            </w14:solidFill>
          </w14:textFill>
        </w:rPr>
        <w:t>年云南省</w:t>
      </w:r>
      <w:r>
        <w:rPr>
          <w:rFonts w:hint="eastAsia" w:ascii="宋体" w:hAnsi="宋体" w:cs="宋体"/>
          <w:color w:val="000000" w:themeColor="text1"/>
          <w:sz w:val="52"/>
          <w:szCs w:val="52"/>
          <w:lang w:val="en-US" w:eastAsia="zh-CN"/>
          <w14:textFill>
            <w14:solidFill>
              <w14:schemeClr w14:val="tx1"/>
            </w14:solidFill>
          </w14:textFill>
        </w:rPr>
        <w:t>青贮</w:t>
      </w:r>
      <w:r>
        <w:rPr>
          <w:rFonts w:hint="eastAsia" w:ascii="宋体" w:hAnsi="宋体" w:eastAsia="宋体" w:cs="宋体"/>
          <w:color w:val="000000" w:themeColor="text1"/>
          <w:sz w:val="52"/>
          <w:szCs w:val="52"/>
          <w14:textFill>
            <w14:solidFill>
              <w14:schemeClr w14:val="tx1"/>
            </w14:solidFill>
          </w14:textFill>
        </w:rPr>
        <w:t>玉米品种试验</w:t>
      </w:r>
    </w:p>
    <w:p w14:paraId="65B6B7B0">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云南文研种苗科技有限公司</w:t>
      </w:r>
      <w:r>
        <w:rPr>
          <w:rFonts w:hint="eastAsia" w:ascii="宋体" w:hAnsi="宋体" w:eastAsia="宋体" w:cs="宋体"/>
          <w:color w:val="000000" w:themeColor="text1"/>
          <w:sz w:val="52"/>
          <w:szCs w:val="52"/>
          <w14:textFill>
            <w14:solidFill>
              <w14:schemeClr w14:val="tx1"/>
            </w14:solidFill>
          </w14:textFill>
        </w:rPr>
        <w:t>自主试验</w:t>
      </w:r>
    </w:p>
    <w:p w14:paraId="71F6A239">
      <w:pPr>
        <w:spacing w:line="360" w:lineRule="auto"/>
        <w:jc w:val="center"/>
        <w:rPr>
          <w:rFonts w:hint="eastAsia" w:ascii="宋体" w:hAnsi="宋体" w:eastAsia="宋体" w:cs="宋体"/>
          <w:color w:val="000000" w:themeColor="text1"/>
          <w:sz w:val="52"/>
          <w:szCs w:val="52"/>
          <w14:textFill>
            <w14:solidFill>
              <w14:schemeClr w14:val="tx1"/>
            </w14:solidFill>
          </w14:textFill>
        </w:rPr>
      </w:pPr>
      <w:r>
        <w:rPr>
          <w:rFonts w:hint="eastAsia" w:ascii="宋体" w:hAnsi="宋体" w:eastAsia="宋体" w:cs="宋体"/>
          <w:color w:val="000000" w:themeColor="text1"/>
          <w:sz w:val="52"/>
          <w:szCs w:val="52"/>
          <w14:textFill>
            <w14:solidFill>
              <w14:schemeClr w14:val="tx1"/>
            </w14:solidFill>
          </w14:textFill>
        </w:rPr>
        <w:t>（</w:t>
      </w:r>
      <w:r>
        <w:rPr>
          <w:rFonts w:hint="eastAsia" w:ascii="宋体" w:hAnsi="宋体" w:cs="宋体"/>
          <w:color w:val="000000" w:themeColor="text1"/>
          <w:sz w:val="52"/>
          <w:szCs w:val="52"/>
          <w:lang w:val="en-US" w:eastAsia="zh-CN"/>
          <w14:textFill>
            <w14:solidFill>
              <w14:schemeClr w14:val="tx1"/>
            </w14:solidFill>
          </w14:textFill>
        </w:rPr>
        <w:t>xx</w:t>
      </w:r>
      <w:r>
        <w:rPr>
          <w:rFonts w:hint="eastAsia" w:ascii="宋体" w:hAnsi="宋体" w:eastAsia="宋体" w:cs="宋体"/>
          <w:color w:val="000000" w:themeColor="text1"/>
          <w:sz w:val="52"/>
          <w:szCs w:val="52"/>
          <w14:textFill>
            <w14:solidFill>
              <w14:schemeClr w14:val="tx1"/>
            </w14:solidFill>
          </w14:textFill>
        </w:rPr>
        <w:t xml:space="preserve"> </w:t>
      </w:r>
      <w:r>
        <w:rPr>
          <w:rFonts w:hint="eastAsia" w:ascii="宋体" w:hAnsi="宋体" w:cs="宋体"/>
          <w:color w:val="000000" w:themeColor="text1"/>
          <w:sz w:val="52"/>
          <w:szCs w:val="52"/>
          <w:lang w:val="en-US" w:eastAsia="zh-CN"/>
          <w14:textFill>
            <w14:solidFill>
              <w14:schemeClr w14:val="tx1"/>
            </w14:solidFill>
          </w14:textFill>
        </w:rPr>
        <w:t>生</w:t>
      </w:r>
      <w:r>
        <w:rPr>
          <w:rFonts w:hint="eastAsia" w:ascii="宋体" w:hAnsi="宋体" w:eastAsia="宋体" w:cs="宋体"/>
          <w:color w:val="000000" w:themeColor="text1"/>
          <w:sz w:val="52"/>
          <w:szCs w:val="52"/>
          <w14:textFill>
            <w14:solidFill>
              <w14:schemeClr w14:val="tx1"/>
            </w14:solidFill>
          </w14:textFill>
        </w:rPr>
        <w:t>试）</w:t>
      </w:r>
    </w:p>
    <w:p w14:paraId="26AFB3F6">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年</w:t>
      </w:r>
    </w:p>
    <w:p w14:paraId="045F9D5F">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31C7F248">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终</w:t>
      </w:r>
    </w:p>
    <w:p w14:paraId="52C3A9D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8C6921">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报</w:t>
      </w:r>
    </w:p>
    <w:p w14:paraId="5BD4117D">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7064ABDB">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r>
        <w:rPr>
          <w:rFonts w:hint="eastAsia" w:ascii="宋体" w:hAnsi="宋体" w:cs="宋体"/>
          <w:color w:val="000000" w:themeColor="text1"/>
          <w:sz w:val="52"/>
          <w:szCs w:val="52"/>
          <w:lang w:val="en-US" w:eastAsia="zh-CN"/>
          <w14:textFill>
            <w14:solidFill>
              <w14:schemeClr w14:val="tx1"/>
            </w14:solidFill>
          </w14:textFill>
        </w:rPr>
        <w:t>告</w:t>
      </w:r>
    </w:p>
    <w:p w14:paraId="75EDC47A">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0CBF61F4">
      <w:pPr>
        <w:spacing w:line="240" w:lineRule="auto"/>
        <w:jc w:val="center"/>
        <w:rPr>
          <w:rFonts w:hint="eastAsia" w:ascii="宋体" w:hAnsi="宋体" w:cs="宋体"/>
          <w:color w:val="000000" w:themeColor="text1"/>
          <w:sz w:val="52"/>
          <w:szCs w:val="52"/>
          <w:lang w:val="en-US" w:eastAsia="zh-CN"/>
          <w14:textFill>
            <w14:solidFill>
              <w14:schemeClr w14:val="tx1"/>
            </w14:solidFill>
          </w14:textFill>
        </w:rPr>
      </w:pPr>
    </w:p>
    <w:p w14:paraId="25F6D9E4">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承试单位：</w:t>
      </w:r>
    </w:p>
    <w:p w14:paraId="2E8185EB">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试验组别：</w:t>
      </w:r>
      <w:r>
        <w:rPr>
          <w:rFonts w:hint="eastAsia" w:ascii="宋体" w:hAnsi="宋体" w:cs="宋体"/>
          <w:color w:val="000000" w:themeColor="text1"/>
          <w:sz w:val="36"/>
          <w:szCs w:val="36"/>
          <w:lang w:val="en-US" w:eastAsia="zh-CN"/>
          <w14:textFill>
            <w14:solidFill>
              <w14:schemeClr w14:val="tx1"/>
            </w14:solidFill>
          </w14:textFill>
        </w:rPr>
        <w:t>青贮</w:t>
      </w:r>
      <w:r>
        <w:rPr>
          <w:rFonts w:hint="eastAsia" w:ascii="宋体" w:hAnsi="宋体" w:eastAsia="宋体" w:cs="宋体"/>
          <w:color w:val="000000" w:themeColor="text1"/>
          <w:sz w:val="36"/>
          <w:szCs w:val="36"/>
          <w14:textFill>
            <w14:solidFill>
              <w14:schemeClr w14:val="tx1"/>
            </w14:solidFill>
          </w14:textFill>
        </w:rPr>
        <w:t>玉米组</w:t>
      </w:r>
    </w:p>
    <w:p w14:paraId="082C7E1A">
      <w:pPr>
        <w:spacing w:line="36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r>
        <w:rPr>
          <w:rFonts w:hint="eastAsia" w:ascii="宋体" w:hAnsi="宋体" w:eastAsia="宋体" w:cs="宋体"/>
          <w:color w:val="000000" w:themeColor="text1"/>
          <w:sz w:val="36"/>
          <w:szCs w:val="36"/>
          <w14:textFill>
            <w14:solidFill>
              <w14:schemeClr w14:val="tx1"/>
            </w14:solidFill>
          </w14:textFill>
        </w:rPr>
        <w:t>试验年限：</w:t>
      </w:r>
      <w:r>
        <w:rPr>
          <w:rFonts w:hint="eastAsia" w:ascii="宋体" w:hAnsi="宋体" w:cs="宋体"/>
          <w:color w:val="000000" w:themeColor="text1"/>
          <w:sz w:val="36"/>
          <w:szCs w:val="36"/>
          <w:lang w:val="en-US" w:eastAsia="zh-CN"/>
          <w14:textFill>
            <w14:solidFill>
              <w14:schemeClr w14:val="tx1"/>
            </w14:solidFill>
          </w14:textFill>
        </w:rPr>
        <w:t xml:space="preserve">    </w:t>
      </w:r>
      <w:r>
        <w:rPr>
          <w:rFonts w:hint="eastAsia" w:ascii="宋体" w:hAnsi="宋体" w:eastAsia="宋体" w:cs="宋体"/>
          <w:color w:val="000000" w:themeColor="text1"/>
          <w:sz w:val="36"/>
          <w:szCs w:val="36"/>
          <w14:textFill>
            <w14:solidFill>
              <w14:schemeClr w14:val="tx1"/>
            </w14:solidFill>
          </w14:textFill>
        </w:rPr>
        <w:t>年</w:t>
      </w:r>
    </w:p>
    <w:p w14:paraId="22E5BF17">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23515E34">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68791B11">
      <w:pPr>
        <w:spacing w:line="240" w:lineRule="auto"/>
        <w:ind w:left="2520" w:leftChars="1200" w:firstLine="0" w:firstLineChars="0"/>
        <w:jc w:val="left"/>
        <w:rPr>
          <w:rFonts w:hint="eastAsia" w:ascii="宋体" w:hAnsi="宋体" w:eastAsia="宋体" w:cs="宋体"/>
          <w:color w:val="000000" w:themeColor="text1"/>
          <w:sz w:val="36"/>
          <w:szCs w:val="36"/>
          <w14:textFill>
            <w14:solidFill>
              <w14:schemeClr w14:val="tx1"/>
            </w14:solidFill>
          </w14:textFill>
        </w:rPr>
      </w:pPr>
    </w:p>
    <w:p w14:paraId="3E2CCA2D">
      <w:pPr>
        <w:pStyle w:val="2"/>
        <w:spacing w:line="265" w:lineRule="auto"/>
        <w:jc w:val="center"/>
      </w:pPr>
      <w:r>
        <w:rPr>
          <w:rFonts w:hint="eastAsia" w:ascii="宋体" w:hAnsi="宋体" w:eastAsia="宋体" w:cs="宋体"/>
          <w:color w:val="000000" w:themeColor="text1"/>
          <w:sz w:val="36"/>
          <w:szCs w:val="36"/>
          <w14:textFill>
            <w14:solidFill>
              <w14:schemeClr w14:val="tx1"/>
            </w14:solidFill>
          </w14:textFill>
        </w:rPr>
        <w:t>云南省种子管理站  制</w:t>
      </w:r>
      <w:r>
        <w:rPr>
          <w:rFonts w:hint="eastAsia" w:ascii="宋体" w:hAnsi="宋体" w:cs="宋体"/>
          <w:sz w:val="12"/>
          <w:szCs w:val="12"/>
          <w:lang w:val="en-US" w:eastAsia="zh-CN"/>
        </w:rPr>
        <w:br w:type="page"/>
      </w:r>
    </w:p>
    <w:p w14:paraId="428A1096">
      <w:pPr>
        <w:spacing w:before="140" w:line="218" w:lineRule="auto"/>
        <w:ind w:left="281" w:leftChars="134" w:firstLine="136" w:firstLineChars="32"/>
        <w:jc w:val="center"/>
        <w:rPr>
          <w:rFonts w:ascii="宋体" w:hAnsi="宋体" w:eastAsia="宋体" w:cs="宋体"/>
          <w:sz w:val="43"/>
          <w:szCs w:val="43"/>
        </w:rPr>
      </w:pPr>
      <w:r>
        <w:rPr>
          <w:rFonts w:hint="eastAsia" w:ascii="宋体" w:hAnsi="宋体" w:cs="宋体"/>
          <w:spacing w:val="-1"/>
          <w:sz w:val="43"/>
          <w:szCs w:val="43"/>
          <w:u w:val="single"/>
          <w:lang w:val="en-US" w:eastAsia="zh-CN"/>
        </w:rPr>
        <w:t xml:space="preserve">    </w:t>
      </w:r>
      <w:r>
        <w:rPr>
          <w:rFonts w:ascii="宋体" w:hAnsi="宋体" w:eastAsia="宋体" w:cs="宋体"/>
          <w:spacing w:val="-1"/>
          <w:sz w:val="43"/>
          <w:szCs w:val="43"/>
        </w:rPr>
        <w:t>年云南省</w:t>
      </w:r>
      <w:r>
        <w:rPr>
          <w:rFonts w:hint="eastAsia" w:ascii="宋体" w:hAnsi="宋体" w:cs="宋体"/>
          <w:spacing w:val="-1"/>
          <w:sz w:val="43"/>
          <w:szCs w:val="43"/>
          <w:lang w:val="en-US" w:eastAsia="zh-CN"/>
        </w:rPr>
        <w:t>青贮</w:t>
      </w:r>
      <w:r>
        <w:rPr>
          <w:rFonts w:ascii="宋体" w:hAnsi="宋体" w:eastAsia="宋体" w:cs="宋体"/>
          <w:spacing w:val="-1"/>
          <w:sz w:val="43"/>
          <w:szCs w:val="43"/>
        </w:rPr>
        <w:t>玉米品种生产试验报告</w:t>
      </w:r>
    </w:p>
    <w:p w14:paraId="56BAF1C9">
      <w:pPr>
        <w:pStyle w:val="2"/>
        <w:spacing w:line="294" w:lineRule="auto"/>
      </w:pPr>
    </w:p>
    <w:p w14:paraId="42B5D5D6">
      <w:pPr>
        <w:spacing w:before="75"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1</w:t>
      </w:r>
      <w:r>
        <w:rPr>
          <w:rFonts w:ascii="宋体" w:hAnsi="宋体" w:eastAsia="宋体" w:cs="宋体"/>
          <w:b/>
          <w:bCs/>
          <w:spacing w:val="-2"/>
          <w:sz w:val="23"/>
          <w:szCs w:val="23"/>
        </w:rPr>
        <w:t>、承试单位：</w:t>
      </w:r>
      <w:r>
        <w:rPr>
          <w:rFonts w:ascii="宋体" w:hAnsi="宋体" w:eastAsia="宋体" w:cs="宋体"/>
          <w:spacing w:val="-2"/>
          <w:sz w:val="23"/>
          <w:szCs w:val="23"/>
        </w:rPr>
        <w:t xml:space="preserve">             </w:t>
      </w:r>
      <w:r>
        <w:rPr>
          <w:rFonts w:ascii="宋体" w:hAnsi="宋体" w:eastAsia="宋体" w:cs="宋体"/>
          <w:spacing w:val="-3"/>
          <w:sz w:val="23"/>
          <w:szCs w:val="23"/>
        </w:rPr>
        <w:t xml:space="preserve">                     </w:t>
      </w:r>
      <w:r>
        <w:rPr>
          <w:rFonts w:ascii="宋体" w:hAnsi="宋体" w:eastAsia="宋体" w:cs="宋体"/>
          <w:b/>
          <w:bCs/>
          <w:spacing w:val="-3"/>
          <w:sz w:val="23"/>
          <w:szCs w:val="23"/>
        </w:rPr>
        <w:t>邮编：</w:t>
      </w:r>
      <w:r>
        <w:rPr>
          <w:rFonts w:ascii="宋体" w:hAnsi="宋体" w:eastAsia="宋体" w:cs="宋体"/>
          <w:spacing w:val="8"/>
          <w:sz w:val="23"/>
          <w:szCs w:val="23"/>
        </w:rPr>
        <w:t xml:space="preserve">       </w:t>
      </w:r>
      <w:r>
        <w:rPr>
          <w:rFonts w:ascii="宋体" w:hAnsi="宋体" w:eastAsia="宋体" w:cs="宋体"/>
          <w:b/>
          <w:bCs/>
          <w:spacing w:val="-3"/>
          <w:sz w:val="23"/>
          <w:szCs w:val="23"/>
        </w:rPr>
        <w:t>电话：</w:t>
      </w:r>
    </w:p>
    <w:p w14:paraId="45F8CEA7">
      <w:pPr>
        <w:spacing w:before="193" w:line="233" w:lineRule="auto"/>
        <w:ind w:left="0" w:leftChars="0" w:firstLine="456" w:firstLineChars="200"/>
        <w:outlineLvl w:val="0"/>
        <w:rPr>
          <w:rFonts w:ascii="宋体" w:hAnsi="宋体" w:eastAsia="宋体" w:cs="宋体"/>
          <w:sz w:val="23"/>
          <w:szCs w:val="23"/>
        </w:rPr>
      </w:pPr>
      <w:r>
        <w:rPr>
          <w:rFonts w:ascii="Times New Roman" w:hAnsi="Times New Roman" w:eastAsia="Times New Roman" w:cs="Times New Roman"/>
          <w:b/>
          <w:bCs/>
          <w:spacing w:val="-1"/>
          <w:sz w:val="23"/>
          <w:szCs w:val="23"/>
        </w:rPr>
        <w:t>2</w:t>
      </w:r>
      <w:r>
        <w:rPr>
          <w:rFonts w:ascii="宋体" w:hAnsi="宋体" w:eastAsia="宋体" w:cs="宋体"/>
          <w:b/>
          <w:bCs/>
          <w:spacing w:val="-1"/>
          <w:sz w:val="23"/>
          <w:szCs w:val="23"/>
        </w:rPr>
        <w:t>、承试人员：</w:t>
      </w:r>
      <w:r>
        <w:rPr>
          <w:rFonts w:ascii="宋体" w:hAnsi="宋体" w:eastAsia="宋体" w:cs="宋体"/>
          <w:sz w:val="23"/>
          <w:szCs w:val="23"/>
        </w:rPr>
        <w:t xml:space="preserve">                                </w:t>
      </w:r>
      <w:r>
        <w:rPr>
          <w:rFonts w:ascii="宋体" w:hAnsi="宋体" w:eastAsia="宋体" w:cs="宋体"/>
          <w:b/>
          <w:bCs/>
          <w:spacing w:val="-1"/>
          <w:sz w:val="23"/>
          <w:szCs w:val="23"/>
        </w:rPr>
        <w:t>填报日期：</w:t>
      </w:r>
    </w:p>
    <w:p w14:paraId="6F7D5AC7">
      <w:pPr>
        <w:spacing w:before="194" w:line="234" w:lineRule="auto"/>
        <w:ind w:left="0" w:leftChars="0" w:firstLine="452"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3</w:t>
      </w:r>
      <w:r>
        <w:rPr>
          <w:rFonts w:ascii="宋体" w:hAnsi="宋体" w:eastAsia="宋体" w:cs="宋体"/>
          <w:b/>
          <w:bCs/>
          <w:spacing w:val="-2"/>
          <w:sz w:val="23"/>
          <w:szCs w:val="23"/>
        </w:rPr>
        <w:t>、试验地点：</w:t>
      </w:r>
      <w:r>
        <w:rPr>
          <w:rFonts w:ascii="宋体" w:hAnsi="宋体" w:eastAsia="宋体" w:cs="宋体"/>
          <w:sz w:val="23"/>
          <w:szCs w:val="23"/>
        </w:rPr>
        <w:t xml:space="preserve">                                    </w:t>
      </w:r>
      <w:r>
        <w:rPr>
          <w:rFonts w:ascii="宋体" w:hAnsi="宋体" w:eastAsia="宋体" w:cs="宋体"/>
          <w:b/>
          <w:bCs/>
          <w:spacing w:val="-2"/>
          <w:sz w:val="23"/>
          <w:szCs w:val="23"/>
        </w:rPr>
        <w:t>海拔：</w:t>
      </w:r>
    </w:p>
    <w:p w14:paraId="3AFAE97C">
      <w:pPr>
        <w:spacing w:before="205" w:line="224" w:lineRule="auto"/>
        <w:ind w:left="0" w:leftChars="0" w:firstLine="920" w:firstLineChars="400"/>
        <w:rPr>
          <w:rFonts w:ascii="宋体" w:hAnsi="宋体" w:eastAsia="宋体" w:cs="宋体"/>
          <w:sz w:val="23"/>
          <w:szCs w:val="23"/>
        </w:rPr>
      </w:pPr>
      <w:r>
        <w:rPr>
          <w:rFonts w:ascii="宋体" w:hAnsi="宋体" w:eastAsia="宋体" w:cs="宋体"/>
          <w:sz w:val="23"/>
          <w:szCs w:val="23"/>
        </w:rPr>
        <w:t xml:space="preserve">东经：                   </w:t>
      </w:r>
      <w:r>
        <w:rPr>
          <w:rFonts w:ascii="宋体" w:hAnsi="宋体" w:eastAsia="宋体" w:cs="宋体"/>
          <w:spacing w:val="-1"/>
          <w:sz w:val="23"/>
          <w:szCs w:val="23"/>
        </w:rPr>
        <w:t xml:space="preserve">  北纬：</w:t>
      </w:r>
    </w:p>
    <w:p w14:paraId="0ED5672C">
      <w:pPr>
        <w:spacing w:before="189" w:line="227" w:lineRule="auto"/>
        <w:ind w:left="0" w:leftChars="0" w:firstLine="472" w:firstLineChars="200"/>
        <w:rPr>
          <w:rFonts w:ascii="宋体" w:hAnsi="宋体" w:eastAsia="宋体" w:cs="宋体"/>
          <w:sz w:val="23"/>
          <w:szCs w:val="23"/>
        </w:rPr>
      </w:pPr>
      <w:r>
        <w:rPr>
          <w:rFonts w:ascii="Times New Roman" w:hAnsi="Times New Roman" w:eastAsia="Times New Roman" w:cs="Times New Roman"/>
          <w:b/>
          <w:bCs/>
          <w:spacing w:val="3"/>
          <w:sz w:val="23"/>
          <w:szCs w:val="23"/>
        </w:rPr>
        <w:t>4</w:t>
      </w:r>
      <w:r>
        <w:rPr>
          <w:rFonts w:ascii="宋体" w:hAnsi="宋体" w:eastAsia="宋体" w:cs="宋体"/>
          <w:b/>
          <w:bCs/>
          <w:spacing w:val="3"/>
          <w:sz w:val="23"/>
          <w:szCs w:val="23"/>
        </w:rPr>
        <w:t>、小区面积：</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平米，每小区</w:t>
      </w:r>
      <w:r>
        <w:rPr>
          <w:rFonts w:hint="eastAsia" w:ascii="宋体" w:hAnsi="宋体" w:cs="宋体"/>
          <w:spacing w:val="3"/>
          <w:sz w:val="23"/>
          <w:szCs w:val="23"/>
          <w:lang w:val="en-US" w:eastAsia="zh-CN"/>
        </w:rPr>
        <w:t xml:space="preserve">  </w:t>
      </w:r>
      <w:r>
        <w:rPr>
          <w:rFonts w:ascii="宋体" w:hAnsi="宋体" w:eastAsia="宋体" w:cs="宋体"/>
          <w:spacing w:val="3"/>
          <w:sz w:val="23"/>
          <w:szCs w:val="23"/>
        </w:rPr>
        <w:t>行，行</w:t>
      </w:r>
      <w:r>
        <w:rPr>
          <w:rFonts w:ascii="宋体" w:hAnsi="宋体" w:eastAsia="宋体" w:cs="宋体"/>
          <w:spacing w:val="2"/>
          <w:sz w:val="23"/>
          <w:szCs w:val="23"/>
        </w:rPr>
        <w:t>距</w:t>
      </w:r>
      <w:r>
        <w:rPr>
          <w:rFonts w:hint="eastAsia" w:ascii="宋体" w:hAnsi="宋体" w:cs="宋体"/>
          <w:spacing w:val="2"/>
          <w:sz w:val="23"/>
          <w:szCs w:val="23"/>
          <w:lang w:val="en-US" w:eastAsia="zh-CN"/>
        </w:rPr>
        <w:t xml:space="preserve">  </w:t>
      </w:r>
      <w:r>
        <w:rPr>
          <w:rFonts w:ascii="宋体" w:hAnsi="宋体" w:eastAsia="宋体" w:cs="宋体"/>
          <w:spacing w:val="2"/>
          <w:sz w:val="23"/>
          <w:szCs w:val="23"/>
        </w:rPr>
        <w:t>米，密度：</w:t>
      </w:r>
      <w:r>
        <w:rPr>
          <w:rFonts w:hint="eastAsia" w:cs="Times New Roman"/>
          <w:spacing w:val="2"/>
          <w:sz w:val="23"/>
          <w:szCs w:val="23"/>
          <w:lang w:val="en-US" w:eastAsia="zh-CN"/>
        </w:rPr>
        <w:t xml:space="preserve">    </w:t>
      </w:r>
      <w:r>
        <w:rPr>
          <w:rFonts w:ascii="宋体" w:hAnsi="宋体" w:eastAsia="宋体" w:cs="宋体"/>
          <w:spacing w:val="2"/>
          <w:sz w:val="23"/>
          <w:szCs w:val="23"/>
        </w:rPr>
        <w:t>株</w:t>
      </w:r>
      <w:r>
        <w:rPr>
          <w:rFonts w:ascii="Times New Roman" w:hAnsi="Times New Roman" w:eastAsia="Times New Roman" w:cs="Times New Roman"/>
          <w:spacing w:val="2"/>
          <w:sz w:val="23"/>
          <w:szCs w:val="23"/>
        </w:rPr>
        <w:t>/</w:t>
      </w:r>
      <w:r>
        <w:rPr>
          <w:rFonts w:ascii="宋体" w:hAnsi="宋体" w:eastAsia="宋体" w:cs="宋体"/>
          <w:spacing w:val="2"/>
          <w:sz w:val="23"/>
          <w:szCs w:val="23"/>
        </w:rPr>
        <w:t>亩</w:t>
      </w:r>
    </w:p>
    <w:p w14:paraId="51B1D9FA">
      <w:pPr>
        <w:spacing w:before="206" w:line="224" w:lineRule="auto"/>
        <w:ind w:left="0" w:leftChars="0" w:firstLine="468" w:firstLineChars="200"/>
        <w:outlineLvl w:val="0"/>
        <w:rPr>
          <w:rFonts w:ascii="宋体" w:hAnsi="宋体" w:eastAsia="宋体" w:cs="宋体"/>
          <w:sz w:val="23"/>
          <w:szCs w:val="23"/>
        </w:rPr>
      </w:pPr>
      <w:r>
        <w:rPr>
          <w:rFonts w:ascii="Times New Roman" w:hAnsi="Times New Roman" w:eastAsia="Times New Roman" w:cs="Times New Roman"/>
          <w:b/>
          <w:bCs/>
          <w:spacing w:val="2"/>
          <w:sz w:val="23"/>
          <w:szCs w:val="23"/>
        </w:rPr>
        <w:t>5</w:t>
      </w:r>
      <w:r>
        <w:rPr>
          <w:rFonts w:ascii="宋体" w:hAnsi="宋体" w:eastAsia="宋体" w:cs="宋体"/>
          <w:b/>
          <w:bCs/>
          <w:spacing w:val="2"/>
          <w:sz w:val="23"/>
          <w:szCs w:val="23"/>
        </w:rPr>
        <w:t>、试验期间的气候情况（主要自然灾害）：</w:t>
      </w:r>
    </w:p>
    <w:p w14:paraId="4655446E">
      <w:pPr>
        <w:pStyle w:val="2"/>
        <w:spacing w:line="360" w:lineRule="auto"/>
      </w:pPr>
    </w:p>
    <w:p w14:paraId="6B936007">
      <w:pPr>
        <w:spacing w:before="75" w:line="233" w:lineRule="auto"/>
        <w:ind w:left="0" w:leftChars="0" w:firstLine="464" w:firstLineChars="200"/>
        <w:rPr>
          <w:rFonts w:ascii="宋体" w:hAnsi="宋体" w:eastAsia="宋体" w:cs="宋体"/>
          <w:sz w:val="23"/>
          <w:szCs w:val="23"/>
        </w:rPr>
      </w:pPr>
      <w:r>
        <w:rPr>
          <w:rFonts w:ascii="Times New Roman" w:hAnsi="Times New Roman" w:eastAsia="Times New Roman" w:cs="Times New Roman"/>
          <w:b/>
          <w:bCs/>
          <w:spacing w:val="1"/>
          <w:sz w:val="23"/>
          <w:szCs w:val="23"/>
        </w:rPr>
        <w:t>6</w:t>
      </w:r>
      <w:r>
        <w:rPr>
          <w:rFonts w:ascii="宋体" w:hAnsi="宋体" w:eastAsia="宋体" w:cs="宋体"/>
          <w:b/>
          <w:bCs/>
          <w:spacing w:val="1"/>
          <w:sz w:val="23"/>
          <w:szCs w:val="23"/>
        </w:rPr>
        <w:t>、田间管理情况：</w:t>
      </w:r>
      <w:r>
        <w:rPr>
          <w:rFonts w:ascii="宋体" w:hAnsi="宋体" w:eastAsia="宋体" w:cs="宋体"/>
          <w:spacing w:val="-68"/>
          <w:sz w:val="23"/>
          <w:szCs w:val="23"/>
        </w:rPr>
        <w:t xml:space="preserve"> </w:t>
      </w:r>
      <w:r>
        <w:rPr>
          <w:rFonts w:ascii="宋体" w:hAnsi="宋体" w:eastAsia="宋体" w:cs="宋体"/>
          <w:spacing w:val="1"/>
          <w:sz w:val="23"/>
          <w:szCs w:val="23"/>
        </w:rPr>
        <w:t>前作物：       套种或直播：        播种日期：</w:t>
      </w:r>
    </w:p>
    <w:p w14:paraId="7BF20B09">
      <w:pPr>
        <w:keepNext w:val="0"/>
        <w:keepLines w:val="0"/>
        <w:pageBreakBefore w:val="0"/>
        <w:widowControl w:val="0"/>
        <w:kinsoku/>
        <w:wordWrap/>
        <w:overflowPunct/>
        <w:topLinePunct w:val="0"/>
        <w:autoSpaceDE/>
        <w:autoSpaceDN/>
        <w:bidi w:val="0"/>
        <w:adjustRightInd/>
        <w:snapToGrid/>
        <w:spacing w:before="207"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间、定苗期：</w:t>
      </w:r>
    </w:p>
    <w:p w14:paraId="72854082">
      <w:pPr>
        <w:keepNext w:val="0"/>
        <w:keepLines w:val="0"/>
        <w:pageBreakBefore w:val="0"/>
        <w:widowControl w:val="0"/>
        <w:kinsoku/>
        <w:wordWrap/>
        <w:overflowPunct/>
        <w:topLinePunct w:val="0"/>
        <w:autoSpaceDE/>
        <w:autoSpaceDN/>
        <w:bidi w:val="0"/>
        <w:adjustRightInd/>
        <w:snapToGrid/>
        <w:spacing w:before="205" w:line="223" w:lineRule="auto"/>
        <w:ind w:left="840" w:leftChars="400" w:firstLine="435" w:firstLineChars="183"/>
        <w:textAlignment w:val="auto"/>
        <w:rPr>
          <w:rFonts w:ascii="宋体" w:hAnsi="宋体" w:eastAsia="宋体" w:cs="宋体"/>
          <w:sz w:val="23"/>
          <w:szCs w:val="23"/>
        </w:rPr>
      </w:pPr>
      <w:r>
        <w:rPr>
          <w:rFonts w:ascii="宋体" w:hAnsi="宋体" w:eastAsia="宋体" w:cs="宋体"/>
          <w:spacing w:val="4"/>
          <w:sz w:val="23"/>
          <w:szCs w:val="23"/>
        </w:rPr>
        <w:t>施肥：基肥（肥料名称、数量）</w:t>
      </w:r>
    </w:p>
    <w:p w14:paraId="1EB289C1">
      <w:pPr>
        <w:pStyle w:val="2"/>
        <w:keepNext w:val="0"/>
        <w:keepLines w:val="0"/>
        <w:pageBreakBefore w:val="0"/>
        <w:widowControl w:val="0"/>
        <w:kinsoku/>
        <w:wordWrap/>
        <w:overflowPunct/>
        <w:topLinePunct w:val="0"/>
        <w:autoSpaceDE/>
        <w:autoSpaceDN/>
        <w:bidi w:val="0"/>
        <w:adjustRightInd/>
        <w:snapToGrid/>
        <w:spacing w:line="355" w:lineRule="auto"/>
        <w:textAlignment w:val="auto"/>
      </w:pPr>
    </w:p>
    <w:p w14:paraId="5D7B6BF7">
      <w:pPr>
        <w:keepNext w:val="0"/>
        <w:keepLines w:val="0"/>
        <w:pageBreakBefore w:val="0"/>
        <w:widowControl w:val="0"/>
        <w:kinsoku/>
        <w:wordWrap/>
        <w:overflowPunct/>
        <w:topLinePunct w:val="0"/>
        <w:autoSpaceDE/>
        <w:autoSpaceDN/>
        <w:bidi w:val="0"/>
        <w:adjustRightInd/>
        <w:snapToGrid/>
        <w:spacing w:before="75" w:line="223"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追肥</w:t>
      </w:r>
      <w:r>
        <w:rPr>
          <w:rFonts w:ascii="宋体" w:hAnsi="宋体" w:eastAsia="宋体" w:cs="宋体"/>
          <w:spacing w:val="-9"/>
          <w:sz w:val="23"/>
          <w:szCs w:val="23"/>
        </w:rPr>
        <w:t>：（</w:t>
      </w:r>
      <w:r>
        <w:rPr>
          <w:rFonts w:ascii="宋体" w:hAnsi="宋体" w:eastAsia="宋体" w:cs="宋体"/>
          <w:spacing w:val="6"/>
          <w:sz w:val="23"/>
          <w:szCs w:val="23"/>
        </w:rPr>
        <w:t>次数、时间、肥料名称、数量）</w:t>
      </w:r>
    </w:p>
    <w:p w14:paraId="335E847A">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0E1E6FE5">
      <w:pPr>
        <w:pStyle w:val="2"/>
        <w:keepNext w:val="0"/>
        <w:keepLines w:val="0"/>
        <w:pageBreakBefore w:val="0"/>
        <w:widowControl w:val="0"/>
        <w:kinsoku/>
        <w:wordWrap/>
        <w:overflowPunct/>
        <w:topLinePunct w:val="0"/>
        <w:autoSpaceDE/>
        <w:autoSpaceDN/>
        <w:bidi w:val="0"/>
        <w:adjustRightInd/>
        <w:snapToGrid/>
        <w:spacing w:line="305" w:lineRule="auto"/>
        <w:ind w:left="840" w:leftChars="400" w:firstLine="512" w:firstLineChars="183"/>
        <w:textAlignment w:val="auto"/>
      </w:pPr>
    </w:p>
    <w:p w14:paraId="4D394B21">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42" w:firstLineChars="183"/>
        <w:textAlignment w:val="auto"/>
        <w:rPr>
          <w:rFonts w:ascii="宋体" w:hAnsi="宋体" w:eastAsia="宋体" w:cs="宋体"/>
          <w:sz w:val="23"/>
          <w:szCs w:val="23"/>
        </w:rPr>
      </w:pPr>
      <w:r>
        <w:rPr>
          <w:rFonts w:ascii="宋体" w:hAnsi="宋体" w:eastAsia="宋体" w:cs="宋体"/>
          <w:spacing w:val="6"/>
          <w:sz w:val="23"/>
          <w:szCs w:val="23"/>
        </w:rPr>
        <w:t>灌溉情况</w:t>
      </w:r>
      <w:r>
        <w:rPr>
          <w:rFonts w:ascii="宋体" w:hAnsi="宋体" w:eastAsia="宋体" w:cs="宋体"/>
          <w:spacing w:val="-8"/>
          <w:sz w:val="23"/>
          <w:szCs w:val="23"/>
        </w:rPr>
        <w:t>：（</w:t>
      </w:r>
      <w:r>
        <w:rPr>
          <w:rFonts w:ascii="宋体" w:hAnsi="宋体" w:eastAsia="宋体" w:cs="宋体"/>
          <w:spacing w:val="6"/>
          <w:sz w:val="23"/>
          <w:szCs w:val="23"/>
        </w:rPr>
        <w:t>次数、时间）</w:t>
      </w:r>
    </w:p>
    <w:p w14:paraId="749029BD">
      <w:pPr>
        <w:pStyle w:val="2"/>
        <w:keepNext w:val="0"/>
        <w:keepLines w:val="0"/>
        <w:pageBreakBefore w:val="0"/>
        <w:widowControl w:val="0"/>
        <w:kinsoku/>
        <w:wordWrap/>
        <w:overflowPunct/>
        <w:topLinePunct w:val="0"/>
        <w:autoSpaceDE/>
        <w:autoSpaceDN/>
        <w:bidi w:val="0"/>
        <w:adjustRightInd/>
        <w:snapToGrid/>
        <w:spacing w:line="314" w:lineRule="auto"/>
        <w:textAlignment w:val="auto"/>
      </w:pPr>
    </w:p>
    <w:p w14:paraId="528E0662">
      <w:pPr>
        <w:pStyle w:val="2"/>
        <w:keepNext w:val="0"/>
        <w:keepLines w:val="0"/>
        <w:pageBreakBefore w:val="0"/>
        <w:widowControl w:val="0"/>
        <w:kinsoku/>
        <w:wordWrap/>
        <w:overflowPunct/>
        <w:topLinePunct w:val="0"/>
        <w:autoSpaceDE/>
        <w:autoSpaceDN/>
        <w:bidi w:val="0"/>
        <w:adjustRightInd/>
        <w:snapToGrid/>
        <w:spacing w:line="314" w:lineRule="auto"/>
        <w:textAlignment w:val="auto"/>
      </w:pPr>
    </w:p>
    <w:p w14:paraId="5C48EFCF">
      <w:pPr>
        <w:keepNext w:val="0"/>
        <w:keepLines w:val="0"/>
        <w:pageBreakBefore w:val="0"/>
        <w:widowControl w:val="0"/>
        <w:kinsoku/>
        <w:wordWrap/>
        <w:overflowPunct/>
        <w:topLinePunct w:val="0"/>
        <w:autoSpaceDE/>
        <w:autoSpaceDN/>
        <w:bidi w:val="0"/>
        <w:adjustRightInd/>
        <w:snapToGrid/>
        <w:spacing w:before="75" w:line="224" w:lineRule="auto"/>
        <w:ind w:left="840" w:leftChars="400" w:firstLine="417" w:firstLineChars="183"/>
        <w:textAlignment w:val="auto"/>
        <w:rPr>
          <w:rFonts w:ascii="宋体" w:hAnsi="宋体" w:eastAsia="宋体" w:cs="宋体"/>
          <w:sz w:val="23"/>
          <w:szCs w:val="23"/>
        </w:rPr>
      </w:pPr>
      <w:r>
        <w:rPr>
          <w:rFonts w:ascii="宋体" w:hAnsi="宋体" w:eastAsia="宋体" w:cs="宋体"/>
          <w:spacing w:val="-1"/>
          <w:sz w:val="23"/>
          <w:szCs w:val="23"/>
        </w:rPr>
        <w:t>收获期：</w:t>
      </w:r>
    </w:p>
    <w:p w14:paraId="32429F44">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323C13E2">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0A1BFD37">
      <w:pPr>
        <w:pStyle w:val="2"/>
        <w:keepNext w:val="0"/>
        <w:keepLines w:val="0"/>
        <w:pageBreakBefore w:val="0"/>
        <w:widowControl w:val="0"/>
        <w:kinsoku/>
        <w:wordWrap/>
        <w:overflowPunct/>
        <w:topLinePunct w:val="0"/>
        <w:autoSpaceDE/>
        <w:autoSpaceDN/>
        <w:bidi w:val="0"/>
        <w:adjustRightInd/>
        <w:snapToGrid/>
        <w:spacing w:line="338" w:lineRule="auto"/>
        <w:ind w:left="840" w:leftChars="400" w:firstLine="512" w:firstLineChars="183"/>
        <w:textAlignment w:val="auto"/>
      </w:pPr>
    </w:p>
    <w:p w14:paraId="5DCAC219">
      <w:pPr>
        <w:spacing w:before="76" w:line="224" w:lineRule="auto"/>
        <w:ind w:left="0" w:leftChars="0" w:firstLine="476" w:firstLineChars="200"/>
        <w:jc w:val="right"/>
        <w:outlineLvl w:val="0"/>
        <w:rPr>
          <w:rFonts w:ascii="宋体" w:hAnsi="宋体" w:eastAsia="宋体" w:cs="宋体"/>
          <w:b/>
          <w:bCs/>
          <w:spacing w:val="3"/>
          <w:sz w:val="23"/>
          <w:szCs w:val="23"/>
        </w:rPr>
      </w:pPr>
      <w:r>
        <w:rPr>
          <w:rFonts w:ascii="Times New Roman" w:hAnsi="Times New Roman" w:eastAsia="Times New Roman" w:cs="Times New Roman"/>
          <w:b/>
          <w:bCs/>
          <w:spacing w:val="4"/>
          <w:sz w:val="23"/>
          <w:szCs w:val="23"/>
        </w:rPr>
        <w:t>7</w:t>
      </w:r>
      <w:r>
        <w:rPr>
          <w:rFonts w:ascii="宋体" w:hAnsi="宋体" w:eastAsia="宋体" w:cs="宋体"/>
          <w:b/>
          <w:bCs/>
          <w:spacing w:val="4"/>
          <w:sz w:val="23"/>
          <w:szCs w:val="23"/>
        </w:rPr>
        <w:t>、上报时间：每年</w:t>
      </w:r>
      <w:r>
        <w:rPr>
          <w:rFonts w:ascii="Times New Roman" w:hAnsi="Times New Roman" w:eastAsia="Times New Roman" w:cs="Times New Roman"/>
          <w:b/>
          <w:bCs/>
          <w:spacing w:val="4"/>
          <w:sz w:val="23"/>
          <w:szCs w:val="23"/>
        </w:rPr>
        <w:t>11</w:t>
      </w:r>
      <w:r>
        <w:rPr>
          <w:rFonts w:ascii="宋体" w:hAnsi="宋体" w:eastAsia="宋体" w:cs="宋体"/>
          <w:b/>
          <w:bCs/>
          <w:spacing w:val="4"/>
          <w:sz w:val="23"/>
          <w:szCs w:val="23"/>
        </w:rPr>
        <w:t>月</w:t>
      </w:r>
      <w:r>
        <w:rPr>
          <w:rFonts w:ascii="Times New Roman" w:hAnsi="Times New Roman" w:eastAsia="Times New Roman" w:cs="Times New Roman"/>
          <w:b/>
          <w:bCs/>
          <w:spacing w:val="4"/>
          <w:sz w:val="23"/>
          <w:szCs w:val="23"/>
        </w:rPr>
        <w:t>20</w:t>
      </w:r>
      <w:r>
        <w:rPr>
          <w:rFonts w:ascii="宋体" w:hAnsi="宋体" w:eastAsia="宋体" w:cs="宋体"/>
          <w:b/>
          <w:bCs/>
          <w:spacing w:val="4"/>
          <w:sz w:val="23"/>
          <w:szCs w:val="23"/>
        </w:rPr>
        <w:t>日前寄到主持单位，不</w:t>
      </w:r>
      <w:r>
        <w:rPr>
          <w:rFonts w:ascii="宋体" w:hAnsi="宋体" w:eastAsia="宋体" w:cs="宋体"/>
          <w:b/>
          <w:bCs/>
          <w:spacing w:val="3"/>
          <w:sz w:val="23"/>
          <w:szCs w:val="23"/>
        </w:rPr>
        <w:t>得随意更换或增减品种，应严格按</w:t>
      </w:r>
    </w:p>
    <w:p w14:paraId="74512D89">
      <w:pPr>
        <w:spacing w:before="76" w:line="224" w:lineRule="auto"/>
        <w:ind w:left="0" w:leftChars="0" w:firstLine="474" w:firstLineChars="200"/>
        <w:jc w:val="left"/>
        <w:outlineLvl w:val="0"/>
        <w:rPr>
          <w:rFonts w:ascii="宋体" w:hAnsi="宋体" w:eastAsia="宋体" w:cs="宋体"/>
          <w:sz w:val="23"/>
          <w:szCs w:val="23"/>
        </w:rPr>
      </w:pPr>
      <w:r>
        <w:rPr>
          <w:rFonts w:ascii="宋体" w:hAnsi="宋体" w:eastAsia="宋体" w:cs="宋体"/>
          <w:b/>
          <w:bCs/>
          <w:spacing w:val="3"/>
          <w:sz w:val="23"/>
          <w:szCs w:val="23"/>
        </w:rPr>
        <w:t>试验方</w:t>
      </w:r>
      <w:r>
        <w:rPr>
          <w:rFonts w:ascii="宋体" w:hAnsi="宋体" w:eastAsia="宋体" w:cs="宋体"/>
          <w:b/>
          <w:bCs/>
          <w:spacing w:val="-1"/>
          <w:sz w:val="23"/>
          <w:szCs w:val="23"/>
        </w:rPr>
        <w:t>案实施。</w:t>
      </w:r>
    </w:p>
    <w:p w14:paraId="0B477CE1">
      <w:pPr>
        <w:spacing w:line="224" w:lineRule="auto"/>
        <w:rPr>
          <w:rFonts w:ascii="宋体" w:hAnsi="宋体" w:eastAsia="宋体" w:cs="宋体"/>
          <w:sz w:val="23"/>
          <w:szCs w:val="23"/>
        </w:rPr>
        <w:sectPr>
          <w:footerReference r:id="rId7" w:type="default"/>
          <w:pgSz w:w="11905" w:h="16837"/>
          <w:pgMar w:top="1431" w:right="1419" w:bottom="400" w:left="1129" w:header="0" w:footer="0" w:gutter="0"/>
          <w:cols w:space="720" w:num="1"/>
        </w:sectPr>
      </w:pPr>
    </w:p>
    <w:p w14:paraId="3985AE87">
      <w:pPr>
        <w:spacing w:before="307" w:line="219" w:lineRule="auto"/>
        <w:ind w:left="1620"/>
        <w:outlineLvl w:val="0"/>
        <w:rPr>
          <w:rFonts w:ascii="宋体" w:hAnsi="宋体" w:eastAsia="宋体" w:cs="宋体"/>
          <w:sz w:val="24"/>
          <w:szCs w:val="24"/>
        </w:rPr>
      </w:pPr>
      <w:r>
        <w:rPr>
          <w:rFonts w:ascii="Times New Roman" w:hAnsi="Times New Roman" w:eastAsia="Times New Roman" w:cs="Times New Roman"/>
          <w:b/>
          <w:bCs/>
          <w:spacing w:val="-6"/>
          <w:sz w:val="24"/>
          <w:szCs w:val="24"/>
        </w:rPr>
        <w:t>8</w:t>
      </w:r>
      <w:r>
        <w:rPr>
          <w:rFonts w:ascii="宋体" w:hAnsi="宋体" w:eastAsia="宋体" w:cs="宋体"/>
          <w:b/>
          <w:bCs/>
          <w:spacing w:val="-6"/>
          <w:sz w:val="24"/>
          <w:szCs w:val="24"/>
        </w:rPr>
        <w:t>、观察记载：</w:t>
      </w:r>
    </w:p>
    <w:p w14:paraId="67ED31FE">
      <w:pPr>
        <w:spacing w:before="163" w:line="184" w:lineRule="auto"/>
        <w:ind w:left="1633"/>
        <w:rPr>
          <w:rFonts w:ascii="宋体" w:hAnsi="宋体" w:eastAsia="宋体" w:cs="宋体"/>
          <w:sz w:val="24"/>
          <w:szCs w:val="24"/>
        </w:rPr>
      </w:pPr>
      <w:r>
        <w:rPr>
          <w:rFonts w:ascii="宋体" w:hAnsi="宋体" w:eastAsia="宋体" w:cs="宋体"/>
          <w:spacing w:val="-2"/>
          <w:sz w:val="24"/>
          <w:szCs w:val="24"/>
        </w:rPr>
        <w:t>（1）物候期、抗逆性记载</w:t>
      </w:r>
    </w:p>
    <w:tbl>
      <w:tblPr>
        <w:tblStyle w:val="18"/>
        <w:tblW w:w="1480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31"/>
        <w:gridCol w:w="1067"/>
        <w:gridCol w:w="661"/>
        <w:gridCol w:w="750"/>
        <w:gridCol w:w="830"/>
        <w:gridCol w:w="830"/>
        <w:gridCol w:w="810"/>
        <w:gridCol w:w="700"/>
        <w:gridCol w:w="580"/>
        <w:gridCol w:w="620"/>
        <w:gridCol w:w="620"/>
        <w:gridCol w:w="640"/>
        <w:gridCol w:w="610"/>
        <w:gridCol w:w="620"/>
        <w:gridCol w:w="650"/>
        <w:gridCol w:w="690"/>
        <w:gridCol w:w="670"/>
        <w:gridCol w:w="730"/>
        <w:gridCol w:w="740"/>
        <w:gridCol w:w="780"/>
        <w:gridCol w:w="780"/>
      </w:tblGrid>
      <w:tr w14:paraId="67AAF6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3" w:hRule="atLeast"/>
        </w:trPr>
        <w:tc>
          <w:tcPr>
            <w:tcW w:w="431" w:type="dxa"/>
            <w:vAlign w:val="center"/>
          </w:tcPr>
          <w:p w14:paraId="598E8255">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序号</w:t>
            </w:r>
          </w:p>
        </w:tc>
        <w:tc>
          <w:tcPr>
            <w:tcW w:w="1067" w:type="dxa"/>
            <w:vAlign w:val="center"/>
          </w:tcPr>
          <w:p w14:paraId="5FFA086C">
            <w:pPr>
              <w:keepNext w:val="0"/>
              <w:keepLines w:val="0"/>
              <w:widowControl/>
              <w:suppressLineNumbers w:val="0"/>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品种名称</w:t>
            </w:r>
          </w:p>
        </w:tc>
        <w:tc>
          <w:tcPr>
            <w:tcW w:w="661" w:type="dxa"/>
            <w:vAlign w:val="center"/>
          </w:tcPr>
          <w:p w14:paraId="7BDF8A1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播种期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750" w:type="dxa"/>
            <w:vAlign w:val="center"/>
          </w:tcPr>
          <w:p w14:paraId="45D8301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出苗期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830" w:type="dxa"/>
            <w:vAlign w:val="center"/>
          </w:tcPr>
          <w:p w14:paraId="1212136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吐丝期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830" w:type="dxa"/>
            <w:vAlign w:val="center"/>
          </w:tcPr>
          <w:p w14:paraId="4C12038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cs="宋体"/>
                <w:b/>
                <w:bCs/>
                <w:i w:val="0"/>
                <w:iCs w:val="0"/>
                <w:color w:val="000000"/>
                <w:kern w:val="0"/>
                <w:sz w:val="20"/>
                <w:szCs w:val="20"/>
                <w:u w:val="none"/>
                <w:lang w:val="en-US" w:eastAsia="zh-CN" w:bidi="ar"/>
              </w:rPr>
              <w:t>收获</w:t>
            </w:r>
            <w:r>
              <w:rPr>
                <w:rFonts w:hint="eastAsia" w:ascii="宋体" w:hAnsi="宋体" w:eastAsia="宋体" w:cs="宋体"/>
                <w:b/>
                <w:bCs/>
                <w:i w:val="0"/>
                <w:iCs w:val="0"/>
                <w:color w:val="000000"/>
                <w:kern w:val="0"/>
                <w:sz w:val="20"/>
                <w:szCs w:val="20"/>
                <w:u w:val="none"/>
                <w:lang w:val="en-US" w:eastAsia="zh-CN" w:bidi="ar"/>
              </w:rPr>
              <w:t>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月-日</w:t>
            </w:r>
          </w:p>
        </w:tc>
        <w:tc>
          <w:tcPr>
            <w:tcW w:w="810" w:type="dxa"/>
            <w:vAlign w:val="center"/>
          </w:tcPr>
          <w:p w14:paraId="3F22537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生</w:t>
            </w:r>
            <w:r>
              <w:rPr>
                <w:rFonts w:hint="eastAsia" w:ascii="宋体" w:hAnsi="宋体" w:cs="宋体"/>
                <w:b/>
                <w:bCs/>
                <w:i w:val="0"/>
                <w:iCs w:val="0"/>
                <w:color w:val="000000"/>
                <w:kern w:val="0"/>
                <w:sz w:val="20"/>
                <w:szCs w:val="20"/>
                <w:u w:val="none"/>
                <w:lang w:val="en-US" w:eastAsia="zh-CN" w:bidi="ar"/>
              </w:rPr>
              <w:t>长</w:t>
            </w:r>
            <w:r>
              <w:rPr>
                <w:rFonts w:hint="eastAsia" w:ascii="宋体" w:hAnsi="宋体" w:eastAsia="宋体" w:cs="宋体"/>
                <w:b/>
                <w:bCs/>
                <w:i w:val="0"/>
                <w:iCs w:val="0"/>
                <w:color w:val="000000"/>
                <w:kern w:val="0"/>
                <w:sz w:val="20"/>
                <w:szCs w:val="20"/>
                <w:u w:val="none"/>
                <w:lang w:val="en-US" w:eastAsia="zh-CN" w:bidi="ar"/>
              </w:rPr>
              <w:t>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天</w:t>
            </w:r>
          </w:p>
        </w:tc>
        <w:tc>
          <w:tcPr>
            <w:tcW w:w="700" w:type="dxa"/>
            <w:vAlign w:val="center"/>
          </w:tcPr>
          <w:p w14:paraId="074AC90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b/>
                <w:bCs/>
                <w:spacing w:val="-12"/>
                <w:sz w:val="20"/>
                <w:szCs w:val="20"/>
              </w:rPr>
              <w:t>收获时籽粒乳线位置%</w:t>
            </w:r>
          </w:p>
        </w:tc>
        <w:tc>
          <w:tcPr>
            <w:tcW w:w="580" w:type="dxa"/>
            <w:vAlign w:val="center"/>
          </w:tcPr>
          <w:p w14:paraId="709CE9A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株型</w:t>
            </w:r>
          </w:p>
        </w:tc>
        <w:tc>
          <w:tcPr>
            <w:tcW w:w="620" w:type="dxa"/>
            <w:vAlign w:val="center"/>
          </w:tcPr>
          <w:p w14:paraId="38FBC87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株高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20" w:type="dxa"/>
            <w:vAlign w:val="center"/>
          </w:tcPr>
          <w:p w14:paraId="3681AE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穗位</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厘米</w:t>
            </w:r>
          </w:p>
        </w:tc>
        <w:tc>
          <w:tcPr>
            <w:tcW w:w="640" w:type="dxa"/>
            <w:vAlign w:val="center"/>
          </w:tcPr>
          <w:p w14:paraId="5237635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10" w:type="dxa"/>
            <w:vAlign w:val="center"/>
          </w:tcPr>
          <w:p w14:paraId="505485D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倒折</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c>
          <w:tcPr>
            <w:tcW w:w="620" w:type="dxa"/>
            <w:vAlign w:val="center"/>
          </w:tcPr>
          <w:p w14:paraId="772ECB3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大斑病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50" w:type="dxa"/>
            <w:vAlign w:val="center"/>
          </w:tcPr>
          <w:p w14:paraId="413DA28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小斑病级</w:t>
            </w:r>
          </w:p>
        </w:tc>
        <w:tc>
          <w:tcPr>
            <w:tcW w:w="690" w:type="dxa"/>
            <w:vAlign w:val="center"/>
          </w:tcPr>
          <w:p w14:paraId="13239E1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普通锈病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670" w:type="dxa"/>
            <w:vAlign w:val="center"/>
          </w:tcPr>
          <w:p w14:paraId="331ECFF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南方锈病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730" w:type="dxa"/>
            <w:vAlign w:val="center"/>
          </w:tcPr>
          <w:p w14:paraId="7F319E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灰斑病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740" w:type="dxa"/>
            <w:vAlign w:val="center"/>
          </w:tcPr>
          <w:p w14:paraId="23C6F3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纹枯病</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级</w:t>
            </w:r>
          </w:p>
        </w:tc>
        <w:tc>
          <w:tcPr>
            <w:tcW w:w="780" w:type="dxa"/>
            <w:vAlign w:val="center"/>
          </w:tcPr>
          <w:p w14:paraId="2C9F87A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宋体" w:hAnsi="宋体" w:eastAsia="宋体" w:cs="宋体"/>
                <w:b/>
                <w:bCs/>
                <w:i w:val="0"/>
                <w:iCs w:val="0"/>
                <w:color w:val="000000"/>
                <w:kern w:val="0"/>
                <w:sz w:val="20"/>
                <w:szCs w:val="20"/>
                <w:u w:val="none"/>
                <w:lang w:val="en-US" w:eastAsia="zh-CN" w:bidi="ar"/>
              </w:rPr>
            </w:pPr>
            <w:r>
              <w:rPr>
                <w:rFonts w:hint="eastAsia" w:ascii="宋体" w:hAnsi="宋体" w:cs="宋体"/>
                <w:b/>
                <w:bCs/>
                <w:i w:val="0"/>
                <w:iCs w:val="0"/>
                <w:color w:val="000000"/>
                <w:kern w:val="0"/>
                <w:sz w:val="20"/>
                <w:szCs w:val="20"/>
                <w:u w:val="none"/>
                <w:lang w:val="en-US" w:eastAsia="zh-CN" w:bidi="ar"/>
              </w:rPr>
              <w:t>白斑病级</w:t>
            </w:r>
          </w:p>
        </w:tc>
        <w:tc>
          <w:tcPr>
            <w:tcW w:w="780" w:type="dxa"/>
            <w:vAlign w:val="center"/>
          </w:tcPr>
          <w:p w14:paraId="71193E4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sz w:val="18"/>
                <w:szCs w:val="18"/>
              </w:rPr>
            </w:pPr>
            <w:r>
              <w:rPr>
                <w:rFonts w:hint="eastAsia" w:ascii="宋体" w:hAnsi="宋体" w:eastAsia="宋体" w:cs="宋体"/>
                <w:b/>
                <w:bCs/>
                <w:i w:val="0"/>
                <w:iCs w:val="0"/>
                <w:color w:val="000000"/>
                <w:kern w:val="0"/>
                <w:sz w:val="20"/>
                <w:szCs w:val="20"/>
                <w:u w:val="none"/>
                <w:lang w:val="en-US" w:eastAsia="zh-CN" w:bidi="ar"/>
              </w:rPr>
              <w:t>玉米螟</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w:t>
            </w:r>
          </w:p>
        </w:tc>
      </w:tr>
      <w:tr w14:paraId="0BCD4D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644D2257">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1</w:t>
            </w:r>
          </w:p>
        </w:tc>
        <w:tc>
          <w:tcPr>
            <w:tcW w:w="1067" w:type="dxa"/>
            <w:vAlign w:val="center"/>
          </w:tcPr>
          <w:p w14:paraId="7BEB3444">
            <w:pPr>
              <w:rPr>
                <w:rFonts w:hint="default" w:ascii="宋体" w:hAnsi="宋体" w:eastAsia="宋体" w:cs="宋体"/>
                <w:sz w:val="18"/>
                <w:szCs w:val="18"/>
                <w:lang w:val="en-US" w:eastAsia="zh-CN"/>
              </w:rPr>
            </w:pPr>
            <w:r>
              <w:rPr>
                <w:rFonts w:hint="eastAsia" w:ascii="宋体" w:hAnsi="宋体" w:cs="宋体"/>
                <w:sz w:val="18"/>
                <w:szCs w:val="18"/>
                <w:lang w:val="en-US" w:eastAsia="zh-CN"/>
              </w:rPr>
              <w:t>文青6号</w:t>
            </w:r>
          </w:p>
        </w:tc>
        <w:tc>
          <w:tcPr>
            <w:tcW w:w="661" w:type="dxa"/>
            <w:vAlign w:val="center"/>
          </w:tcPr>
          <w:p w14:paraId="36B01D10">
            <w:pPr>
              <w:jc w:val="center"/>
              <w:rPr>
                <w:rFonts w:hint="eastAsia" w:ascii="宋体" w:hAnsi="宋体" w:eastAsia="宋体" w:cs="宋体"/>
                <w:sz w:val="18"/>
                <w:szCs w:val="18"/>
              </w:rPr>
            </w:pPr>
          </w:p>
        </w:tc>
        <w:tc>
          <w:tcPr>
            <w:tcW w:w="750" w:type="dxa"/>
            <w:vAlign w:val="center"/>
          </w:tcPr>
          <w:p w14:paraId="4D177700">
            <w:pPr>
              <w:jc w:val="center"/>
              <w:rPr>
                <w:rFonts w:hint="eastAsia" w:ascii="宋体" w:hAnsi="宋体" w:eastAsia="宋体" w:cs="宋体"/>
                <w:sz w:val="18"/>
                <w:szCs w:val="18"/>
              </w:rPr>
            </w:pPr>
          </w:p>
        </w:tc>
        <w:tc>
          <w:tcPr>
            <w:tcW w:w="830" w:type="dxa"/>
            <w:vAlign w:val="center"/>
          </w:tcPr>
          <w:p w14:paraId="3BB5D910">
            <w:pPr>
              <w:jc w:val="center"/>
              <w:rPr>
                <w:rFonts w:hint="eastAsia" w:ascii="宋体" w:hAnsi="宋体" w:eastAsia="宋体" w:cs="宋体"/>
                <w:sz w:val="18"/>
                <w:szCs w:val="18"/>
              </w:rPr>
            </w:pPr>
          </w:p>
        </w:tc>
        <w:tc>
          <w:tcPr>
            <w:tcW w:w="830" w:type="dxa"/>
            <w:vAlign w:val="center"/>
          </w:tcPr>
          <w:p w14:paraId="284D9590">
            <w:pPr>
              <w:jc w:val="center"/>
              <w:rPr>
                <w:rFonts w:hint="eastAsia" w:ascii="宋体" w:hAnsi="宋体" w:eastAsia="宋体" w:cs="宋体"/>
                <w:sz w:val="18"/>
                <w:szCs w:val="18"/>
              </w:rPr>
            </w:pPr>
          </w:p>
        </w:tc>
        <w:tc>
          <w:tcPr>
            <w:tcW w:w="810" w:type="dxa"/>
            <w:vAlign w:val="center"/>
          </w:tcPr>
          <w:p w14:paraId="7AC04378">
            <w:pPr>
              <w:keepNext w:val="0"/>
              <w:keepLines w:val="0"/>
              <w:widowControl/>
              <w:suppressLineNumbers w:val="0"/>
              <w:jc w:val="center"/>
              <w:textAlignment w:val="center"/>
              <w:rPr>
                <w:rFonts w:hint="eastAsia" w:ascii="宋体" w:hAnsi="宋体" w:eastAsia="宋体" w:cs="宋体"/>
                <w:sz w:val="18"/>
                <w:szCs w:val="18"/>
              </w:rPr>
            </w:pPr>
          </w:p>
        </w:tc>
        <w:tc>
          <w:tcPr>
            <w:tcW w:w="700" w:type="dxa"/>
            <w:vAlign w:val="center"/>
          </w:tcPr>
          <w:p w14:paraId="09CBE83C">
            <w:pPr>
              <w:jc w:val="center"/>
              <w:rPr>
                <w:rFonts w:hint="eastAsia" w:ascii="宋体" w:hAnsi="宋体" w:eastAsia="宋体" w:cs="宋体"/>
                <w:sz w:val="18"/>
                <w:szCs w:val="18"/>
              </w:rPr>
            </w:pPr>
          </w:p>
        </w:tc>
        <w:tc>
          <w:tcPr>
            <w:tcW w:w="580" w:type="dxa"/>
            <w:vAlign w:val="center"/>
          </w:tcPr>
          <w:p w14:paraId="035DF7B0">
            <w:pPr>
              <w:jc w:val="center"/>
              <w:rPr>
                <w:rFonts w:hint="eastAsia" w:ascii="宋体" w:hAnsi="宋体" w:eastAsia="宋体" w:cs="宋体"/>
                <w:sz w:val="18"/>
                <w:szCs w:val="18"/>
              </w:rPr>
            </w:pPr>
          </w:p>
        </w:tc>
        <w:tc>
          <w:tcPr>
            <w:tcW w:w="620" w:type="dxa"/>
            <w:vAlign w:val="center"/>
          </w:tcPr>
          <w:p w14:paraId="78824C47">
            <w:pPr>
              <w:jc w:val="center"/>
              <w:rPr>
                <w:rFonts w:hint="eastAsia" w:ascii="宋体" w:hAnsi="宋体" w:eastAsia="宋体" w:cs="宋体"/>
                <w:sz w:val="18"/>
                <w:szCs w:val="18"/>
              </w:rPr>
            </w:pPr>
          </w:p>
        </w:tc>
        <w:tc>
          <w:tcPr>
            <w:tcW w:w="620" w:type="dxa"/>
            <w:vAlign w:val="center"/>
          </w:tcPr>
          <w:p w14:paraId="658B356F">
            <w:pPr>
              <w:jc w:val="center"/>
              <w:rPr>
                <w:rFonts w:hint="eastAsia" w:ascii="宋体" w:hAnsi="宋体" w:eastAsia="宋体" w:cs="宋体"/>
                <w:sz w:val="18"/>
                <w:szCs w:val="18"/>
              </w:rPr>
            </w:pPr>
          </w:p>
        </w:tc>
        <w:tc>
          <w:tcPr>
            <w:tcW w:w="640" w:type="dxa"/>
            <w:vAlign w:val="center"/>
          </w:tcPr>
          <w:p w14:paraId="5FAA1865">
            <w:pPr>
              <w:jc w:val="center"/>
              <w:rPr>
                <w:rFonts w:hint="eastAsia" w:ascii="宋体" w:hAnsi="宋体" w:eastAsia="宋体" w:cs="宋体"/>
                <w:sz w:val="18"/>
                <w:szCs w:val="18"/>
              </w:rPr>
            </w:pPr>
          </w:p>
        </w:tc>
        <w:tc>
          <w:tcPr>
            <w:tcW w:w="610" w:type="dxa"/>
            <w:vAlign w:val="center"/>
          </w:tcPr>
          <w:p w14:paraId="1C2B8B65">
            <w:pPr>
              <w:jc w:val="center"/>
              <w:rPr>
                <w:rFonts w:hint="eastAsia" w:ascii="宋体" w:hAnsi="宋体" w:eastAsia="宋体" w:cs="宋体"/>
                <w:sz w:val="18"/>
                <w:szCs w:val="18"/>
              </w:rPr>
            </w:pPr>
          </w:p>
        </w:tc>
        <w:tc>
          <w:tcPr>
            <w:tcW w:w="620" w:type="dxa"/>
            <w:vAlign w:val="center"/>
          </w:tcPr>
          <w:p w14:paraId="0BBF8DC8">
            <w:pPr>
              <w:jc w:val="center"/>
              <w:rPr>
                <w:rFonts w:hint="eastAsia" w:ascii="宋体" w:hAnsi="宋体" w:eastAsia="宋体" w:cs="宋体"/>
                <w:sz w:val="18"/>
                <w:szCs w:val="18"/>
              </w:rPr>
            </w:pPr>
          </w:p>
        </w:tc>
        <w:tc>
          <w:tcPr>
            <w:tcW w:w="650" w:type="dxa"/>
            <w:vAlign w:val="center"/>
          </w:tcPr>
          <w:p w14:paraId="017EE9C5">
            <w:pPr>
              <w:jc w:val="center"/>
              <w:rPr>
                <w:rFonts w:hint="eastAsia" w:ascii="宋体" w:hAnsi="宋体" w:eastAsia="宋体" w:cs="宋体"/>
                <w:sz w:val="18"/>
                <w:szCs w:val="18"/>
              </w:rPr>
            </w:pPr>
          </w:p>
        </w:tc>
        <w:tc>
          <w:tcPr>
            <w:tcW w:w="690" w:type="dxa"/>
            <w:vAlign w:val="center"/>
          </w:tcPr>
          <w:p w14:paraId="31D75A2B">
            <w:pPr>
              <w:jc w:val="center"/>
              <w:rPr>
                <w:rFonts w:hint="eastAsia" w:ascii="宋体" w:hAnsi="宋体" w:eastAsia="宋体" w:cs="宋体"/>
                <w:sz w:val="18"/>
                <w:szCs w:val="18"/>
              </w:rPr>
            </w:pPr>
          </w:p>
        </w:tc>
        <w:tc>
          <w:tcPr>
            <w:tcW w:w="670" w:type="dxa"/>
            <w:vAlign w:val="center"/>
          </w:tcPr>
          <w:p w14:paraId="0D555C92">
            <w:pPr>
              <w:jc w:val="center"/>
              <w:rPr>
                <w:rFonts w:hint="eastAsia" w:ascii="宋体" w:hAnsi="宋体" w:eastAsia="宋体" w:cs="宋体"/>
                <w:sz w:val="18"/>
                <w:szCs w:val="18"/>
              </w:rPr>
            </w:pPr>
          </w:p>
        </w:tc>
        <w:tc>
          <w:tcPr>
            <w:tcW w:w="730" w:type="dxa"/>
            <w:vAlign w:val="center"/>
          </w:tcPr>
          <w:p w14:paraId="74FB7813">
            <w:pPr>
              <w:jc w:val="center"/>
              <w:rPr>
                <w:rFonts w:hint="eastAsia" w:ascii="宋体" w:hAnsi="宋体" w:eastAsia="宋体" w:cs="宋体"/>
                <w:sz w:val="18"/>
                <w:szCs w:val="18"/>
              </w:rPr>
            </w:pPr>
          </w:p>
        </w:tc>
        <w:tc>
          <w:tcPr>
            <w:tcW w:w="740" w:type="dxa"/>
            <w:vAlign w:val="center"/>
          </w:tcPr>
          <w:p w14:paraId="04896889">
            <w:pPr>
              <w:jc w:val="center"/>
              <w:rPr>
                <w:rFonts w:hint="eastAsia" w:ascii="宋体" w:hAnsi="宋体" w:eastAsia="宋体" w:cs="宋体"/>
                <w:sz w:val="18"/>
                <w:szCs w:val="18"/>
              </w:rPr>
            </w:pPr>
          </w:p>
        </w:tc>
        <w:tc>
          <w:tcPr>
            <w:tcW w:w="780" w:type="dxa"/>
            <w:vAlign w:val="center"/>
          </w:tcPr>
          <w:p w14:paraId="34BAFF5F">
            <w:pPr>
              <w:jc w:val="center"/>
              <w:rPr>
                <w:rFonts w:hint="eastAsia" w:ascii="宋体" w:hAnsi="宋体" w:eastAsia="宋体" w:cs="宋体"/>
                <w:sz w:val="18"/>
                <w:szCs w:val="18"/>
              </w:rPr>
            </w:pPr>
          </w:p>
        </w:tc>
        <w:tc>
          <w:tcPr>
            <w:tcW w:w="780" w:type="dxa"/>
            <w:vAlign w:val="center"/>
          </w:tcPr>
          <w:p w14:paraId="70BD29EB">
            <w:pPr>
              <w:jc w:val="center"/>
              <w:rPr>
                <w:rFonts w:hint="eastAsia" w:ascii="宋体" w:hAnsi="宋体" w:eastAsia="宋体" w:cs="宋体"/>
                <w:sz w:val="18"/>
                <w:szCs w:val="18"/>
              </w:rPr>
            </w:pPr>
          </w:p>
        </w:tc>
      </w:tr>
      <w:tr w14:paraId="03DDBD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31" w:type="dxa"/>
            <w:vAlign w:val="center"/>
          </w:tcPr>
          <w:p w14:paraId="5ADB41C9">
            <w:pPr>
              <w:keepNext w:val="0"/>
              <w:keepLines w:val="0"/>
              <w:widowControl/>
              <w:suppressLineNumbers w:val="0"/>
              <w:jc w:val="center"/>
              <w:textAlignment w:val="center"/>
              <w:rPr>
                <w:rFonts w:hint="eastAsia" w:ascii="宋体" w:hAnsi="宋体" w:eastAsia="宋体" w:cs="宋体"/>
                <w:sz w:val="18"/>
                <w:szCs w:val="18"/>
              </w:rPr>
            </w:pPr>
            <w:r>
              <w:rPr>
                <w:rFonts w:hint="default" w:ascii="Arial" w:hAnsi="Arial" w:eastAsia="宋体" w:cs="Arial"/>
                <w:i w:val="0"/>
                <w:iCs w:val="0"/>
                <w:color w:val="000000"/>
                <w:kern w:val="0"/>
                <w:sz w:val="20"/>
                <w:szCs w:val="20"/>
                <w:u w:val="none"/>
                <w:lang w:val="en-US" w:eastAsia="zh-CN" w:bidi="ar"/>
              </w:rPr>
              <w:t>2</w:t>
            </w:r>
          </w:p>
        </w:tc>
        <w:tc>
          <w:tcPr>
            <w:tcW w:w="1067" w:type="dxa"/>
            <w:vAlign w:val="center"/>
          </w:tcPr>
          <w:p w14:paraId="35EF97F0">
            <w:pPr>
              <w:rPr>
                <w:rFonts w:hint="eastAsia" w:ascii="宋体" w:hAnsi="宋体" w:eastAsia="宋体" w:cs="宋体"/>
                <w:sz w:val="18"/>
                <w:szCs w:val="18"/>
              </w:rPr>
            </w:pPr>
            <w:r>
              <w:rPr>
                <w:rFonts w:hint="eastAsia"/>
                <w:lang w:val="en-US" w:eastAsia="zh-CN"/>
              </w:rPr>
              <w:t>曲辰9号（CK）</w:t>
            </w:r>
          </w:p>
        </w:tc>
        <w:tc>
          <w:tcPr>
            <w:tcW w:w="661" w:type="dxa"/>
            <w:vAlign w:val="center"/>
          </w:tcPr>
          <w:p w14:paraId="16D11D73">
            <w:pPr>
              <w:jc w:val="center"/>
              <w:rPr>
                <w:rFonts w:hint="eastAsia" w:ascii="宋体" w:hAnsi="宋体" w:eastAsia="宋体" w:cs="宋体"/>
                <w:sz w:val="18"/>
                <w:szCs w:val="18"/>
              </w:rPr>
            </w:pPr>
          </w:p>
        </w:tc>
        <w:tc>
          <w:tcPr>
            <w:tcW w:w="750" w:type="dxa"/>
            <w:vAlign w:val="center"/>
          </w:tcPr>
          <w:p w14:paraId="0F832D87">
            <w:pPr>
              <w:jc w:val="center"/>
              <w:rPr>
                <w:rFonts w:hint="eastAsia" w:ascii="宋体" w:hAnsi="宋体" w:eastAsia="宋体" w:cs="宋体"/>
                <w:sz w:val="18"/>
                <w:szCs w:val="18"/>
              </w:rPr>
            </w:pPr>
          </w:p>
        </w:tc>
        <w:tc>
          <w:tcPr>
            <w:tcW w:w="830" w:type="dxa"/>
            <w:vAlign w:val="center"/>
          </w:tcPr>
          <w:p w14:paraId="41252923">
            <w:pPr>
              <w:jc w:val="center"/>
              <w:rPr>
                <w:rFonts w:hint="eastAsia" w:ascii="宋体" w:hAnsi="宋体" w:eastAsia="宋体" w:cs="宋体"/>
                <w:sz w:val="18"/>
                <w:szCs w:val="18"/>
              </w:rPr>
            </w:pPr>
          </w:p>
        </w:tc>
        <w:tc>
          <w:tcPr>
            <w:tcW w:w="830" w:type="dxa"/>
            <w:vAlign w:val="center"/>
          </w:tcPr>
          <w:p w14:paraId="7C95208B">
            <w:pPr>
              <w:jc w:val="center"/>
              <w:rPr>
                <w:rFonts w:hint="eastAsia" w:ascii="宋体" w:hAnsi="宋体" w:eastAsia="宋体" w:cs="宋体"/>
                <w:sz w:val="18"/>
                <w:szCs w:val="18"/>
              </w:rPr>
            </w:pPr>
          </w:p>
        </w:tc>
        <w:tc>
          <w:tcPr>
            <w:tcW w:w="810" w:type="dxa"/>
            <w:vAlign w:val="center"/>
          </w:tcPr>
          <w:p w14:paraId="3E7E4B12">
            <w:pPr>
              <w:keepNext w:val="0"/>
              <w:keepLines w:val="0"/>
              <w:widowControl/>
              <w:suppressLineNumbers w:val="0"/>
              <w:jc w:val="center"/>
              <w:textAlignment w:val="center"/>
              <w:rPr>
                <w:rFonts w:hint="eastAsia" w:ascii="宋体" w:hAnsi="宋体" w:eastAsia="宋体" w:cs="宋体"/>
                <w:sz w:val="18"/>
                <w:szCs w:val="18"/>
              </w:rPr>
            </w:pPr>
          </w:p>
        </w:tc>
        <w:tc>
          <w:tcPr>
            <w:tcW w:w="700" w:type="dxa"/>
            <w:vAlign w:val="center"/>
          </w:tcPr>
          <w:p w14:paraId="7735BF92">
            <w:pPr>
              <w:jc w:val="center"/>
              <w:rPr>
                <w:rFonts w:hint="eastAsia" w:ascii="宋体" w:hAnsi="宋体" w:eastAsia="宋体" w:cs="宋体"/>
                <w:sz w:val="18"/>
                <w:szCs w:val="18"/>
              </w:rPr>
            </w:pPr>
          </w:p>
        </w:tc>
        <w:tc>
          <w:tcPr>
            <w:tcW w:w="580" w:type="dxa"/>
            <w:vAlign w:val="center"/>
          </w:tcPr>
          <w:p w14:paraId="00080EB6">
            <w:pPr>
              <w:jc w:val="center"/>
              <w:rPr>
                <w:rFonts w:hint="eastAsia" w:ascii="宋体" w:hAnsi="宋体" w:eastAsia="宋体" w:cs="宋体"/>
                <w:sz w:val="18"/>
                <w:szCs w:val="18"/>
              </w:rPr>
            </w:pPr>
          </w:p>
        </w:tc>
        <w:tc>
          <w:tcPr>
            <w:tcW w:w="620" w:type="dxa"/>
            <w:vAlign w:val="center"/>
          </w:tcPr>
          <w:p w14:paraId="19725B5C">
            <w:pPr>
              <w:jc w:val="center"/>
              <w:rPr>
                <w:rFonts w:hint="eastAsia" w:ascii="宋体" w:hAnsi="宋体" w:eastAsia="宋体" w:cs="宋体"/>
                <w:sz w:val="18"/>
                <w:szCs w:val="18"/>
              </w:rPr>
            </w:pPr>
          </w:p>
        </w:tc>
        <w:tc>
          <w:tcPr>
            <w:tcW w:w="620" w:type="dxa"/>
            <w:vAlign w:val="center"/>
          </w:tcPr>
          <w:p w14:paraId="23CEAC96">
            <w:pPr>
              <w:jc w:val="center"/>
              <w:rPr>
                <w:rFonts w:hint="eastAsia" w:ascii="宋体" w:hAnsi="宋体" w:eastAsia="宋体" w:cs="宋体"/>
                <w:sz w:val="18"/>
                <w:szCs w:val="18"/>
              </w:rPr>
            </w:pPr>
          </w:p>
        </w:tc>
        <w:tc>
          <w:tcPr>
            <w:tcW w:w="640" w:type="dxa"/>
            <w:vAlign w:val="center"/>
          </w:tcPr>
          <w:p w14:paraId="081D09EE">
            <w:pPr>
              <w:jc w:val="center"/>
              <w:rPr>
                <w:rFonts w:hint="eastAsia" w:ascii="宋体" w:hAnsi="宋体" w:eastAsia="宋体" w:cs="宋体"/>
                <w:sz w:val="18"/>
                <w:szCs w:val="18"/>
              </w:rPr>
            </w:pPr>
          </w:p>
        </w:tc>
        <w:tc>
          <w:tcPr>
            <w:tcW w:w="610" w:type="dxa"/>
            <w:vAlign w:val="center"/>
          </w:tcPr>
          <w:p w14:paraId="5300C7C1">
            <w:pPr>
              <w:jc w:val="center"/>
              <w:rPr>
                <w:rFonts w:hint="eastAsia" w:ascii="宋体" w:hAnsi="宋体" w:eastAsia="宋体" w:cs="宋体"/>
                <w:sz w:val="18"/>
                <w:szCs w:val="18"/>
              </w:rPr>
            </w:pPr>
          </w:p>
        </w:tc>
        <w:tc>
          <w:tcPr>
            <w:tcW w:w="620" w:type="dxa"/>
            <w:vAlign w:val="center"/>
          </w:tcPr>
          <w:p w14:paraId="6662F00D">
            <w:pPr>
              <w:jc w:val="center"/>
              <w:rPr>
                <w:rFonts w:hint="eastAsia" w:ascii="宋体" w:hAnsi="宋体" w:eastAsia="宋体" w:cs="宋体"/>
                <w:sz w:val="18"/>
                <w:szCs w:val="18"/>
              </w:rPr>
            </w:pPr>
          </w:p>
        </w:tc>
        <w:tc>
          <w:tcPr>
            <w:tcW w:w="650" w:type="dxa"/>
            <w:vAlign w:val="center"/>
          </w:tcPr>
          <w:p w14:paraId="6EF5D8A6">
            <w:pPr>
              <w:jc w:val="center"/>
              <w:rPr>
                <w:rFonts w:hint="eastAsia" w:ascii="宋体" w:hAnsi="宋体" w:eastAsia="宋体" w:cs="宋体"/>
                <w:sz w:val="18"/>
                <w:szCs w:val="18"/>
              </w:rPr>
            </w:pPr>
          </w:p>
        </w:tc>
        <w:tc>
          <w:tcPr>
            <w:tcW w:w="690" w:type="dxa"/>
            <w:vAlign w:val="center"/>
          </w:tcPr>
          <w:p w14:paraId="0CCB0758">
            <w:pPr>
              <w:jc w:val="center"/>
              <w:rPr>
                <w:rFonts w:hint="eastAsia" w:ascii="宋体" w:hAnsi="宋体" w:eastAsia="宋体" w:cs="宋体"/>
                <w:sz w:val="18"/>
                <w:szCs w:val="18"/>
              </w:rPr>
            </w:pPr>
          </w:p>
        </w:tc>
        <w:tc>
          <w:tcPr>
            <w:tcW w:w="670" w:type="dxa"/>
            <w:vAlign w:val="center"/>
          </w:tcPr>
          <w:p w14:paraId="317EAE7E">
            <w:pPr>
              <w:jc w:val="center"/>
              <w:rPr>
                <w:rFonts w:hint="eastAsia" w:ascii="宋体" w:hAnsi="宋体" w:eastAsia="宋体" w:cs="宋体"/>
                <w:sz w:val="18"/>
                <w:szCs w:val="18"/>
              </w:rPr>
            </w:pPr>
          </w:p>
        </w:tc>
        <w:tc>
          <w:tcPr>
            <w:tcW w:w="730" w:type="dxa"/>
            <w:vAlign w:val="center"/>
          </w:tcPr>
          <w:p w14:paraId="489B1FCC">
            <w:pPr>
              <w:jc w:val="center"/>
              <w:rPr>
                <w:rFonts w:hint="eastAsia" w:ascii="宋体" w:hAnsi="宋体" w:eastAsia="宋体" w:cs="宋体"/>
                <w:sz w:val="18"/>
                <w:szCs w:val="18"/>
              </w:rPr>
            </w:pPr>
          </w:p>
        </w:tc>
        <w:tc>
          <w:tcPr>
            <w:tcW w:w="740" w:type="dxa"/>
            <w:vAlign w:val="center"/>
          </w:tcPr>
          <w:p w14:paraId="03443A39">
            <w:pPr>
              <w:jc w:val="center"/>
              <w:rPr>
                <w:rFonts w:hint="eastAsia" w:ascii="宋体" w:hAnsi="宋体" w:eastAsia="宋体" w:cs="宋体"/>
                <w:sz w:val="18"/>
                <w:szCs w:val="18"/>
              </w:rPr>
            </w:pPr>
          </w:p>
        </w:tc>
        <w:tc>
          <w:tcPr>
            <w:tcW w:w="780" w:type="dxa"/>
            <w:vAlign w:val="center"/>
          </w:tcPr>
          <w:p w14:paraId="4C438127">
            <w:pPr>
              <w:jc w:val="center"/>
              <w:rPr>
                <w:rFonts w:hint="eastAsia" w:ascii="宋体" w:hAnsi="宋体" w:eastAsia="宋体" w:cs="宋体"/>
                <w:sz w:val="18"/>
                <w:szCs w:val="18"/>
              </w:rPr>
            </w:pPr>
          </w:p>
        </w:tc>
        <w:tc>
          <w:tcPr>
            <w:tcW w:w="780" w:type="dxa"/>
            <w:vAlign w:val="center"/>
          </w:tcPr>
          <w:p w14:paraId="03D8D531">
            <w:pPr>
              <w:jc w:val="center"/>
              <w:rPr>
                <w:rFonts w:hint="eastAsia" w:ascii="宋体" w:hAnsi="宋体" w:eastAsia="宋体" w:cs="宋体"/>
                <w:sz w:val="18"/>
                <w:szCs w:val="18"/>
              </w:rPr>
            </w:pPr>
          </w:p>
        </w:tc>
      </w:tr>
    </w:tbl>
    <w:p w14:paraId="336E399B">
      <w:pPr>
        <w:keepNext w:val="0"/>
        <w:keepLines w:val="0"/>
        <w:pageBreakBefore w:val="0"/>
        <w:widowControl w:val="0"/>
        <w:kinsoku/>
        <w:wordWrap/>
        <w:overflowPunct/>
        <w:topLinePunct w:val="0"/>
        <w:autoSpaceDE/>
        <w:autoSpaceDN/>
        <w:bidi w:val="0"/>
        <w:adjustRightInd/>
        <w:snapToGrid/>
        <w:spacing w:before="318" w:line="185" w:lineRule="auto"/>
        <w:ind w:left="1633"/>
        <w:textAlignment w:val="auto"/>
        <w:rPr>
          <w:rFonts w:ascii="宋体" w:hAnsi="宋体" w:eastAsia="宋体" w:cs="宋体"/>
          <w:sz w:val="24"/>
          <w:szCs w:val="24"/>
        </w:rPr>
      </w:pPr>
      <w:r>
        <w:rPr>
          <w:rFonts w:ascii="宋体" w:hAnsi="宋体" w:eastAsia="宋体" w:cs="宋体"/>
          <w:spacing w:val="-2"/>
          <w:sz w:val="24"/>
          <w:szCs w:val="24"/>
        </w:rPr>
        <w:t>（2）玉米生试产量及评价</w:t>
      </w:r>
    </w:p>
    <w:tbl>
      <w:tblPr>
        <w:tblStyle w:val="18"/>
        <w:tblW w:w="14159"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27"/>
        <w:gridCol w:w="1139"/>
        <w:gridCol w:w="830"/>
        <w:gridCol w:w="1042"/>
        <w:gridCol w:w="786"/>
        <w:gridCol w:w="824"/>
        <w:gridCol w:w="1048"/>
        <w:gridCol w:w="787"/>
        <w:gridCol w:w="7276"/>
      </w:tblGrid>
      <w:tr w14:paraId="6EBE65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427" w:type="dxa"/>
            <w:vMerge w:val="restart"/>
            <w:tcBorders>
              <w:bottom w:val="nil"/>
            </w:tcBorders>
            <w:vAlign w:val="center"/>
          </w:tcPr>
          <w:p w14:paraId="6F9B3161">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序号</w:t>
            </w:r>
          </w:p>
        </w:tc>
        <w:tc>
          <w:tcPr>
            <w:tcW w:w="1139" w:type="dxa"/>
            <w:vMerge w:val="restart"/>
            <w:tcBorders>
              <w:bottom w:val="nil"/>
            </w:tcBorders>
            <w:vAlign w:val="center"/>
          </w:tcPr>
          <w:p w14:paraId="1DC91E02">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品种名称</w:t>
            </w:r>
          </w:p>
        </w:tc>
        <w:tc>
          <w:tcPr>
            <w:tcW w:w="2658" w:type="dxa"/>
            <w:gridSpan w:val="3"/>
            <w:vAlign w:val="center"/>
          </w:tcPr>
          <w:p w14:paraId="10DD737D">
            <w:pPr>
              <w:keepNext w:val="0"/>
              <w:keepLines w:val="0"/>
              <w:widowControl/>
              <w:suppressLineNumbers w:val="0"/>
              <w:jc w:val="center"/>
              <w:textAlignment w:val="center"/>
              <w:rPr>
                <w:rFonts w:hint="default" w:ascii="宋体" w:hAnsi="宋体" w:eastAsia="宋体" w:cs="宋体"/>
                <w:sz w:val="19"/>
                <w:szCs w:val="19"/>
                <w:lang w:val="en-US" w:eastAsia="zh-CN"/>
              </w:rPr>
            </w:pPr>
            <w:r>
              <w:rPr>
                <w:rFonts w:hint="eastAsia" w:ascii="宋体" w:hAnsi="宋体" w:cs="宋体"/>
                <w:sz w:val="19"/>
                <w:szCs w:val="19"/>
                <w:lang w:val="en-US" w:eastAsia="zh-CN"/>
              </w:rPr>
              <w:t>鲜重</w:t>
            </w:r>
          </w:p>
        </w:tc>
        <w:tc>
          <w:tcPr>
            <w:tcW w:w="2659" w:type="dxa"/>
            <w:gridSpan w:val="3"/>
            <w:vAlign w:val="center"/>
          </w:tcPr>
          <w:p w14:paraId="460BB6A8">
            <w:pPr>
              <w:keepNext w:val="0"/>
              <w:keepLines w:val="0"/>
              <w:widowControl/>
              <w:suppressLineNumbers w:val="0"/>
              <w:jc w:val="center"/>
              <w:textAlignment w:val="center"/>
              <w:rPr>
                <w:rFonts w:hint="default" w:ascii="宋体" w:hAnsi="宋体" w:eastAsia="宋体" w:cs="宋体"/>
                <w:sz w:val="19"/>
                <w:szCs w:val="19"/>
                <w:lang w:val="en-US" w:eastAsia="zh-CN"/>
              </w:rPr>
            </w:pPr>
            <w:r>
              <w:rPr>
                <w:rFonts w:hint="eastAsia" w:ascii="宋体" w:hAnsi="宋体" w:cs="宋体"/>
                <w:sz w:val="19"/>
                <w:szCs w:val="19"/>
                <w:lang w:val="en-US" w:eastAsia="zh-CN"/>
              </w:rPr>
              <w:t>干重</w:t>
            </w:r>
          </w:p>
        </w:tc>
        <w:tc>
          <w:tcPr>
            <w:tcW w:w="7276" w:type="dxa"/>
            <w:vMerge w:val="restart"/>
            <w:tcBorders>
              <w:bottom w:val="nil"/>
            </w:tcBorders>
            <w:vAlign w:val="center"/>
          </w:tcPr>
          <w:p w14:paraId="7154607C">
            <w:pPr>
              <w:keepNext w:val="0"/>
              <w:keepLines w:val="0"/>
              <w:widowControl/>
              <w:suppressLineNumbers w:val="0"/>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品种评述及建议</w:t>
            </w:r>
          </w:p>
        </w:tc>
      </w:tr>
      <w:tr w14:paraId="54D9F6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7" w:hRule="atLeast"/>
        </w:trPr>
        <w:tc>
          <w:tcPr>
            <w:tcW w:w="427" w:type="dxa"/>
            <w:vMerge w:val="continue"/>
            <w:tcBorders>
              <w:top w:val="nil"/>
            </w:tcBorders>
            <w:vAlign w:val="top"/>
          </w:tcPr>
          <w:p w14:paraId="42223EC7">
            <w:pPr>
              <w:pStyle w:val="20"/>
            </w:pPr>
          </w:p>
        </w:tc>
        <w:tc>
          <w:tcPr>
            <w:tcW w:w="1139" w:type="dxa"/>
            <w:vMerge w:val="continue"/>
            <w:tcBorders>
              <w:top w:val="nil"/>
            </w:tcBorders>
            <w:vAlign w:val="top"/>
          </w:tcPr>
          <w:p w14:paraId="22FEAE99">
            <w:pPr>
              <w:pStyle w:val="20"/>
            </w:pPr>
          </w:p>
        </w:tc>
        <w:tc>
          <w:tcPr>
            <w:tcW w:w="830" w:type="dxa"/>
            <w:vAlign w:val="center"/>
          </w:tcPr>
          <w:p w14:paraId="493ED44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2" w:type="dxa"/>
            <w:vAlign w:val="center"/>
          </w:tcPr>
          <w:p w14:paraId="52CAC22D">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6" w:type="dxa"/>
            <w:vAlign w:val="center"/>
          </w:tcPr>
          <w:p w14:paraId="496D7A3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824" w:type="dxa"/>
            <w:vAlign w:val="center"/>
          </w:tcPr>
          <w:p w14:paraId="00A5DED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小区产量</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1048" w:type="dxa"/>
            <w:vAlign w:val="center"/>
          </w:tcPr>
          <w:p w14:paraId="20073F7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折亩产</w:t>
            </w:r>
            <w:r>
              <w:rPr>
                <w:rFonts w:hint="eastAsia" w:ascii="宋体" w:hAnsi="宋体" w:eastAsia="宋体" w:cs="宋体"/>
                <w:b/>
                <w:bCs/>
                <w:i w:val="0"/>
                <w:iCs w:val="0"/>
                <w:color w:val="000000"/>
                <w:kern w:val="0"/>
                <w:sz w:val="20"/>
                <w:szCs w:val="20"/>
                <w:u w:val="none"/>
                <w:lang w:val="en-US" w:eastAsia="zh-CN" w:bidi="ar"/>
              </w:rPr>
              <w:br w:type="textWrapping"/>
            </w:r>
            <w:r>
              <w:rPr>
                <w:rFonts w:hint="eastAsia" w:ascii="宋体" w:hAnsi="宋体" w:eastAsia="宋体" w:cs="宋体"/>
                <w:b/>
                <w:bCs/>
                <w:i w:val="0"/>
                <w:iCs w:val="0"/>
                <w:color w:val="000000"/>
                <w:kern w:val="0"/>
                <w:sz w:val="20"/>
                <w:szCs w:val="20"/>
                <w:u w:val="none"/>
                <w:lang w:val="en-US" w:eastAsia="zh-CN" w:bidi="ar"/>
              </w:rPr>
              <w:t>千克</w:t>
            </w:r>
          </w:p>
        </w:tc>
        <w:tc>
          <w:tcPr>
            <w:tcW w:w="787" w:type="dxa"/>
            <w:vAlign w:val="center"/>
          </w:tcPr>
          <w:p w14:paraId="348169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宋体" w:hAnsi="宋体" w:eastAsia="宋体" w:cs="宋体"/>
                <w:sz w:val="19"/>
                <w:szCs w:val="19"/>
              </w:rPr>
            </w:pPr>
            <w:r>
              <w:rPr>
                <w:rFonts w:hint="eastAsia" w:ascii="宋体" w:hAnsi="宋体" w:eastAsia="宋体" w:cs="宋体"/>
                <w:b/>
                <w:bCs/>
                <w:i w:val="0"/>
                <w:iCs w:val="0"/>
                <w:color w:val="000000"/>
                <w:kern w:val="0"/>
                <w:sz w:val="20"/>
                <w:szCs w:val="20"/>
                <w:u w:val="none"/>
                <w:lang w:val="en-US" w:eastAsia="zh-CN" w:bidi="ar"/>
              </w:rPr>
              <w:t>产量±ck %</w:t>
            </w:r>
          </w:p>
        </w:tc>
        <w:tc>
          <w:tcPr>
            <w:tcW w:w="7276" w:type="dxa"/>
            <w:vMerge w:val="continue"/>
            <w:tcBorders>
              <w:top w:val="nil"/>
            </w:tcBorders>
            <w:vAlign w:val="center"/>
          </w:tcPr>
          <w:p w14:paraId="34E33ED5">
            <w:pPr>
              <w:jc w:val="center"/>
            </w:pPr>
          </w:p>
        </w:tc>
      </w:tr>
      <w:tr w14:paraId="74D856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46AF0700">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1</w:t>
            </w:r>
          </w:p>
        </w:tc>
        <w:tc>
          <w:tcPr>
            <w:tcW w:w="1139" w:type="dxa"/>
            <w:vAlign w:val="center"/>
          </w:tcPr>
          <w:p w14:paraId="71E85A42">
            <w:pPr>
              <w:rPr>
                <w:rFonts w:hint="default" w:eastAsia="宋体"/>
                <w:lang w:val="en-US" w:eastAsia="zh-CN"/>
              </w:rPr>
            </w:pPr>
            <w:r>
              <w:rPr>
                <w:rFonts w:hint="eastAsia"/>
                <w:lang w:val="en-US" w:eastAsia="zh-CN"/>
              </w:rPr>
              <w:t>文青6号</w:t>
            </w:r>
          </w:p>
        </w:tc>
        <w:tc>
          <w:tcPr>
            <w:tcW w:w="830" w:type="dxa"/>
            <w:vAlign w:val="center"/>
          </w:tcPr>
          <w:p w14:paraId="36354BD1">
            <w:pPr>
              <w:jc w:val="center"/>
            </w:pPr>
          </w:p>
        </w:tc>
        <w:tc>
          <w:tcPr>
            <w:tcW w:w="1042" w:type="dxa"/>
            <w:vAlign w:val="center"/>
          </w:tcPr>
          <w:p w14:paraId="28698F02">
            <w:pPr>
              <w:keepNext w:val="0"/>
              <w:keepLines w:val="0"/>
              <w:widowControl/>
              <w:suppressLineNumbers w:val="0"/>
              <w:jc w:val="center"/>
              <w:textAlignment w:val="center"/>
              <w:rPr>
                <w:sz w:val="19"/>
                <w:szCs w:val="19"/>
              </w:rPr>
            </w:pPr>
          </w:p>
        </w:tc>
        <w:tc>
          <w:tcPr>
            <w:tcW w:w="786" w:type="dxa"/>
            <w:vAlign w:val="center"/>
          </w:tcPr>
          <w:p w14:paraId="57BC3630">
            <w:pPr>
              <w:keepNext w:val="0"/>
              <w:keepLines w:val="0"/>
              <w:widowControl/>
              <w:suppressLineNumbers w:val="0"/>
              <w:jc w:val="center"/>
              <w:textAlignment w:val="center"/>
            </w:pPr>
          </w:p>
        </w:tc>
        <w:tc>
          <w:tcPr>
            <w:tcW w:w="824" w:type="dxa"/>
            <w:vAlign w:val="center"/>
          </w:tcPr>
          <w:p w14:paraId="5FDE38CB">
            <w:pPr>
              <w:jc w:val="center"/>
            </w:pPr>
          </w:p>
        </w:tc>
        <w:tc>
          <w:tcPr>
            <w:tcW w:w="1048" w:type="dxa"/>
            <w:vAlign w:val="center"/>
          </w:tcPr>
          <w:p w14:paraId="0F192AA7">
            <w:pPr>
              <w:keepNext w:val="0"/>
              <w:keepLines w:val="0"/>
              <w:widowControl/>
              <w:suppressLineNumbers w:val="0"/>
              <w:jc w:val="center"/>
              <w:textAlignment w:val="center"/>
              <w:rPr>
                <w:sz w:val="19"/>
                <w:szCs w:val="19"/>
              </w:rPr>
            </w:pPr>
          </w:p>
        </w:tc>
        <w:tc>
          <w:tcPr>
            <w:tcW w:w="787" w:type="dxa"/>
            <w:vAlign w:val="center"/>
          </w:tcPr>
          <w:p w14:paraId="08C6EA93">
            <w:pPr>
              <w:keepNext w:val="0"/>
              <w:keepLines w:val="0"/>
              <w:widowControl/>
              <w:suppressLineNumbers w:val="0"/>
              <w:jc w:val="center"/>
              <w:textAlignment w:val="center"/>
            </w:pPr>
          </w:p>
        </w:tc>
        <w:tc>
          <w:tcPr>
            <w:tcW w:w="7276" w:type="dxa"/>
            <w:vAlign w:val="center"/>
          </w:tcPr>
          <w:p w14:paraId="2075B453">
            <w:pPr>
              <w:jc w:val="left"/>
            </w:pPr>
          </w:p>
        </w:tc>
      </w:tr>
      <w:tr w14:paraId="28D849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46" w:hRule="atLeast"/>
        </w:trPr>
        <w:tc>
          <w:tcPr>
            <w:tcW w:w="427" w:type="dxa"/>
            <w:vAlign w:val="center"/>
          </w:tcPr>
          <w:p w14:paraId="097EBBEB">
            <w:pPr>
              <w:keepNext w:val="0"/>
              <w:keepLines w:val="0"/>
              <w:widowControl/>
              <w:suppressLineNumbers w:val="0"/>
              <w:jc w:val="center"/>
              <w:textAlignment w:val="center"/>
              <w:rPr>
                <w:sz w:val="19"/>
                <w:szCs w:val="19"/>
              </w:rPr>
            </w:pPr>
            <w:r>
              <w:rPr>
                <w:rFonts w:hint="default" w:ascii="Arial" w:hAnsi="Arial" w:eastAsia="宋体" w:cs="Arial"/>
                <w:i w:val="0"/>
                <w:iCs w:val="0"/>
                <w:color w:val="000000"/>
                <w:kern w:val="0"/>
                <w:sz w:val="20"/>
                <w:szCs w:val="20"/>
                <w:u w:val="none"/>
                <w:lang w:val="en-US" w:eastAsia="zh-CN" w:bidi="ar"/>
              </w:rPr>
              <w:t>2</w:t>
            </w:r>
          </w:p>
        </w:tc>
        <w:tc>
          <w:tcPr>
            <w:tcW w:w="1139" w:type="dxa"/>
            <w:vAlign w:val="center"/>
          </w:tcPr>
          <w:p w14:paraId="5D0B6508">
            <w:r>
              <w:rPr>
                <w:rFonts w:hint="eastAsia"/>
                <w:lang w:val="en-US" w:eastAsia="zh-CN"/>
              </w:rPr>
              <w:t>曲辰9号（CK）</w:t>
            </w:r>
          </w:p>
        </w:tc>
        <w:tc>
          <w:tcPr>
            <w:tcW w:w="830" w:type="dxa"/>
            <w:vAlign w:val="center"/>
          </w:tcPr>
          <w:p w14:paraId="79F9058C">
            <w:pPr>
              <w:jc w:val="center"/>
            </w:pPr>
          </w:p>
        </w:tc>
        <w:tc>
          <w:tcPr>
            <w:tcW w:w="1042" w:type="dxa"/>
            <w:vAlign w:val="center"/>
          </w:tcPr>
          <w:p w14:paraId="0D48C9F6">
            <w:pPr>
              <w:keepNext w:val="0"/>
              <w:keepLines w:val="0"/>
              <w:widowControl/>
              <w:suppressLineNumbers w:val="0"/>
              <w:jc w:val="center"/>
              <w:textAlignment w:val="center"/>
              <w:rPr>
                <w:sz w:val="19"/>
                <w:szCs w:val="19"/>
              </w:rPr>
            </w:pPr>
          </w:p>
        </w:tc>
        <w:tc>
          <w:tcPr>
            <w:tcW w:w="786" w:type="dxa"/>
            <w:vAlign w:val="center"/>
          </w:tcPr>
          <w:p w14:paraId="5F19F1A3">
            <w:pPr>
              <w:keepNext w:val="0"/>
              <w:keepLines w:val="0"/>
              <w:widowControl/>
              <w:suppressLineNumbers w:val="0"/>
              <w:jc w:val="center"/>
              <w:textAlignment w:val="center"/>
            </w:pPr>
          </w:p>
        </w:tc>
        <w:tc>
          <w:tcPr>
            <w:tcW w:w="824" w:type="dxa"/>
            <w:vAlign w:val="center"/>
          </w:tcPr>
          <w:p w14:paraId="600D1554">
            <w:pPr>
              <w:jc w:val="center"/>
            </w:pPr>
          </w:p>
        </w:tc>
        <w:tc>
          <w:tcPr>
            <w:tcW w:w="1048" w:type="dxa"/>
            <w:vAlign w:val="center"/>
          </w:tcPr>
          <w:p w14:paraId="48EC32FB">
            <w:pPr>
              <w:keepNext w:val="0"/>
              <w:keepLines w:val="0"/>
              <w:widowControl/>
              <w:suppressLineNumbers w:val="0"/>
              <w:jc w:val="center"/>
              <w:textAlignment w:val="center"/>
              <w:rPr>
                <w:sz w:val="19"/>
                <w:szCs w:val="19"/>
              </w:rPr>
            </w:pPr>
          </w:p>
        </w:tc>
        <w:tc>
          <w:tcPr>
            <w:tcW w:w="787" w:type="dxa"/>
            <w:vAlign w:val="center"/>
          </w:tcPr>
          <w:p w14:paraId="5A64DEA2">
            <w:pPr>
              <w:keepNext w:val="0"/>
              <w:keepLines w:val="0"/>
              <w:widowControl/>
              <w:suppressLineNumbers w:val="0"/>
              <w:jc w:val="center"/>
              <w:textAlignment w:val="center"/>
            </w:pPr>
          </w:p>
        </w:tc>
        <w:tc>
          <w:tcPr>
            <w:tcW w:w="7276" w:type="dxa"/>
            <w:vAlign w:val="center"/>
          </w:tcPr>
          <w:p w14:paraId="02CC90C5">
            <w:pPr>
              <w:jc w:val="left"/>
            </w:pPr>
          </w:p>
        </w:tc>
      </w:tr>
    </w:tbl>
    <w:p w14:paraId="15B272A3">
      <w:pPr>
        <w:rPr>
          <w:rFonts w:hint="eastAsia" w:ascii="宋体" w:hAnsi="宋体" w:eastAsia="宋体" w:cs="宋体"/>
          <w:color w:val="000000" w:themeColor="text1"/>
          <w14:textFill>
            <w14:solidFill>
              <w14:schemeClr w14:val="tx1"/>
            </w14:solidFill>
          </w14:textFill>
        </w:rPr>
      </w:pPr>
    </w:p>
    <w:p w14:paraId="7B238995">
      <w:pPr>
        <w:widowControl/>
        <w:spacing w:line="560" w:lineRule="exact"/>
        <w:jc w:val="center"/>
        <w:rPr>
          <w:rFonts w:hint="eastAsia" w:ascii="仿宋" w:hAnsi="仿宋" w:eastAsia="仿宋"/>
          <w:b/>
          <w:color w:val="000000"/>
          <w:sz w:val="32"/>
          <w:szCs w:val="24"/>
        </w:rPr>
      </w:pPr>
    </w:p>
    <w:p w14:paraId="40BD9376">
      <w:pPr>
        <w:widowControl/>
        <w:spacing w:line="560" w:lineRule="exact"/>
        <w:jc w:val="center"/>
        <w:rPr>
          <w:rFonts w:hint="eastAsia" w:ascii="仿宋" w:hAnsi="仿宋" w:eastAsia="仿宋"/>
          <w:b/>
          <w:color w:val="000000"/>
          <w:sz w:val="32"/>
          <w:szCs w:val="24"/>
        </w:rPr>
      </w:pPr>
    </w:p>
    <w:p w14:paraId="22B58353">
      <w:pPr>
        <w:widowControl/>
        <w:spacing w:line="560" w:lineRule="exact"/>
        <w:jc w:val="both"/>
        <w:rPr>
          <w:rFonts w:hint="eastAsia" w:ascii="仿宋" w:hAnsi="仿宋" w:eastAsia="仿宋"/>
          <w:b/>
          <w:color w:val="000000"/>
          <w:sz w:val="32"/>
          <w:szCs w:val="24"/>
        </w:rPr>
      </w:pPr>
    </w:p>
    <w:p w14:paraId="06791DD3">
      <w:pPr>
        <w:rPr>
          <w:rFonts w:hint="eastAsia" w:ascii="仿宋" w:hAnsi="仿宋" w:eastAsia="仿宋"/>
          <w:b/>
          <w:color w:val="000000"/>
          <w:sz w:val="32"/>
          <w:szCs w:val="24"/>
        </w:rPr>
      </w:pPr>
      <w:r>
        <w:rPr>
          <w:rFonts w:hint="eastAsia" w:ascii="仿宋" w:hAnsi="仿宋" w:eastAsia="仿宋"/>
          <w:b/>
          <w:color w:val="000000"/>
          <w:sz w:val="32"/>
          <w:szCs w:val="24"/>
        </w:rPr>
        <w:br w:type="page"/>
      </w:r>
    </w:p>
    <w:p w14:paraId="59DA3798">
      <w:pPr>
        <w:widowControl/>
        <w:spacing w:line="560" w:lineRule="exact"/>
        <w:jc w:val="center"/>
        <w:rPr>
          <w:rFonts w:hint="eastAsia" w:ascii="仿宋" w:hAnsi="仿宋" w:eastAsia="仿宋"/>
          <w:b/>
          <w:color w:val="000000"/>
          <w:sz w:val="32"/>
          <w:szCs w:val="24"/>
        </w:rPr>
        <w:sectPr>
          <w:headerReference r:id="rId10" w:type="first"/>
          <w:footerReference r:id="rId13" w:type="first"/>
          <w:headerReference r:id="rId8" w:type="default"/>
          <w:footerReference r:id="rId11" w:type="default"/>
          <w:headerReference r:id="rId9" w:type="even"/>
          <w:footerReference r:id="rId12" w:type="even"/>
          <w:pgSz w:w="16840" w:h="11907" w:orient="landscape"/>
          <w:pgMar w:top="1418" w:right="1191" w:bottom="1247" w:left="1191" w:header="851" w:footer="567" w:gutter="0"/>
          <w:pgNumType w:fmt="decimal" w:start="0"/>
          <w:cols w:space="720" w:num="1"/>
          <w:titlePg/>
          <w:docGrid w:linePitch="380" w:charSpace="-4301"/>
        </w:sectPr>
      </w:pPr>
    </w:p>
    <w:p w14:paraId="1C5CC7FF">
      <w:pPr>
        <w:pStyle w:val="13"/>
        <w:adjustRightInd w:val="0"/>
        <w:snapToGrid w:val="0"/>
        <w:spacing w:before="0" w:after="163" w:afterLines="50" w:line="500" w:lineRule="exact"/>
        <w:jc w:val="center"/>
        <w:rPr>
          <w:rFonts w:hint="eastAsia" w:ascii="宋体" w:hAnsi="宋体" w:eastAsia="宋体" w:cs="宋体"/>
          <w:b/>
          <w:sz w:val="32"/>
          <w:szCs w:val="32"/>
        </w:rPr>
      </w:pPr>
      <w:r>
        <w:rPr>
          <w:rFonts w:hint="eastAsia" w:ascii="宋体" w:hAnsi="宋体" w:eastAsia="宋体" w:cs="宋体"/>
          <w:b/>
          <w:sz w:val="32"/>
          <w:szCs w:val="32"/>
        </w:rPr>
        <w:t>试验调查项目和标准</w:t>
      </w:r>
    </w:p>
    <w:p w14:paraId="7D70F3D4">
      <w:pPr>
        <w:widowControl/>
        <w:spacing w:line="400" w:lineRule="exact"/>
        <w:rPr>
          <w:rFonts w:hint="eastAsia" w:ascii="宋体" w:hAnsi="宋体" w:eastAsia="宋体" w:cs="宋体"/>
          <w:sz w:val="24"/>
        </w:rPr>
      </w:pPr>
      <w:r>
        <w:rPr>
          <w:rFonts w:hint="eastAsia" w:ascii="宋体" w:hAnsi="宋体" w:eastAsia="宋体" w:cs="宋体"/>
          <w:b/>
          <w:sz w:val="24"/>
        </w:rPr>
        <w:t>1 物候期</w:t>
      </w:r>
      <w:r>
        <w:rPr>
          <w:rFonts w:hint="eastAsia" w:ascii="宋体" w:hAnsi="宋体" w:eastAsia="宋体" w:cs="宋体"/>
          <w:b/>
          <w:sz w:val="24"/>
        </w:rPr>
        <w:br w:type="textWrapping"/>
      </w:r>
      <w:r>
        <w:rPr>
          <w:rFonts w:hint="eastAsia" w:ascii="宋体" w:hAnsi="宋体" w:eastAsia="宋体" w:cs="宋体"/>
          <w:b/>
          <w:sz w:val="24"/>
        </w:rPr>
        <w:t>1.1 播种期：</w:t>
      </w:r>
      <w:r>
        <w:rPr>
          <w:rFonts w:hint="eastAsia" w:ascii="宋体" w:hAnsi="宋体" w:eastAsia="宋体" w:cs="宋体"/>
          <w:sz w:val="24"/>
        </w:rPr>
        <w:t>播种当天的日期(以日/月，下同)。</w:t>
      </w:r>
      <w:r>
        <w:rPr>
          <w:rFonts w:hint="eastAsia" w:ascii="宋体" w:hAnsi="宋体" w:eastAsia="宋体" w:cs="宋体"/>
          <w:sz w:val="24"/>
        </w:rPr>
        <w:br w:type="textWrapping"/>
      </w:r>
      <w:r>
        <w:rPr>
          <w:rFonts w:hint="eastAsia" w:ascii="宋体" w:hAnsi="宋体" w:eastAsia="宋体" w:cs="宋体"/>
          <w:b/>
          <w:sz w:val="24"/>
        </w:rPr>
        <w:t>1.2 出苗期：</w:t>
      </w:r>
      <w:r>
        <w:rPr>
          <w:rFonts w:hint="eastAsia" w:ascii="宋体" w:hAnsi="宋体" w:eastAsia="宋体" w:cs="宋体"/>
          <w:sz w:val="24"/>
        </w:rPr>
        <w:t>小区有50％穴数的幼苗出土高度2-3cm的日期。</w:t>
      </w:r>
      <w:r>
        <w:rPr>
          <w:rFonts w:hint="eastAsia" w:ascii="宋体" w:hAnsi="宋体" w:eastAsia="宋体" w:cs="宋体"/>
          <w:sz w:val="24"/>
        </w:rPr>
        <w:br w:type="textWrapping"/>
      </w:r>
      <w:r>
        <w:rPr>
          <w:rFonts w:hint="eastAsia" w:ascii="宋体" w:hAnsi="宋体" w:eastAsia="宋体" w:cs="宋体"/>
          <w:b/>
          <w:sz w:val="24"/>
        </w:rPr>
        <w:t>1.3 吐丝期：</w:t>
      </w:r>
      <w:r>
        <w:rPr>
          <w:rFonts w:hint="eastAsia" w:ascii="宋体" w:hAnsi="宋体" w:eastAsia="宋体" w:cs="宋体"/>
          <w:sz w:val="24"/>
        </w:rPr>
        <w:t>小区50%植株雌穗抽出花丝的日期。</w:t>
      </w:r>
      <w:r>
        <w:rPr>
          <w:rFonts w:hint="eastAsia" w:ascii="宋体" w:hAnsi="宋体" w:eastAsia="宋体" w:cs="宋体"/>
          <w:sz w:val="24"/>
        </w:rPr>
        <w:br w:type="textWrapping"/>
      </w:r>
      <w:r>
        <w:rPr>
          <w:rFonts w:hint="eastAsia" w:ascii="宋体" w:hAnsi="宋体" w:eastAsia="宋体" w:cs="宋体"/>
          <w:b/>
          <w:sz w:val="24"/>
        </w:rPr>
        <w:t>1.4 抽雄期：</w:t>
      </w:r>
      <w:r>
        <w:rPr>
          <w:rFonts w:hint="eastAsia" w:ascii="宋体" w:hAnsi="宋体" w:eastAsia="宋体" w:cs="宋体"/>
          <w:sz w:val="24"/>
        </w:rPr>
        <w:t>小区50%植株雄穗顶端露出顶叶的日期。</w:t>
      </w:r>
      <w:r>
        <w:rPr>
          <w:rFonts w:hint="eastAsia" w:ascii="宋体" w:hAnsi="宋体" w:eastAsia="宋体" w:cs="宋体"/>
          <w:sz w:val="24"/>
        </w:rPr>
        <w:br w:type="textWrapping"/>
      </w:r>
      <w:r>
        <w:rPr>
          <w:rFonts w:hint="eastAsia" w:ascii="宋体" w:hAnsi="宋体" w:eastAsia="宋体" w:cs="宋体"/>
          <w:b/>
          <w:sz w:val="24"/>
        </w:rPr>
        <w:t>1.5 收获期：</w:t>
      </w:r>
      <w:r>
        <w:rPr>
          <w:rFonts w:hint="eastAsia" w:ascii="宋体" w:hAnsi="宋体" w:eastAsia="宋体" w:cs="宋体"/>
          <w:sz w:val="24"/>
        </w:rPr>
        <w:t>收获的日期。</w:t>
      </w:r>
      <w:r>
        <w:rPr>
          <w:rFonts w:hint="eastAsia" w:ascii="宋体" w:hAnsi="宋体" w:eastAsia="宋体" w:cs="宋体"/>
          <w:sz w:val="24"/>
        </w:rPr>
        <w:br w:type="textWrapping"/>
      </w:r>
      <w:r>
        <w:rPr>
          <w:rFonts w:hint="eastAsia" w:ascii="宋体" w:hAnsi="宋体" w:eastAsia="宋体" w:cs="宋体"/>
          <w:b/>
          <w:sz w:val="24"/>
        </w:rPr>
        <w:t>1.6 生长期：</w:t>
      </w:r>
      <w:r>
        <w:rPr>
          <w:rFonts w:hint="eastAsia" w:ascii="宋体" w:hAnsi="宋体" w:eastAsia="宋体" w:cs="宋体"/>
          <w:sz w:val="24"/>
        </w:rPr>
        <w:t>从出苗期到收获期的总天数。</w:t>
      </w:r>
      <w:r>
        <w:rPr>
          <w:rFonts w:hint="eastAsia" w:ascii="宋体" w:hAnsi="宋体" w:eastAsia="宋体" w:cs="宋体"/>
          <w:sz w:val="24"/>
        </w:rPr>
        <w:br w:type="textWrapping"/>
      </w:r>
      <w:r>
        <w:rPr>
          <w:rFonts w:hint="eastAsia" w:ascii="宋体" w:hAnsi="宋体" w:eastAsia="宋体" w:cs="宋体"/>
          <w:b/>
          <w:sz w:val="24"/>
        </w:rPr>
        <w:t>2 农艺性状</w:t>
      </w:r>
      <w:r>
        <w:rPr>
          <w:rFonts w:hint="eastAsia" w:ascii="宋体" w:hAnsi="宋体" w:eastAsia="宋体" w:cs="宋体"/>
          <w:b/>
          <w:sz w:val="24"/>
        </w:rPr>
        <w:br w:type="textWrapping"/>
      </w:r>
      <w:r>
        <w:rPr>
          <w:rFonts w:hint="eastAsia" w:ascii="宋体" w:hAnsi="宋体" w:eastAsia="宋体" w:cs="宋体"/>
          <w:b/>
          <w:sz w:val="24"/>
        </w:rPr>
        <w:t>2.1 株型：</w:t>
      </w:r>
      <w:r>
        <w:rPr>
          <w:rFonts w:hint="eastAsia" w:ascii="宋体" w:hAnsi="宋体" w:eastAsia="宋体" w:cs="宋体"/>
          <w:sz w:val="24"/>
        </w:rPr>
        <w:t>吐丝后目测，分平展、半紧凑、紧凑型三种。</w:t>
      </w:r>
      <w:r>
        <w:rPr>
          <w:rFonts w:hint="eastAsia" w:ascii="宋体" w:hAnsi="宋体" w:eastAsia="宋体" w:cs="宋体"/>
          <w:sz w:val="24"/>
        </w:rPr>
        <w:br w:type="textWrapping"/>
      </w:r>
      <w:r>
        <w:rPr>
          <w:rFonts w:hint="eastAsia" w:ascii="宋体" w:hAnsi="宋体" w:eastAsia="宋体" w:cs="宋体"/>
          <w:b/>
          <w:sz w:val="24"/>
        </w:rPr>
        <w:t>2.2 株高：</w:t>
      </w:r>
      <w:r>
        <w:rPr>
          <w:rFonts w:hint="eastAsia" w:ascii="宋体" w:hAnsi="宋体" w:eastAsia="宋体" w:cs="宋体"/>
          <w:sz w:val="24"/>
        </w:rPr>
        <w:t>乳熟期连续取小区内生育正常的植株10株，测量由地表到雄穗顶端的高度，求其平均值，用cm表示。</w:t>
      </w:r>
      <w:r>
        <w:rPr>
          <w:rFonts w:hint="eastAsia" w:ascii="宋体" w:hAnsi="宋体" w:eastAsia="宋体" w:cs="宋体"/>
          <w:sz w:val="24"/>
        </w:rPr>
        <w:br w:type="textWrapping"/>
      </w:r>
      <w:r>
        <w:rPr>
          <w:rFonts w:hint="eastAsia" w:ascii="宋体" w:hAnsi="宋体" w:eastAsia="宋体" w:cs="宋体"/>
          <w:b/>
          <w:sz w:val="24"/>
        </w:rPr>
        <w:t>2.3 穗位：</w:t>
      </w:r>
      <w:r>
        <w:rPr>
          <w:rFonts w:hint="eastAsia" w:ascii="宋体" w:hAnsi="宋体" w:eastAsia="宋体" w:cs="宋体"/>
          <w:sz w:val="24"/>
        </w:rPr>
        <w:t>测量株高的同时测量植株从地表到第一果穗柄着生节的高度，求其平均值，用cm表示。</w:t>
      </w:r>
      <w:r>
        <w:rPr>
          <w:rFonts w:hint="eastAsia" w:ascii="宋体" w:hAnsi="宋体" w:eastAsia="宋体" w:cs="宋体"/>
          <w:sz w:val="24"/>
        </w:rPr>
        <w:br w:type="textWrapping"/>
      </w:r>
      <w:r>
        <w:rPr>
          <w:rFonts w:hint="eastAsia" w:ascii="宋体" w:hAnsi="宋体" w:eastAsia="宋体" w:cs="宋体"/>
          <w:b/>
          <w:sz w:val="24"/>
        </w:rPr>
        <w:t>2.4 倒伏率：</w:t>
      </w:r>
      <w:r>
        <w:rPr>
          <w:rFonts w:hint="eastAsia" w:ascii="宋体" w:hAnsi="宋体" w:eastAsia="宋体" w:cs="宋体"/>
          <w:sz w:val="24"/>
        </w:rPr>
        <w:t>植株倾斜度大于45度但未折断的植株占该试验小区总株数的百分率，倒伏发生后立即调查。</w:t>
      </w:r>
      <w:r>
        <w:rPr>
          <w:rFonts w:hint="eastAsia" w:ascii="宋体" w:hAnsi="宋体" w:eastAsia="宋体" w:cs="宋体"/>
          <w:sz w:val="24"/>
        </w:rPr>
        <w:br w:type="textWrapping"/>
      </w:r>
      <w:r>
        <w:rPr>
          <w:rFonts w:hint="eastAsia" w:ascii="宋体" w:hAnsi="宋体" w:eastAsia="宋体" w:cs="宋体"/>
          <w:b/>
          <w:sz w:val="24"/>
        </w:rPr>
        <w:t>2.5 倒折率：</w:t>
      </w:r>
      <w:r>
        <w:rPr>
          <w:rFonts w:hint="eastAsia" w:ascii="宋体" w:hAnsi="宋体" w:eastAsia="宋体" w:cs="宋体"/>
          <w:sz w:val="24"/>
        </w:rPr>
        <w:t>果穗以下部位折断的植株占该试验小区总株数的百分率，收获前调查。</w:t>
      </w:r>
      <w:r>
        <w:rPr>
          <w:rFonts w:hint="eastAsia" w:ascii="宋体" w:hAnsi="宋体" w:eastAsia="宋体" w:cs="宋体"/>
          <w:sz w:val="24"/>
        </w:rPr>
        <w:br w:type="textWrapping"/>
      </w:r>
      <w:r>
        <w:rPr>
          <w:rFonts w:hint="eastAsia" w:ascii="宋体" w:hAnsi="宋体" w:eastAsia="宋体" w:cs="宋体"/>
          <w:b/>
          <w:sz w:val="24"/>
        </w:rPr>
        <w:t>2.6 空秆率：</w:t>
      </w:r>
      <w:r>
        <w:rPr>
          <w:rFonts w:hint="eastAsia" w:ascii="宋体" w:hAnsi="宋体" w:eastAsia="宋体" w:cs="宋体"/>
          <w:sz w:val="24"/>
        </w:rPr>
        <w:t>收获时,调查不结果穗和果穗结实20粒以下的植株占全区总株数的百分率。</w:t>
      </w:r>
      <w:r>
        <w:rPr>
          <w:rFonts w:hint="eastAsia" w:ascii="宋体" w:hAnsi="宋体" w:eastAsia="宋体" w:cs="宋体"/>
          <w:sz w:val="24"/>
        </w:rPr>
        <w:br w:type="textWrapping"/>
      </w:r>
      <w:r>
        <w:rPr>
          <w:rFonts w:hint="eastAsia" w:ascii="宋体" w:hAnsi="宋体" w:eastAsia="宋体" w:cs="宋体"/>
          <w:b/>
          <w:sz w:val="24"/>
        </w:rPr>
        <w:t>2.7 双穗率：</w:t>
      </w:r>
      <w:r>
        <w:rPr>
          <w:rFonts w:hint="eastAsia" w:ascii="宋体" w:hAnsi="宋体" w:eastAsia="宋体" w:cs="宋体"/>
          <w:sz w:val="24"/>
        </w:rPr>
        <w:t>收获时调查结有双穗（第二穗结实20粒以上）的植株占全区株数的百分率。</w:t>
      </w:r>
      <w:r>
        <w:rPr>
          <w:rFonts w:hint="eastAsia" w:ascii="宋体" w:hAnsi="宋体" w:eastAsia="宋体" w:cs="宋体"/>
          <w:sz w:val="24"/>
        </w:rPr>
        <w:br w:type="textWrapping"/>
      </w:r>
      <w:r>
        <w:rPr>
          <w:rFonts w:hint="eastAsia" w:ascii="宋体" w:hAnsi="宋体" w:eastAsia="宋体" w:cs="宋体"/>
          <w:b/>
          <w:sz w:val="24"/>
        </w:rPr>
        <w:t>3 收获期调查测定性状</w:t>
      </w:r>
      <w:r>
        <w:rPr>
          <w:rFonts w:hint="eastAsia" w:ascii="宋体" w:hAnsi="宋体" w:eastAsia="宋体" w:cs="宋体"/>
          <w:b/>
          <w:sz w:val="24"/>
        </w:rPr>
        <w:br w:type="textWrapping"/>
      </w:r>
      <w:r>
        <w:rPr>
          <w:rFonts w:hint="eastAsia" w:ascii="宋体" w:hAnsi="宋体" w:eastAsia="宋体" w:cs="宋体"/>
          <w:b/>
          <w:sz w:val="24"/>
        </w:rPr>
        <w:t>3.1 收获时期：</w:t>
      </w:r>
      <w:r>
        <w:rPr>
          <w:rFonts w:hint="eastAsia" w:ascii="宋体" w:hAnsi="宋体" w:eastAsia="宋体" w:cs="宋体"/>
          <w:sz w:val="24"/>
        </w:rPr>
        <w:t>全株含水量60-70%时收获，在籽粒乳熟中期至蜡熟期之间。</w:t>
      </w:r>
      <w:r>
        <w:rPr>
          <w:rFonts w:hint="eastAsia" w:ascii="宋体" w:hAnsi="宋体" w:eastAsia="宋体" w:cs="宋体"/>
          <w:sz w:val="24"/>
        </w:rPr>
        <w:br w:type="textWrapping"/>
      </w:r>
      <w:r>
        <w:rPr>
          <w:rFonts w:hint="eastAsia" w:ascii="宋体" w:hAnsi="宋体" w:eastAsia="宋体" w:cs="宋体"/>
          <w:b/>
          <w:sz w:val="24"/>
        </w:rPr>
        <w:t>3.2 收获方法</w:t>
      </w:r>
      <w:r>
        <w:rPr>
          <w:rFonts w:hint="eastAsia" w:ascii="宋体" w:hAnsi="宋体" w:eastAsia="宋体" w:cs="宋体"/>
          <w:b/>
          <w:sz w:val="24"/>
        </w:rPr>
        <w:br w:type="textWrapping"/>
      </w:r>
      <w:r>
        <w:rPr>
          <w:rFonts w:hint="eastAsia" w:ascii="宋体" w:hAnsi="宋体" w:eastAsia="宋体" w:cs="宋体"/>
          <w:b/>
          <w:sz w:val="24"/>
        </w:rPr>
        <w:t>3.2.1 </w:t>
      </w:r>
      <w:r>
        <w:rPr>
          <w:rFonts w:hint="eastAsia" w:ascii="宋体" w:hAnsi="宋体" w:eastAsia="宋体" w:cs="宋体"/>
          <w:sz w:val="24"/>
        </w:rPr>
        <w:t>从地上部20cm处全株收割。收获后立即称重，得到小区鲜重产量,折合成亩产(公斤/亩)，如小区缺株数超过10%,本小区作报废处理。</w:t>
      </w:r>
      <w:r>
        <w:rPr>
          <w:rFonts w:hint="eastAsia" w:ascii="宋体" w:hAnsi="宋体" w:eastAsia="宋体" w:cs="宋体"/>
          <w:sz w:val="24"/>
        </w:rPr>
        <w:br w:type="textWrapping"/>
      </w:r>
      <w:r>
        <w:rPr>
          <w:rFonts w:hint="eastAsia" w:ascii="宋体" w:hAnsi="宋体" w:eastAsia="宋体" w:cs="宋体"/>
          <w:b/>
          <w:sz w:val="24"/>
        </w:rPr>
        <w:t>3.3.2 </w:t>
      </w:r>
      <w:r>
        <w:rPr>
          <w:rFonts w:hint="eastAsia" w:ascii="宋体" w:hAnsi="宋体" w:eastAsia="宋体" w:cs="宋体"/>
          <w:sz w:val="24"/>
        </w:rPr>
        <w:t>从每个小区中随机选取10株，全株粉碎。然后随机取样1.0kg左右，装入布袋称鲜重，然后在105℃条件下烘干2小时左右，再用60℃温度烘干至恒重，称干重。计算含水量。</w:t>
      </w:r>
      <w:r>
        <w:rPr>
          <w:rFonts w:hint="eastAsia" w:ascii="宋体" w:hAnsi="宋体" w:eastAsia="宋体" w:cs="宋体"/>
          <w:sz w:val="24"/>
        </w:rPr>
        <w:br w:type="textWrapping"/>
      </w:r>
      <w:r>
        <w:rPr>
          <w:rFonts w:hint="eastAsia" w:ascii="宋体" w:hAnsi="宋体" w:eastAsia="宋体" w:cs="宋体"/>
          <w:b/>
          <w:sz w:val="24"/>
        </w:rPr>
        <w:t>3.3.3 </w:t>
      </w:r>
      <w:r>
        <w:rPr>
          <w:rFonts w:hint="eastAsia" w:ascii="宋体" w:hAnsi="宋体" w:eastAsia="宋体" w:cs="宋体"/>
          <w:sz w:val="24"/>
        </w:rPr>
        <w:t>根据小区鲜重和含水量计算小区干物质含量。</w:t>
      </w:r>
      <w:r>
        <w:rPr>
          <w:rFonts w:hint="eastAsia" w:ascii="宋体" w:hAnsi="宋体" w:eastAsia="宋体" w:cs="宋体"/>
          <w:sz w:val="24"/>
        </w:rPr>
        <w:br w:type="textWrapping"/>
      </w:r>
      <w:r>
        <w:rPr>
          <w:rFonts w:hint="eastAsia" w:ascii="宋体" w:hAnsi="宋体" w:eastAsia="宋体" w:cs="宋体"/>
          <w:b/>
          <w:sz w:val="24"/>
        </w:rPr>
        <w:t>4 病虫害调查</w:t>
      </w:r>
      <w:r>
        <w:rPr>
          <w:rFonts w:hint="eastAsia" w:ascii="宋体" w:hAnsi="宋体" w:eastAsia="宋体" w:cs="宋体"/>
          <w:sz w:val="24"/>
        </w:rPr>
        <w:t>（按照《玉米病虫害田间手册》要求进行）</w:t>
      </w:r>
    </w:p>
    <w:p w14:paraId="18F1D5A3">
      <w:pPr>
        <w:spacing w:line="400" w:lineRule="exact"/>
        <w:ind w:firstLine="465" w:firstLineChars="194"/>
        <w:jc w:val="left"/>
        <w:rPr>
          <w:rFonts w:hint="eastAsia" w:ascii="宋体" w:hAnsi="宋体" w:eastAsia="宋体" w:cs="宋体"/>
          <w:b/>
          <w:szCs w:val="21"/>
        </w:rPr>
      </w:pPr>
      <w:r>
        <w:rPr>
          <w:rFonts w:hint="eastAsia" w:ascii="宋体" w:hAnsi="宋体" w:eastAsia="宋体" w:cs="宋体"/>
          <w:sz w:val="24"/>
        </w:rPr>
        <w:t>于收获前在田间调查</w:t>
      </w:r>
      <w:r>
        <w:rPr>
          <w:rFonts w:hint="eastAsia" w:ascii="宋体" w:hAnsi="宋体" w:cs="宋体"/>
          <w:sz w:val="24"/>
          <w:lang w:val="en-US" w:eastAsia="zh-CN"/>
        </w:rPr>
        <w:t>纹枯</w:t>
      </w:r>
      <w:r>
        <w:rPr>
          <w:rFonts w:hint="eastAsia" w:ascii="宋体" w:hAnsi="宋体" w:eastAsia="宋体" w:cs="宋体"/>
          <w:sz w:val="24"/>
        </w:rPr>
        <w:t>病、大斑病、小斑病、灰斑病、</w:t>
      </w:r>
      <w:r>
        <w:rPr>
          <w:rFonts w:hint="eastAsia" w:ascii="宋体" w:hAnsi="宋体" w:cs="宋体"/>
          <w:sz w:val="24"/>
          <w:lang w:val="en-US" w:eastAsia="zh-CN"/>
        </w:rPr>
        <w:t>茎</w:t>
      </w:r>
      <w:r>
        <w:rPr>
          <w:rFonts w:hint="eastAsia" w:ascii="宋体" w:hAnsi="宋体" w:eastAsia="宋体" w:cs="宋体"/>
          <w:sz w:val="24"/>
        </w:rPr>
        <w:t>腐病、</w:t>
      </w:r>
      <w:r>
        <w:rPr>
          <w:rFonts w:hint="eastAsia" w:ascii="宋体" w:hAnsi="宋体" w:cs="宋体"/>
          <w:sz w:val="24"/>
          <w:lang w:val="en-US" w:eastAsia="zh-CN"/>
        </w:rPr>
        <w:t>南方锈病、普通锈病、白斑病、</w:t>
      </w:r>
      <w:r>
        <w:rPr>
          <w:rFonts w:hint="eastAsia" w:ascii="宋体" w:hAnsi="宋体" w:eastAsia="宋体" w:cs="宋体"/>
          <w:sz w:val="24"/>
        </w:rPr>
        <w:t>玉米螟等主要病虫害的发病率情况。</w:t>
      </w:r>
      <w:r>
        <w:rPr>
          <w:rFonts w:hint="eastAsia" w:ascii="宋体" w:hAnsi="宋体" w:eastAsia="宋体" w:cs="宋体"/>
          <w:sz w:val="24"/>
        </w:rPr>
        <w:br w:type="textWrapping"/>
      </w:r>
      <w:r>
        <w:rPr>
          <w:rFonts w:hint="eastAsia" w:ascii="宋体" w:hAnsi="宋体" w:eastAsia="宋体" w:cs="宋体"/>
          <w:b/>
          <w:szCs w:val="21"/>
        </w:rPr>
        <w:br w:type="page"/>
      </w:r>
      <w:r>
        <w:rPr>
          <w:rFonts w:hint="eastAsia" w:ascii="宋体" w:hAnsi="宋体" w:eastAsia="宋体" w:cs="宋体"/>
          <w:b/>
          <w:szCs w:val="21"/>
        </w:rPr>
        <w:t>表1  玉米叶部病害单株鉴定分级划分标准</w:t>
      </w:r>
    </w:p>
    <w:p w14:paraId="3B12533B">
      <w:pPr>
        <w:spacing w:line="400" w:lineRule="exact"/>
        <w:ind w:firstLine="409" w:firstLineChars="194"/>
        <w:jc w:val="center"/>
        <w:rPr>
          <w:rFonts w:hint="eastAsia" w:ascii="宋体" w:hAnsi="宋体" w:eastAsia="宋体" w:cs="宋体"/>
          <w:b/>
          <w:szCs w:val="21"/>
        </w:rPr>
      </w:pPr>
    </w:p>
    <w:tbl>
      <w:tblPr>
        <w:tblStyle w:val="6"/>
        <w:tblW w:w="937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09"/>
        <w:gridCol w:w="776"/>
        <w:gridCol w:w="7988"/>
      </w:tblGrid>
      <w:tr w14:paraId="18740FB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3" w:hRule="atLeast"/>
          <w:jc w:val="center"/>
        </w:trPr>
        <w:tc>
          <w:tcPr>
            <w:tcW w:w="609" w:type="dxa"/>
          </w:tcPr>
          <w:p w14:paraId="5B85B5D2">
            <w:pPr>
              <w:spacing w:line="320" w:lineRule="atLeast"/>
              <w:ind w:left="-105" w:right="-105"/>
              <w:jc w:val="center"/>
              <w:rPr>
                <w:rFonts w:hint="eastAsia" w:ascii="宋体" w:hAnsi="宋体" w:eastAsia="宋体" w:cs="宋体"/>
                <w:b/>
                <w:szCs w:val="21"/>
              </w:rPr>
            </w:pPr>
            <w:r>
              <w:rPr>
                <w:rFonts w:hint="eastAsia" w:ascii="宋体" w:hAnsi="宋体" w:eastAsia="宋体" w:cs="宋体"/>
                <w:b/>
                <w:szCs w:val="21"/>
              </w:rPr>
              <w:t>病级</w:t>
            </w:r>
          </w:p>
        </w:tc>
        <w:tc>
          <w:tcPr>
            <w:tcW w:w="776" w:type="dxa"/>
            <w:vAlign w:val="center"/>
          </w:tcPr>
          <w:p w14:paraId="73D1AD80">
            <w:pPr>
              <w:jc w:val="center"/>
              <w:rPr>
                <w:rFonts w:hint="eastAsia" w:ascii="宋体" w:hAnsi="宋体" w:eastAsia="宋体" w:cs="宋体"/>
              </w:rPr>
            </w:pPr>
            <w:r>
              <w:rPr>
                <w:rFonts w:hint="eastAsia" w:ascii="宋体" w:hAnsi="宋体" w:eastAsia="宋体" w:cs="宋体"/>
              </w:rPr>
              <w:t>抗性</w:t>
            </w:r>
          </w:p>
        </w:tc>
        <w:tc>
          <w:tcPr>
            <w:tcW w:w="7988" w:type="dxa"/>
          </w:tcPr>
          <w:p w14:paraId="3984D463">
            <w:pPr>
              <w:spacing w:line="320" w:lineRule="atLeast"/>
              <w:jc w:val="center"/>
              <w:rPr>
                <w:rFonts w:hint="eastAsia" w:ascii="宋体" w:hAnsi="宋体" w:eastAsia="宋体" w:cs="宋体"/>
                <w:b/>
                <w:szCs w:val="21"/>
              </w:rPr>
            </w:pPr>
            <w:r>
              <w:rPr>
                <w:rFonts w:hint="eastAsia" w:ascii="宋体" w:hAnsi="宋体" w:eastAsia="宋体" w:cs="宋体"/>
                <w:b/>
                <w:szCs w:val="21"/>
              </w:rPr>
              <w:t>症  状  描  述</w:t>
            </w:r>
          </w:p>
        </w:tc>
      </w:tr>
      <w:tr w14:paraId="6957B5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5" w:hRule="atLeast"/>
          <w:jc w:val="center"/>
        </w:trPr>
        <w:tc>
          <w:tcPr>
            <w:tcW w:w="609" w:type="dxa"/>
            <w:vAlign w:val="center"/>
          </w:tcPr>
          <w:p w14:paraId="6359427C">
            <w:pPr>
              <w:spacing w:line="320" w:lineRule="atLeast"/>
              <w:ind w:left="-105" w:right="-105"/>
              <w:jc w:val="center"/>
              <w:rPr>
                <w:rFonts w:hint="eastAsia" w:ascii="宋体" w:hAnsi="宋体" w:eastAsia="宋体" w:cs="宋体"/>
                <w:szCs w:val="21"/>
              </w:rPr>
            </w:pPr>
            <w:r>
              <w:rPr>
                <w:rFonts w:hint="eastAsia" w:ascii="宋体" w:hAnsi="宋体" w:eastAsia="宋体" w:cs="宋体"/>
                <w:szCs w:val="21"/>
              </w:rPr>
              <w:t>1</w:t>
            </w:r>
          </w:p>
        </w:tc>
        <w:tc>
          <w:tcPr>
            <w:tcW w:w="776" w:type="dxa"/>
            <w:vAlign w:val="center"/>
          </w:tcPr>
          <w:p w14:paraId="5F245F21">
            <w:pPr>
              <w:jc w:val="center"/>
              <w:rPr>
                <w:rFonts w:hint="eastAsia" w:ascii="宋体" w:hAnsi="宋体" w:eastAsia="宋体" w:cs="宋体"/>
              </w:rPr>
            </w:pPr>
            <w:r>
              <w:rPr>
                <w:rFonts w:hint="eastAsia" w:ascii="宋体" w:hAnsi="宋体" w:eastAsia="宋体" w:cs="宋体"/>
              </w:rPr>
              <w:t>高抗</w:t>
            </w:r>
          </w:p>
        </w:tc>
        <w:tc>
          <w:tcPr>
            <w:tcW w:w="7988" w:type="dxa"/>
            <w:vAlign w:val="center"/>
          </w:tcPr>
          <w:p w14:paraId="6DC02983">
            <w:pPr>
              <w:spacing w:line="320" w:lineRule="atLeast"/>
              <w:rPr>
                <w:rFonts w:hint="eastAsia" w:ascii="宋体" w:hAnsi="宋体" w:eastAsia="宋体" w:cs="宋体"/>
                <w:szCs w:val="21"/>
              </w:rPr>
            </w:pPr>
            <w:r>
              <w:rPr>
                <w:rFonts w:hint="eastAsia" w:ascii="宋体" w:hAnsi="宋体" w:eastAsia="宋体" w:cs="宋体"/>
                <w:szCs w:val="21"/>
              </w:rPr>
              <w:t>叶片上无病斑或仅在穗位下部叶片上有零星病斑，病斑占叶面积少于或等于5%</w:t>
            </w:r>
          </w:p>
        </w:tc>
      </w:tr>
      <w:tr w14:paraId="11CCEB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5" w:hRule="atLeast"/>
          <w:jc w:val="center"/>
        </w:trPr>
        <w:tc>
          <w:tcPr>
            <w:tcW w:w="609" w:type="dxa"/>
            <w:vAlign w:val="center"/>
          </w:tcPr>
          <w:p w14:paraId="737FE38A">
            <w:pPr>
              <w:spacing w:line="320" w:lineRule="atLeast"/>
              <w:ind w:left="-105" w:right="-105"/>
              <w:jc w:val="center"/>
              <w:rPr>
                <w:rFonts w:hint="eastAsia" w:ascii="宋体" w:hAnsi="宋体" w:eastAsia="宋体" w:cs="宋体"/>
                <w:szCs w:val="21"/>
              </w:rPr>
            </w:pPr>
            <w:r>
              <w:rPr>
                <w:rFonts w:hint="eastAsia" w:ascii="宋体" w:hAnsi="宋体" w:eastAsia="宋体" w:cs="宋体"/>
                <w:szCs w:val="21"/>
              </w:rPr>
              <w:t>3</w:t>
            </w:r>
          </w:p>
        </w:tc>
        <w:tc>
          <w:tcPr>
            <w:tcW w:w="776" w:type="dxa"/>
            <w:vAlign w:val="center"/>
          </w:tcPr>
          <w:p w14:paraId="3D7B5A4D">
            <w:pPr>
              <w:jc w:val="center"/>
              <w:rPr>
                <w:rFonts w:hint="eastAsia" w:ascii="宋体" w:hAnsi="宋体" w:eastAsia="宋体" w:cs="宋体"/>
              </w:rPr>
            </w:pPr>
            <w:r>
              <w:rPr>
                <w:rFonts w:hint="eastAsia" w:ascii="宋体" w:hAnsi="宋体" w:eastAsia="宋体" w:cs="宋体"/>
              </w:rPr>
              <w:t>抗</w:t>
            </w:r>
          </w:p>
        </w:tc>
        <w:tc>
          <w:tcPr>
            <w:tcW w:w="7988" w:type="dxa"/>
            <w:vAlign w:val="center"/>
          </w:tcPr>
          <w:p w14:paraId="29E389B5">
            <w:pPr>
              <w:spacing w:line="320" w:lineRule="atLeast"/>
              <w:rPr>
                <w:rFonts w:hint="eastAsia" w:ascii="宋体" w:hAnsi="宋体" w:eastAsia="宋体" w:cs="宋体"/>
                <w:szCs w:val="21"/>
              </w:rPr>
            </w:pPr>
            <w:r>
              <w:rPr>
                <w:rFonts w:hint="eastAsia" w:ascii="宋体" w:hAnsi="宋体" w:eastAsia="宋体" w:cs="宋体"/>
                <w:szCs w:val="21"/>
              </w:rPr>
              <w:t>穗位下部叶片上有少量病斑，占叶面积6%～10%，穗位上部叶片有零星病斑</w:t>
            </w:r>
          </w:p>
        </w:tc>
      </w:tr>
      <w:tr w14:paraId="27851A8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5" w:hRule="atLeast"/>
          <w:jc w:val="center"/>
        </w:trPr>
        <w:tc>
          <w:tcPr>
            <w:tcW w:w="609" w:type="dxa"/>
            <w:vAlign w:val="center"/>
          </w:tcPr>
          <w:p w14:paraId="58CB8C45">
            <w:pPr>
              <w:spacing w:line="320" w:lineRule="atLeast"/>
              <w:ind w:left="-105" w:right="-105"/>
              <w:jc w:val="center"/>
              <w:rPr>
                <w:rFonts w:hint="eastAsia" w:ascii="宋体" w:hAnsi="宋体" w:eastAsia="宋体" w:cs="宋体"/>
                <w:szCs w:val="21"/>
              </w:rPr>
            </w:pPr>
            <w:r>
              <w:rPr>
                <w:rFonts w:hint="eastAsia" w:ascii="宋体" w:hAnsi="宋体" w:eastAsia="宋体" w:cs="宋体"/>
                <w:szCs w:val="21"/>
              </w:rPr>
              <w:t>5</w:t>
            </w:r>
          </w:p>
        </w:tc>
        <w:tc>
          <w:tcPr>
            <w:tcW w:w="776" w:type="dxa"/>
            <w:vAlign w:val="center"/>
          </w:tcPr>
          <w:p w14:paraId="58C64706">
            <w:pPr>
              <w:jc w:val="center"/>
              <w:rPr>
                <w:rFonts w:hint="eastAsia" w:ascii="宋体" w:hAnsi="宋体" w:eastAsia="宋体" w:cs="宋体"/>
              </w:rPr>
            </w:pPr>
            <w:r>
              <w:rPr>
                <w:rFonts w:hint="eastAsia" w:ascii="宋体" w:hAnsi="宋体" w:eastAsia="宋体" w:cs="宋体"/>
              </w:rPr>
              <w:t>中抗</w:t>
            </w:r>
          </w:p>
        </w:tc>
        <w:tc>
          <w:tcPr>
            <w:tcW w:w="7988" w:type="dxa"/>
            <w:vAlign w:val="center"/>
          </w:tcPr>
          <w:p w14:paraId="520698AC">
            <w:pPr>
              <w:spacing w:line="320" w:lineRule="atLeast"/>
              <w:rPr>
                <w:rFonts w:hint="eastAsia" w:ascii="宋体" w:hAnsi="宋体" w:eastAsia="宋体" w:cs="宋体"/>
                <w:szCs w:val="21"/>
              </w:rPr>
            </w:pPr>
            <w:r>
              <w:rPr>
                <w:rFonts w:hint="eastAsia" w:ascii="宋体" w:hAnsi="宋体" w:eastAsia="宋体" w:cs="宋体"/>
                <w:szCs w:val="21"/>
              </w:rPr>
              <w:t>穗位下部叶片上病斑较多，占叶面积11%～30%，穗位上部叶片有少量病斑</w:t>
            </w:r>
          </w:p>
        </w:tc>
      </w:tr>
      <w:tr w14:paraId="7453F9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5" w:hRule="atLeast"/>
          <w:jc w:val="center"/>
        </w:trPr>
        <w:tc>
          <w:tcPr>
            <w:tcW w:w="609" w:type="dxa"/>
            <w:vAlign w:val="center"/>
          </w:tcPr>
          <w:p w14:paraId="68CA66CE">
            <w:pPr>
              <w:spacing w:line="320" w:lineRule="atLeast"/>
              <w:ind w:left="-105" w:right="-105"/>
              <w:jc w:val="center"/>
              <w:rPr>
                <w:rFonts w:hint="eastAsia" w:ascii="宋体" w:hAnsi="宋体" w:eastAsia="宋体" w:cs="宋体"/>
                <w:szCs w:val="21"/>
              </w:rPr>
            </w:pPr>
            <w:r>
              <w:rPr>
                <w:rFonts w:hint="eastAsia" w:ascii="宋体" w:hAnsi="宋体" w:eastAsia="宋体" w:cs="宋体"/>
                <w:szCs w:val="21"/>
              </w:rPr>
              <w:t>7</w:t>
            </w:r>
          </w:p>
        </w:tc>
        <w:tc>
          <w:tcPr>
            <w:tcW w:w="776" w:type="dxa"/>
            <w:vAlign w:val="center"/>
          </w:tcPr>
          <w:p w14:paraId="060C2D42">
            <w:pPr>
              <w:jc w:val="center"/>
              <w:rPr>
                <w:rFonts w:hint="eastAsia" w:ascii="宋体" w:hAnsi="宋体" w:eastAsia="宋体" w:cs="宋体"/>
              </w:rPr>
            </w:pPr>
            <w:r>
              <w:rPr>
                <w:rFonts w:hint="eastAsia" w:ascii="宋体" w:hAnsi="宋体" w:eastAsia="宋体" w:cs="宋体"/>
              </w:rPr>
              <w:t>感</w:t>
            </w:r>
          </w:p>
        </w:tc>
        <w:tc>
          <w:tcPr>
            <w:tcW w:w="7988" w:type="dxa"/>
            <w:vAlign w:val="center"/>
          </w:tcPr>
          <w:p w14:paraId="40AD4FBC">
            <w:pPr>
              <w:spacing w:line="320" w:lineRule="atLeast"/>
              <w:rPr>
                <w:rFonts w:hint="eastAsia" w:ascii="宋体" w:hAnsi="宋体" w:eastAsia="宋体" w:cs="宋体"/>
                <w:szCs w:val="21"/>
              </w:rPr>
            </w:pPr>
            <w:r>
              <w:rPr>
                <w:rFonts w:hint="eastAsia" w:ascii="宋体" w:hAnsi="宋体" w:eastAsia="宋体" w:cs="宋体"/>
                <w:szCs w:val="21"/>
              </w:rPr>
              <w:t>穗位下部叶片或穗位上部叶片有大量病斑，病斑相连，占叶面积31%～70%</w:t>
            </w:r>
          </w:p>
        </w:tc>
      </w:tr>
      <w:tr w14:paraId="7538FB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5" w:hRule="atLeast"/>
          <w:jc w:val="center"/>
        </w:trPr>
        <w:tc>
          <w:tcPr>
            <w:tcW w:w="609" w:type="dxa"/>
            <w:vAlign w:val="center"/>
          </w:tcPr>
          <w:p w14:paraId="382CC64E">
            <w:pPr>
              <w:spacing w:line="320" w:lineRule="atLeast"/>
              <w:ind w:left="-105" w:right="-105"/>
              <w:jc w:val="center"/>
              <w:rPr>
                <w:rFonts w:hint="eastAsia" w:ascii="宋体" w:hAnsi="宋体" w:eastAsia="宋体" w:cs="宋体"/>
                <w:szCs w:val="21"/>
              </w:rPr>
            </w:pPr>
            <w:r>
              <w:rPr>
                <w:rFonts w:hint="eastAsia" w:ascii="宋体" w:hAnsi="宋体" w:eastAsia="宋体" w:cs="宋体"/>
                <w:szCs w:val="21"/>
              </w:rPr>
              <w:t>9</w:t>
            </w:r>
          </w:p>
        </w:tc>
        <w:tc>
          <w:tcPr>
            <w:tcW w:w="776" w:type="dxa"/>
            <w:vAlign w:val="center"/>
          </w:tcPr>
          <w:p w14:paraId="377AB1C0">
            <w:pPr>
              <w:jc w:val="center"/>
              <w:rPr>
                <w:rFonts w:hint="eastAsia" w:ascii="宋体" w:hAnsi="宋体" w:eastAsia="宋体" w:cs="宋体"/>
              </w:rPr>
            </w:pPr>
            <w:r>
              <w:rPr>
                <w:rFonts w:hint="eastAsia" w:ascii="宋体" w:hAnsi="宋体" w:eastAsia="宋体" w:cs="宋体"/>
              </w:rPr>
              <w:t>高感</w:t>
            </w:r>
          </w:p>
        </w:tc>
        <w:tc>
          <w:tcPr>
            <w:tcW w:w="7988" w:type="dxa"/>
            <w:vAlign w:val="center"/>
          </w:tcPr>
          <w:p w14:paraId="1140F106">
            <w:pPr>
              <w:spacing w:line="320" w:lineRule="atLeast"/>
              <w:rPr>
                <w:rFonts w:hint="eastAsia" w:ascii="宋体" w:hAnsi="宋体" w:eastAsia="宋体" w:cs="宋体"/>
                <w:szCs w:val="21"/>
              </w:rPr>
            </w:pPr>
            <w:r>
              <w:rPr>
                <w:rFonts w:hint="eastAsia" w:ascii="宋体" w:hAnsi="宋体" w:eastAsia="宋体" w:cs="宋体"/>
                <w:szCs w:val="21"/>
              </w:rPr>
              <w:t>全株叶片基本为病斑覆盖，叶片枯死</w:t>
            </w:r>
          </w:p>
        </w:tc>
      </w:tr>
    </w:tbl>
    <w:p w14:paraId="350CF14B">
      <w:pPr>
        <w:spacing w:line="440" w:lineRule="exact"/>
        <w:jc w:val="center"/>
        <w:rPr>
          <w:rFonts w:hint="eastAsia" w:ascii="宋体" w:hAnsi="宋体" w:eastAsia="宋体" w:cs="宋体"/>
          <w:b/>
          <w:bCs/>
          <w:szCs w:val="21"/>
        </w:rPr>
      </w:pPr>
      <w:r>
        <w:rPr>
          <w:rFonts w:hint="eastAsia" w:ascii="宋体" w:hAnsi="宋体" w:eastAsia="宋体" w:cs="宋体"/>
          <w:b/>
          <w:bCs/>
          <w:szCs w:val="21"/>
        </w:rPr>
        <w:t>表</w:t>
      </w:r>
      <w:r>
        <w:rPr>
          <w:rFonts w:hint="eastAsia" w:ascii="宋体" w:hAnsi="宋体" w:eastAsia="宋体" w:cs="宋体"/>
          <w:b/>
          <w:szCs w:val="21"/>
        </w:rPr>
        <w:t>2</w:t>
      </w:r>
      <w:r>
        <w:rPr>
          <w:rFonts w:hint="eastAsia" w:ascii="宋体" w:hAnsi="宋体" w:eastAsia="宋体" w:cs="宋体"/>
          <w:bCs/>
          <w:szCs w:val="21"/>
        </w:rPr>
        <w:t xml:space="preserve">  </w:t>
      </w:r>
      <w:r>
        <w:rPr>
          <w:rFonts w:hint="eastAsia" w:ascii="宋体" w:hAnsi="宋体" w:eastAsia="宋体" w:cs="宋体"/>
          <w:b/>
          <w:bCs/>
          <w:szCs w:val="21"/>
        </w:rPr>
        <w:t xml:space="preserve"> 玉米对穗腐病不同症状分级</w:t>
      </w:r>
    </w:p>
    <w:tbl>
      <w:tblPr>
        <w:tblStyle w:val="6"/>
        <w:tblW w:w="6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
        <w:gridCol w:w="1003"/>
        <w:gridCol w:w="4680"/>
      </w:tblGrid>
      <w:tr w14:paraId="4AE88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2" w:type="dxa"/>
            <w:vAlign w:val="center"/>
          </w:tcPr>
          <w:p w14:paraId="7E577888">
            <w:pPr>
              <w:spacing w:line="320" w:lineRule="atLeast"/>
              <w:ind w:left="-105" w:leftChars="-50" w:right="-105" w:rightChars="-50"/>
              <w:jc w:val="center"/>
              <w:rPr>
                <w:rFonts w:hint="eastAsia" w:ascii="宋体" w:hAnsi="宋体" w:eastAsia="宋体" w:cs="宋体"/>
                <w:b/>
                <w:szCs w:val="21"/>
              </w:rPr>
            </w:pPr>
            <w:r>
              <w:rPr>
                <w:rFonts w:hint="eastAsia" w:ascii="宋体" w:hAnsi="宋体" w:eastAsia="宋体" w:cs="宋体"/>
                <w:b/>
                <w:szCs w:val="21"/>
              </w:rPr>
              <w:t>病级</w:t>
            </w:r>
          </w:p>
        </w:tc>
        <w:tc>
          <w:tcPr>
            <w:tcW w:w="1003" w:type="dxa"/>
            <w:vAlign w:val="center"/>
          </w:tcPr>
          <w:p w14:paraId="1BAAB0E5">
            <w:pPr>
              <w:spacing w:line="320" w:lineRule="atLeast"/>
              <w:ind w:left="-105" w:leftChars="-50" w:right="-105" w:rightChars="-50"/>
              <w:jc w:val="center"/>
              <w:rPr>
                <w:rFonts w:hint="eastAsia" w:ascii="宋体" w:hAnsi="宋体" w:eastAsia="宋体" w:cs="宋体"/>
                <w:b/>
                <w:szCs w:val="21"/>
              </w:rPr>
            </w:pPr>
            <w:r>
              <w:rPr>
                <w:rFonts w:hint="eastAsia" w:ascii="宋体" w:hAnsi="宋体" w:eastAsia="宋体" w:cs="宋体"/>
                <w:b/>
                <w:szCs w:val="21"/>
              </w:rPr>
              <w:t>抗性</w:t>
            </w:r>
          </w:p>
        </w:tc>
        <w:tc>
          <w:tcPr>
            <w:tcW w:w="4680" w:type="dxa"/>
            <w:vAlign w:val="center"/>
          </w:tcPr>
          <w:p w14:paraId="07D181A6">
            <w:pPr>
              <w:spacing w:line="320" w:lineRule="atLeast"/>
              <w:jc w:val="center"/>
              <w:rPr>
                <w:rFonts w:hint="eastAsia" w:ascii="宋体" w:hAnsi="宋体" w:eastAsia="宋体" w:cs="宋体"/>
                <w:b/>
                <w:szCs w:val="21"/>
              </w:rPr>
            </w:pPr>
            <w:r>
              <w:rPr>
                <w:rFonts w:hint="eastAsia" w:ascii="宋体" w:hAnsi="宋体" w:eastAsia="宋体" w:cs="宋体"/>
                <w:b/>
                <w:szCs w:val="21"/>
              </w:rPr>
              <w:t>描     述</w:t>
            </w:r>
          </w:p>
        </w:tc>
      </w:tr>
      <w:tr w14:paraId="76DB2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 w:type="dxa"/>
          </w:tcPr>
          <w:p w14:paraId="2EA9D637">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1</w:t>
            </w:r>
          </w:p>
        </w:tc>
        <w:tc>
          <w:tcPr>
            <w:tcW w:w="1003" w:type="dxa"/>
            <w:vAlign w:val="center"/>
          </w:tcPr>
          <w:p w14:paraId="45D2C14D">
            <w:pPr>
              <w:ind w:firstLine="210" w:firstLineChars="100"/>
              <w:rPr>
                <w:rFonts w:hint="eastAsia" w:ascii="宋体" w:hAnsi="宋体" w:eastAsia="宋体" w:cs="宋体"/>
                <w:szCs w:val="21"/>
              </w:rPr>
            </w:pPr>
            <w:r>
              <w:rPr>
                <w:rFonts w:hint="eastAsia" w:ascii="宋体" w:hAnsi="宋体" w:eastAsia="宋体" w:cs="宋体"/>
                <w:szCs w:val="21"/>
              </w:rPr>
              <w:t>高抗</w:t>
            </w:r>
          </w:p>
        </w:tc>
        <w:tc>
          <w:tcPr>
            <w:tcW w:w="4680" w:type="dxa"/>
          </w:tcPr>
          <w:p w14:paraId="45014276">
            <w:pPr>
              <w:spacing w:line="320" w:lineRule="atLeast"/>
              <w:ind w:left="-50" w:leftChars="-24" w:right="-50" w:firstLine="630" w:firstLineChars="300"/>
              <w:rPr>
                <w:rFonts w:hint="eastAsia" w:ascii="宋体" w:hAnsi="宋体" w:eastAsia="宋体" w:cs="宋体"/>
                <w:szCs w:val="21"/>
              </w:rPr>
            </w:pPr>
            <w:r>
              <w:rPr>
                <w:rFonts w:hint="eastAsia" w:ascii="宋体" w:hAnsi="宋体" w:eastAsia="宋体" w:cs="宋体"/>
                <w:szCs w:val="21"/>
              </w:rPr>
              <w:t>发病面积占果穗总面积0%～1%</w:t>
            </w:r>
          </w:p>
        </w:tc>
      </w:tr>
      <w:tr w14:paraId="3FDA3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 w:type="dxa"/>
          </w:tcPr>
          <w:p w14:paraId="4AD2AEC2">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3</w:t>
            </w:r>
          </w:p>
        </w:tc>
        <w:tc>
          <w:tcPr>
            <w:tcW w:w="1003" w:type="dxa"/>
            <w:vAlign w:val="center"/>
          </w:tcPr>
          <w:p w14:paraId="66983E6E">
            <w:pPr>
              <w:ind w:firstLine="315" w:firstLineChars="150"/>
              <w:rPr>
                <w:rFonts w:hint="eastAsia" w:ascii="宋体" w:hAnsi="宋体" w:eastAsia="宋体" w:cs="宋体"/>
                <w:szCs w:val="21"/>
              </w:rPr>
            </w:pPr>
            <w:r>
              <w:rPr>
                <w:rFonts w:hint="eastAsia" w:ascii="宋体" w:hAnsi="宋体" w:eastAsia="宋体" w:cs="宋体"/>
                <w:szCs w:val="21"/>
              </w:rPr>
              <w:t>抗</w:t>
            </w:r>
          </w:p>
        </w:tc>
        <w:tc>
          <w:tcPr>
            <w:tcW w:w="4680" w:type="dxa"/>
          </w:tcPr>
          <w:p w14:paraId="1204D182">
            <w:pPr>
              <w:spacing w:line="320" w:lineRule="atLeast"/>
              <w:ind w:left="-50" w:leftChars="-24" w:right="-50" w:firstLine="630" w:firstLineChars="300"/>
              <w:rPr>
                <w:rFonts w:hint="eastAsia" w:ascii="宋体" w:hAnsi="宋体" w:eastAsia="宋体" w:cs="宋体"/>
                <w:szCs w:val="21"/>
              </w:rPr>
            </w:pPr>
            <w:r>
              <w:rPr>
                <w:rFonts w:hint="eastAsia" w:ascii="宋体" w:hAnsi="宋体" w:eastAsia="宋体" w:cs="宋体"/>
                <w:szCs w:val="21"/>
              </w:rPr>
              <w:t>发病面积占果穗总面积2%～10%</w:t>
            </w:r>
          </w:p>
        </w:tc>
      </w:tr>
      <w:tr w14:paraId="4E980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 w:type="dxa"/>
          </w:tcPr>
          <w:p w14:paraId="7A82AA1E">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5</w:t>
            </w:r>
          </w:p>
        </w:tc>
        <w:tc>
          <w:tcPr>
            <w:tcW w:w="1003" w:type="dxa"/>
            <w:vAlign w:val="center"/>
          </w:tcPr>
          <w:p w14:paraId="56E1D7CD">
            <w:pPr>
              <w:ind w:firstLine="210" w:firstLineChars="100"/>
              <w:rPr>
                <w:rFonts w:hint="eastAsia" w:ascii="宋体" w:hAnsi="宋体" w:eastAsia="宋体" w:cs="宋体"/>
                <w:szCs w:val="21"/>
              </w:rPr>
            </w:pPr>
            <w:r>
              <w:rPr>
                <w:rFonts w:hint="eastAsia" w:ascii="宋体" w:hAnsi="宋体" w:eastAsia="宋体" w:cs="宋体"/>
                <w:szCs w:val="21"/>
              </w:rPr>
              <w:t>中抗</w:t>
            </w:r>
          </w:p>
        </w:tc>
        <w:tc>
          <w:tcPr>
            <w:tcW w:w="4680" w:type="dxa"/>
          </w:tcPr>
          <w:p w14:paraId="41E7E14C">
            <w:pPr>
              <w:spacing w:line="320" w:lineRule="atLeast"/>
              <w:ind w:left="-50" w:leftChars="-24" w:right="-50" w:firstLine="630" w:firstLineChars="300"/>
              <w:rPr>
                <w:rFonts w:hint="eastAsia" w:ascii="宋体" w:hAnsi="宋体" w:eastAsia="宋体" w:cs="宋体"/>
                <w:szCs w:val="21"/>
              </w:rPr>
            </w:pPr>
            <w:r>
              <w:rPr>
                <w:rFonts w:hint="eastAsia" w:ascii="宋体" w:hAnsi="宋体" w:eastAsia="宋体" w:cs="宋体"/>
                <w:szCs w:val="21"/>
              </w:rPr>
              <w:t>发病面积占果穗总面积11%～25%</w:t>
            </w:r>
          </w:p>
        </w:tc>
      </w:tr>
      <w:tr w14:paraId="0B2BE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 w:type="dxa"/>
          </w:tcPr>
          <w:p w14:paraId="5D6E0F65">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7</w:t>
            </w:r>
          </w:p>
        </w:tc>
        <w:tc>
          <w:tcPr>
            <w:tcW w:w="1003" w:type="dxa"/>
            <w:vAlign w:val="center"/>
          </w:tcPr>
          <w:p w14:paraId="4767D732">
            <w:pPr>
              <w:ind w:firstLine="315" w:firstLineChars="150"/>
              <w:rPr>
                <w:rFonts w:hint="eastAsia" w:ascii="宋体" w:hAnsi="宋体" w:eastAsia="宋体" w:cs="宋体"/>
                <w:szCs w:val="21"/>
              </w:rPr>
            </w:pPr>
            <w:r>
              <w:rPr>
                <w:rFonts w:hint="eastAsia" w:ascii="宋体" w:hAnsi="宋体" w:eastAsia="宋体" w:cs="宋体"/>
                <w:szCs w:val="21"/>
              </w:rPr>
              <w:t>感</w:t>
            </w:r>
          </w:p>
        </w:tc>
        <w:tc>
          <w:tcPr>
            <w:tcW w:w="4680" w:type="dxa"/>
          </w:tcPr>
          <w:p w14:paraId="546CFBD3">
            <w:pPr>
              <w:spacing w:line="320" w:lineRule="atLeast"/>
              <w:ind w:left="-50" w:leftChars="-24" w:right="-50" w:firstLine="630" w:firstLineChars="300"/>
              <w:rPr>
                <w:rFonts w:hint="eastAsia" w:ascii="宋体" w:hAnsi="宋体" w:eastAsia="宋体" w:cs="宋体"/>
                <w:szCs w:val="21"/>
              </w:rPr>
            </w:pPr>
            <w:r>
              <w:rPr>
                <w:rFonts w:hint="eastAsia" w:ascii="宋体" w:hAnsi="宋体" w:eastAsia="宋体" w:cs="宋体"/>
                <w:szCs w:val="21"/>
              </w:rPr>
              <w:t>发病面积占果穗总面积26%～50%</w:t>
            </w:r>
          </w:p>
        </w:tc>
      </w:tr>
      <w:tr w14:paraId="0FD4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 w:type="dxa"/>
          </w:tcPr>
          <w:p w14:paraId="2D44D622">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9</w:t>
            </w:r>
          </w:p>
        </w:tc>
        <w:tc>
          <w:tcPr>
            <w:tcW w:w="1003" w:type="dxa"/>
            <w:vAlign w:val="center"/>
          </w:tcPr>
          <w:p w14:paraId="48D5B2EA">
            <w:pPr>
              <w:ind w:firstLine="210" w:firstLineChars="100"/>
              <w:rPr>
                <w:rFonts w:hint="eastAsia" w:ascii="宋体" w:hAnsi="宋体" w:eastAsia="宋体" w:cs="宋体"/>
                <w:szCs w:val="21"/>
              </w:rPr>
            </w:pPr>
            <w:r>
              <w:rPr>
                <w:rFonts w:hint="eastAsia" w:ascii="宋体" w:hAnsi="宋体" w:eastAsia="宋体" w:cs="宋体"/>
                <w:szCs w:val="21"/>
              </w:rPr>
              <w:t>高感</w:t>
            </w:r>
          </w:p>
        </w:tc>
        <w:tc>
          <w:tcPr>
            <w:tcW w:w="4680" w:type="dxa"/>
          </w:tcPr>
          <w:p w14:paraId="4FD4C030">
            <w:pPr>
              <w:spacing w:line="320" w:lineRule="atLeast"/>
              <w:ind w:left="-50" w:leftChars="-24" w:right="-50" w:firstLine="630" w:firstLineChars="300"/>
              <w:rPr>
                <w:rFonts w:hint="eastAsia" w:ascii="宋体" w:hAnsi="宋体" w:eastAsia="宋体" w:cs="宋体"/>
                <w:szCs w:val="21"/>
              </w:rPr>
            </w:pPr>
            <w:r>
              <w:rPr>
                <w:rFonts w:hint="eastAsia" w:ascii="宋体" w:hAnsi="宋体" w:eastAsia="宋体" w:cs="宋体"/>
                <w:szCs w:val="21"/>
              </w:rPr>
              <w:t>发病面积占果穗总面积51%～100%</w:t>
            </w:r>
          </w:p>
        </w:tc>
      </w:tr>
    </w:tbl>
    <w:p w14:paraId="76C91299">
      <w:pPr>
        <w:spacing w:before="326" w:beforeLines="100"/>
        <w:ind w:firstLine="1240" w:firstLineChars="588"/>
        <w:rPr>
          <w:rFonts w:hint="eastAsia" w:ascii="宋体" w:hAnsi="宋体" w:eastAsia="宋体" w:cs="宋体"/>
          <w:b/>
          <w:szCs w:val="21"/>
        </w:rPr>
      </w:pPr>
      <w:r>
        <w:rPr>
          <w:rFonts w:hint="eastAsia" w:ascii="宋体" w:hAnsi="宋体" w:eastAsia="宋体" w:cs="宋体"/>
          <w:b/>
          <w:szCs w:val="21"/>
        </w:rPr>
        <w:t>表3 玉米对丝黑穗病抗性的发病级别划分。</w:t>
      </w:r>
    </w:p>
    <w:tbl>
      <w:tblPr>
        <w:tblStyle w:val="6"/>
        <w:tblW w:w="6662" w:type="dxa"/>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40"/>
        <w:gridCol w:w="4093"/>
      </w:tblGrid>
      <w:tr w14:paraId="63DF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3C4D673E">
            <w:pPr>
              <w:numPr>
                <w:ilvl w:val="1"/>
                <w:numId w:val="0"/>
              </w:numPr>
              <w:spacing w:line="320" w:lineRule="atLeast"/>
              <w:ind w:left="-105" w:leftChars="-50" w:right="-105" w:rightChars="-50"/>
              <w:jc w:val="center"/>
              <w:outlineLvl w:val="1"/>
              <w:rPr>
                <w:rFonts w:hint="eastAsia" w:ascii="宋体" w:hAnsi="宋体" w:eastAsia="宋体" w:cs="宋体"/>
                <w:b/>
                <w:szCs w:val="21"/>
              </w:rPr>
            </w:pPr>
            <w:r>
              <w:rPr>
                <w:rFonts w:hint="eastAsia" w:ascii="宋体" w:hAnsi="宋体" w:eastAsia="宋体" w:cs="宋体"/>
                <w:b/>
                <w:szCs w:val="21"/>
              </w:rPr>
              <w:t>病级</w:t>
            </w:r>
          </w:p>
        </w:tc>
        <w:tc>
          <w:tcPr>
            <w:tcW w:w="1440" w:type="dxa"/>
            <w:vAlign w:val="center"/>
          </w:tcPr>
          <w:p w14:paraId="1FB6FA57">
            <w:pPr>
              <w:numPr>
                <w:ilvl w:val="1"/>
                <w:numId w:val="0"/>
              </w:numPr>
              <w:spacing w:line="320" w:lineRule="atLeast"/>
              <w:ind w:left="-105" w:leftChars="-50" w:right="-105" w:rightChars="-50"/>
              <w:jc w:val="center"/>
              <w:outlineLvl w:val="1"/>
              <w:rPr>
                <w:rFonts w:hint="eastAsia" w:ascii="宋体" w:hAnsi="宋体" w:eastAsia="宋体" w:cs="宋体"/>
                <w:b/>
                <w:szCs w:val="21"/>
              </w:rPr>
            </w:pPr>
            <w:r>
              <w:rPr>
                <w:rFonts w:hint="eastAsia" w:ascii="宋体" w:hAnsi="宋体" w:eastAsia="宋体" w:cs="宋体"/>
                <w:b/>
                <w:szCs w:val="21"/>
              </w:rPr>
              <w:t>抗性</w:t>
            </w:r>
          </w:p>
        </w:tc>
        <w:tc>
          <w:tcPr>
            <w:tcW w:w="4093" w:type="dxa"/>
            <w:vAlign w:val="center"/>
          </w:tcPr>
          <w:p w14:paraId="73B8C501">
            <w:pPr>
              <w:numPr>
                <w:ilvl w:val="1"/>
                <w:numId w:val="0"/>
              </w:numPr>
              <w:spacing w:line="320" w:lineRule="atLeast"/>
              <w:jc w:val="center"/>
              <w:outlineLvl w:val="1"/>
              <w:rPr>
                <w:rFonts w:hint="eastAsia" w:ascii="宋体" w:hAnsi="宋体" w:eastAsia="宋体" w:cs="宋体"/>
                <w:b/>
                <w:szCs w:val="21"/>
              </w:rPr>
            </w:pPr>
            <w:r>
              <w:rPr>
                <w:rFonts w:hint="eastAsia" w:ascii="宋体" w:hAnsi="宋体" w:eastAsia="宋体" w:cs="宋体"/>
                <w:b/>
                <w:szCs w:val="21"/>
              </w:rPr>
              <w:t>描     述</w:t>
            </w:r>
          </w:p>
        </w:tc>
      </w:tr>
      <w:tr w14:paraId="0700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10A9D8B4">
            <w:pPr>
              <w:numPr>
                <w:ilvl w:val="1"/>
                <w:numId w:val="0"/>
              </w:numPr>
              <w:jc w:val="center"/>
              <w:outlineLvl w:val="1"/>
              <w:rPr>
                <w:rFonts w:hint="eastAsia" w:ascii="宋体" w:hAnsi="宋体" w:eastAsia="宋体" w:cs="宋体"/>
                <w:szCs w:val="21"/>
              </w:rPr>
            </w:pPr>
            <w:r>
              <w:rPr>
                <w:rFonts w:hint="eastAsia" w:ascii="宋体" w:hAnsi="宋体" w:eastAsia="宋体" w:cs="宋体"/>
                <w:szCs w:val="21"/>
              </w:rPr>
              <w:t>1</w:t>
            </w:r>
          </w:p>
        </w:tc>
        <w:tc>
          <w:tcPr>
            <w:tcW w:w="1440" w:type="dxa"/>
          </w:tcPr>
          <w:p w14:paraId="7BBAEC78">
            <w:pPr>
              <w:numPr>
                <w:ilvl w:val="1"/>
                <w:numId w:val="0"/>
              </w:numPr>
              <w:spacing w:line="320" w:lineRule="atLeast"/>
              <w:ind w:left="-105" w:leftChars="-50" w:right="-105" w:rightChars="-50"/>
              <w:jc w:val="center"/>
              <w:outlineLvl w:val="1"/>
              <w:rPr>
                <w:rFonts w:hint="eastAsia" w:ascii="宋体" w:hAnsi="宋体" w:eastAsia="宋体" w:cs="宋体"/>
                <w:szCs w:val="21"/>
              </w:rPr>
            </w:pPr>
            <w:r>
              <w:rPr>
                <w:rFonts w:hint="eastAsia" w:ascii="宋体" w:hAnsi="宋体" w:eastAsia="宋体" w:cs="宋体"/>
                <w:szCs w:val="21"/>
              </w:rPr>
              <w:t xml:space="preserve">高抗  </w:t>
            </w:r>
          </w:p>
        </w:tc>
        <w:tc>
          <w:tcPr>
            <w:tcW w:w="4093" w:type="dxa"/>
          </w:tcPr>
          <w:p w14:paraId="0358FDF6">
            <w:pPr>
              <w:numPr>
                <w:ilvl w:val="1"/>
                <w:numId w:val="0"/>
              </w:numPr>
              <w:tabs>
                <w:tab w:val="left" w:pos="45"/>
              </w:tabs>
              <w:outlineLvl w:val="1"/>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病株率0—1.0</w:t>
            </w:r>
          </w:p>
        </w:tc>
      </w:tr>
      <w:tr w14:paraId="5B1FE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7C5301C7">
            <w:pPr>
              <w:numPr>
                <w:ilvl w:val="1"/>
                <w:numId w:val="0"/>
              </w:numPr>
              <w:jc w:val="center"/>
              <w:outlineLvl w:val="1"/>
              <w:rPr>
                <w:rFonts w:hint="eastAsia" w:ascii="宋体" w:hAnsi="宋体" w:eastAsia="宋体" w:cs="宋体"/>
                <w:szCs w:val="21"/>
              </w:rPr>
            </w:pPr>
            <w:r>
              <w:rPr>
                <w:rFonts w:hint="eastAsia" w:ascii="宋体" w:hAnsi="宋体" w:eastAsia="宋体" w:cs="宋体"/>
                <w:szCs w:val="21"/>
              </w:rPr>
              <w:t>3</w:t>
            </w:r>
          </w:p>
        </w:tc>
        <w:tc>
          <w:tcPr>
            <w:tcW w:w="1440" w:type="dxa"/>
          </w:tcPr>
          <w:p w14:paraId="79EDB016">
            <w:pPr>
              <w:numPr>
                <w:ilvl w:val="1"/>
                <w:numId w:val="0"/>
              </w:numPr>
              <w:spacing w:line="320" w:lineRule="atLeast"/>
              <w:ind w:left="-105" w:leftChars="-50" w:right="-105" w:rightChars="-50"/>
              <w:jc w:val="center"/>
              <w:outlineLvl w:val="1"/>
              <w:rPr>
                <w:rFonts w:hint="eastAsia" w:ascii="宋体" w:hAnsi="宋体" w:eastAsia="宋体" w:cs="宋体"/>
                <w:szCs w:val="21"/>
              </w:rPr>
            </w:pPr>
            <w:r>
              <w:rPr>
                <w:rFonts w:hint="eastAsia" w:ascii="宋体" w:hAnsi="宋体" w:eastAsia="宋体" w:cs="宋体"/>
                <w:szCs w:val="21"/>
              </w:rPr>
              <w:t xml:space="preserve">抗   </w:t>
            </w:r>
          </w:p>
        </w:tc>
        <w:tc>
          <w:tcPr>
            <w:tcW w:w="4093" w:type="dxa"/>
          </w:tcPr>
          <w:p w14:paraId="19188FD3">
            <w:pPr>
              <w:numPr>
                <w:ilvl w:val="1"/>
                <w:numId w:val="0"/>
              </w:numPr>
              <w:outlineLvl w:val="1"/>
              <w:rPr>
                <w:rFonts w:hint="eastAsia" w:ascii="宋体" w:hAnsi="宋体" w:eastAsia="宋体" w:cs="宋体"/>
                <w:szCs w:val="21"/>
              </w:rPr>
            </w:pPr>
            <w:r>
              <w:rPr>
                <w:rFonts w:hint="eastAsia" w:ascii="宋体" w:hAnsi="宋体" w:eastAsia="宋体" w:cs="宋体"/>
                <w:szCs w:val="21"/>
              </w:rPr>
              <w:t>病株率1.1—5.0</w:t>
            </w:r>
          </w:p>
        </w:tc>
      </w:tr>
      <w:tr w14:paraId="10EEE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330DE78E">
            <w:pPr>
              <w:numPr>
                <w:ilvl w:val="1"/>
                <w:numId w:val="0"/>
              </w:numPr>
              <w:jc w:val="center"/>
              <w:outlineLvl w:val="1"/>
              <w:rPr>
                <w:rFonts w:hint="eastAsia" w:ascii="宋体" w:hAnsi="宋体" w:eastAsia="宋体" w:cs="宋体"/>
                <w:szCs w:val="21"/>
              </w:rPr>
            </w:pPr>
            <w:r>
              <w:rPr>
                <w:rFonts w:hint="eastAsia" w:ascii="宋体" w:hAnsi="宋体" w:eastAsia="宋体" w:cs="宋体"/>
                <w:szCs w:val="21"/>
              </w:rPr>
              <w:t>5</w:t>
            </w:r>
          </w:p>
        </w:tc>
        <w:tc>
          <w:tcPr>
            <w:tcW w:w="1440" w:type="dxa"/>
          </w:tcPr>
          <w:p w14:paraId="15D9A35D">
            <w:pPr>
              <w:numPr>
                <w:ilvl w:val="1"/>
                <w:numId w:val="0"/>
              </w:numPr>
              <w:spacing w:line="320" w:lineRule="atLeast"/>
              <w:ind w:left="-105" w:leftChars="-50" w:right="-105" w:rightChars="-50"/>
              <w:jc w:val="center"/>
              <w:outlineLvl w:val="1"/>
              <w:rPr>
                <w:rFonts w:hint="eastAsia" w:ascii="宋体" w:hAnsi="宋体" w:eastAsia="宋体" w:cs="宋体"/>
                <w:szCs w:val="21"/>
              </w:rPr>
            </w:pPr>
            <w:r>
              <w:rPr>
                <w:rFonts w:hint="eastAsia" w:ascii="宋体" w:hAnsi="宋体" w:eastAsia="宋体" w:cs="宋体"/>
                <w:szCs w:val="21"/>
              </w:rPr>
              <w:t xml:space="preserve">中抗  </w:t>
            </w:r>
          </w:p>
        </w:tc>
        <w:tc>
          <w:tcPr>
            <w:tcW w:w="4093" w:type="dxa"/>
          </w:tcPr>
          <w:p w14:paraId="0392BFE6">
            <w:pPr>
              <w:numPr>
                <w:ilvl w:val="1"/>
                <w:numId w:val="0"/>
              </w:numPr>
              <w:outlineLvl w:val="1"/>
              <w:rPr>
                <w:rFonts w:hint="eastAsia" w:ascii="宋体" w:hAnsi="宋体" w:eastAsia="宋体" w:cs="宋体"/>
                <w:szCs w:val="21"/>
              </w:rPr>
            </w:pPr>
            <w:r>
              <w:rPr>
                <w:rFonts w:hint="eastAsia" w:ascii="宋体" w:hAnsi="宋体" w:eastAsia="宋体" w:cs="宋体"/>
                <w:szCs w:val="21"/>
              </w:rPr>
              <w:t>病株率5.1—20.0</w:t>
            </w:r>
          </w:p>
        </w:tc>
      </w:tr>
      <w:tr w14:paraId="6C463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16919E72">
            <w:pPr>
              <w:numPr>
                <w:ilvl w:val="1"/>
                <w:numId w:val="0"/>
              </w:numPr>
              <w:jc w:val="center"/>
              <w:outlineLvl w:val="1"/>
              <w:rPr>
                <w:rFonts w:hint="eastAsia" w:ascii="宋体" w:hAnsi="宋体" w:eastAsia="宋体" w:cs="宋体"/>
                <w:szCs w:val="21"/>
              </w:rPr>
            </w:pPr>
            <w:r>
              <w:rPr>
                <w:rFonts w:hint="eastAsia" w:ascii="宋体" w:hAnsi="宋体" w:eastAsia="宋体" w:cs="宋体"/>
                <w:szCs w:val="21"/>
              </w:rPr>
              <w:t>7</w:t>
            </w:r>
          </w:p>
        </w:tc>
        <w:tc>
          <w:tcPr>
            <w:tcW w:w="1440" w:type="dxa"/>
          </w:tcPr>
          <w:p w14:paraId="011A9147">
            <w:pPr>
              <w:numPr>
                <w:ilvl w:val="1"/>
                <w:numId w:val="0"/>
              </w:numPr>
              <w:spacing w:line="320" w:lineRule="atLeast"/>
              <w:ind w:left="-105" w:leftChars="-50" w:right="-105" w:rightChars="-50"/>
              <w:jc w:val="center"/>
              <w:outlineLvl w:val="1"/>
              <w:rPr>
                <w:rFonts w:hint="eastAsia" w:ascii="宋体" w:hAnsi="宋体" w:eastAsia="宋体" w:cs="宋体"/>
                <w:szCs w:val="21"/>
              </w:rPr>
            </w:pPr>
            <w:r>
              <w:rPr>
                <w:rFonts w:hint="eastAsia" w:ascii="宋体" w:hAnsi="宋体" w:eastAsia="宋体" w:cs="宋体"/>
                <w:szCs w:val="21"/>
              </w:rPr>
              <w:t xml:space="preserve">感   </w:t>
            </w:r>
          </w:p>
        </w:tc>
        <w:tc>
          <w:tcPr>
            <w:tcW w:w="4093" w:type="dxa"/>
          </w:tcPr>
          <w:p w14:paraId="77825718">
            <w:pPr>
              <w:numPr>
                <w:ilvl w:val="1"/>
                <w:numId w:val="0"/>
              </w:numPr>
              <w:outlineLvl w:val="1"/>
              <w:rPr>
                <w:rFonts w:hint="eastAsia" w:ascii="宋体" w:hAnsi="宋体" w:eastAsia="宋体" w:cs="宋体"/>
                <w:szCs w:val="21"/>
              </w:rPr>
            </w:pPr>
            <w:r>
              <w:rPr>
                <w:rFonts w:hint="eastAsia" w:ascii="宋体" w:hAnsi="宋体" w:eastAsia="宋体" w:cs="宋体"/>
                <w:szCs w:val="21"/>
              </w:rPr>
              <w:t>病株率20.1—40.0</w:t>
            </w:r>
          </w:p>
        </w:tc>
      </w:tr>
      <w:tr w14:paraId="22A4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6090A048">
            <w:pPr>
              <w:numPr>
                <w:ilvl w:val="1"/>
                <w:numId w:val="0"/>
              </w:numPr>
              <w:jc w:val="center"/>
              <w:outlineLvl w:val="1"/>
              <w:rPr>
                <w:rFonts w:hint="eastAsia" w:ascii="宋体" w:hAnsi="宋体" w:eastAsia="宋体" w:cs="宋体"/>
                <w:szCs w:val="21"/>
              </w:rPr>
            </w:pPr>
            <w:r>
              <w:rPr>
                <w:rFonts w:hint="eastAsia" w:ascii="宋体" w:hAnsi="宋体" w:eastAsia="宋体" w:cs="宋体"/>
                <w:szCs w:val="21"/>
              </w:rPr>
              <w:t>9</w:t>
            </w:r>
          </w:p>
        </w:tc>
        <w:tc>
          <w:tcPr>
            <w:tcW w:w="1440" w:type="dxa"/>
          </w:tcPr>
          <w:p w14:paraId="4EA7FEAD">
            <w:pPr>
              <w:numPr>
                <w:ilvl w:val="1"/>
                <w:numId w:val="0"/>
              </w:numPr>
              <w:spacing w:line="320" w:lineRule="atLeast"/>
              <w:ind w:left="-105" w:leftChars="-50" w:right="-105" w:rightChars="-50"/>
              <w:jc w:val="center"/>
              <w:outlineLvl w:val="1"/>
              <w:rPr>
                <w:rFonts w:hint="eastAsia" w:ascii="宋体" w:hAnsi="宋体" w:eastAsia="宋体" w:cs="宋体"/>
                <w:szCs w:val="21"/>
              </w:rPr>
            </w:pPr>
            <w:r>
              <w:rPr>
                <w:rFonts w:hint="eastAsia" w:ascii="宋体" w:hAnsi="宋体" w:eastAsia="宋体" w:cs="宋体"/>
                <w:szCs w:val="21"/>
              </w:rPr>
              <w:t xml:space="preserve">高感  </w:t>
            </w:r>
          </w:p>
        </w:tc>
        <w:tc>
          <w:tcPr>
            <w:tcW w:w="4093" w:type="dxa"/>
          </w:tcPr>
          <w:p w14:paraId="08CF1CA7">
            <w:pPr>
              <w:numPr>
                <w:ilvl w:val="1"/>
                <w:numId w:val="0"/>
              </w:numPr>
              <w:outlineLvl w:val="1"/>
              <w:rPr>
                <w:rFonts w:hint="eastAsia" w:ascii="宋体" w:hAnsi="宋体" w:eastAsia="宋体" w:cs="宋体"/>
                <w:szCs w:val="21"/>
              </w:rPr>
            </w:pPr>
            <w:r>
              <w:rPr>
                <w:rFonts w:hint="eastAsia" w:ascii="宋体" w:hAnsi="宋体" w:eastAsia="宋体" w:cs="宋体"/>
                <w:szCs w:val="21"/>
              </w:rPr>
              <w:t>病株率40.1—100</w:t>
            </w:r>
          </w:p>
        </w:tc>
      </w:tr>
    </w:tbl>
    <w:p w14:paraId="2CCDF357">
      <w:pPr>
        <w:spacing w:before="326" w:beforeLines="100"/>
        <w:ind w:firstLine="1240" w:firstLineChars="588"/>
        <w:rPr>
          <w:rFonts w:hint="eastAsia" w:ascii="宋体" w:hAnsi="宋体" w:eastAsia="宋体" w:cs="宋体"/>
          <w:b/>
          <w:szCs w:val="21"/>
        </w:rPr>
      </w:pPr>
      <w:r>
        <w:rPr>
          <w:rFonts w:hint="eastAsia" w:ascii="宋体" w:hAnsi="宋体" w:eastAsia="宋体" w:cs="宋体"/>
          <w:b/>
          <w:szCs w:val="21"/>
        </w:rPr>
        <w:t>表4 玉米对茎腐病抗性的发病级别划分</w:t>
      </w:r>
    </w:p>
    <w:tbl>
      <w:tblPr>
        <w:tblStyle w:val="6"/>
        <w:tblpPr w:leftFromText="180" w:rightFromText="180" w:vertAnchor="text" w:horzAnchor="page" w:tblpXSpec="center" w:tblpY="34"/>
        <w:tblOverlap w:val="never"/>
        <w:tblW w:w="65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546"/>
        <w:gridCol w:w="3982"/>
      </w:tblGrid>
      <w:tr w14:paraId="72E35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trPr>
        <w:tc>
          <w:tcPr>
            <w:tcW w:w="1027" w:type="dxa"/>
            <w:vAlign w:val="center"/>
          </w:tcPr>
          <w:p w14:paraId="59855BDA">
            <w:pPr>
              <w:spacing w:line="320" w:lineRule="atLeast"/>
              <w:ind w:left="-105" w:leftChars="-50" w:right="-105" w:rightChars="-50"/>
              <w:jc w:val="center"/>
              <w:rPr>
                <w:rFonts w:hint="eastAsia" w:ascii="宋体" w:hAnsi="宋体" w:eastAsia="宋体" w:cs="宋体"/>
                <w:b/>
                <w:szCs w:val="21"/>
              </w:rPr>
            </w:pPr>
            <w:r>
              <w:rPr>
                <w:rFonts w:hint="eastAsia" w:ascii="宋体" w:hAnsi="宋体" w:eastAsia="宋体" w:cs="宋体"/>
                <w:b/>
                <w:szCs w:val="21"/>
              </w:rPr>
              <w:t>病级</w:t>
            </w:r>
          </w:p>
        </w:tc>
        <w:tc>
          <w:tcPr>
            <w:tcW w:w="1546" w:type="dxa"/>
            <w:vAlign w:val="center"/>
          </w:tcPr>
          <w:p w14:paraId="1F5CB094">
            <w:pPr>
              <w:spacing w:line="320" w:lineRule="atLeast"/>
              <w:ind w:left="-105" w:leftChars="-50" w:right="-105" w:rightChars="-50"/>
              <w:jc w:val="center"/>
              <w:rPr>
                <w:rFonts w:hint="eastAsia" w:ascii="宋体" w:hAnsi="宋体" w:eastAsia="宋体" w:cs="宋体"/>
                <w:b/>
                <w:szCs w:val="21"/>
              </w:rPr>
            </w:pPr>
            <w:r>
              <w:rPr>
                <w:rFonts w:hint="eastAsia" w:ascii="宋体" w:hAnsi="宋体" w:eastAsia="宋体" w:cs="宋体"/>
                <w:b/>
                <w:szCs w:val="21"/>
              </w:rPr>
              <w:t>抗性</w:t>
            </w:r>
          </w:p>
        </w:tc>
        <w:tc>
          <w:tcPr>
            <w:tcW w:w="3982" w:type="dxa"/>
            <w:vAlign w:val="center"/>
          </w:tcPr>
          <w:p w14:paraId="3D1AE536">
            <w:pPr>
              <w:spacing w:line="320" w:lineRule="atLeast"/>
              <w:jc w:val="center"/>
              <w:rPr>
                <w:rFonts w:hint="eastAsia" w:ascii="宋体" w:hAnsi="宋体" w:eastAsia="宋体" w:cs="宋体"/>
                <w:b/>
                <w:szCs w:val="21"/>
              </w:rPr>
            </w:pPr>
            <w:r>
              <w:rPr>
                <w:rFonts w:hint="eastAsia" w:ascii="宋体" w:hAnsi="宋体" w:eastAsia="宋体" w:cs="宋体"/>
                <w:b/>
                <w:szCs w:val="21"/>
              </w:rPr>
              <w:t>描     述</w:t>
            </w:r>
          </w:p>
        </w:tc>
      </w:tr>
      <w:tr w14:paraId="293D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027" w:type="dxa"/>
          </w:tcPr>
          <w:p w14:paraId="14169D38">
            <w:pPr>
              <w:jc w:val="center"/>
              <w:rPr>
                <w:rFonts w:hint="eastAsia" w:ascii="宋体" w:hAnsi="宋体" w:eastAsia="宋体" w:cs="宋体"/>
                <w:szCs w:val="21"/>
              </w:rPr>
            </w:pPr>
            <w:r>
              <w:rPr>
                <w:rFonts w:hint="eastAsia" w:ascii="宋体" w:hAnsi="宋体" w:eastAsia="宋体" w:cs="宋体"/>
                <w:szCs w:val="21"/>
              </w:rPr>
              <w:t>1</w:t>
            </w:r>
          </w:p>
        </w:tc>
        <w:tc>
          <w:tcPr>
            <w:tcW w:w="1546" w:type="dxa"/>
          </w:tcPr>
          <w:p w14:paraId="53A8C7C7">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 xml:space="preserve">高抗  </w:t>
            </w:r>
          </w:p>
        </w:tc>
        <w:tc>
          <w:tcPr>
            <w:tcW w:w="3982" w:type="dxa"/>
          </w:tcPr>
          <w:p w14:paraId="09221AEB">
            <w:pPr>
              <w:tabs>
                <w:tab w:val="left" w:pos="45"/>
              </w:tabs>
              <w:rPr>
                <w:rFonts w:hint="eastAsia" w:ascii="宋体" w:hAnsi="宋体" w:eastAsia="宋体" w:cs="宋体"/>
                <w:szCs w:val="21"/>
              </w:rPr>
            </w:pPr>
            <w:r>
              <w:rPr>
                <w:rFonts w:hint="eastAsia" w:ascii="宋体" w:hAnsi="宋体" w:eastAsia="宋体" w:cs="宋体"/>
                <w:szCs w:val="21"/>
              </w:rPr>
              <w:tab/>
            </w:r>
            <w:r>
              <w:rPr>
                <w:rFonts w:hint="eastAsia" w:ascii="宋体" w:hAnsi="宋体" w:eastAsia="宋体" w:cs="宋体"/>
                <w:szCs w:val="21"/>
              </w:rPr>
              <w:t>病株率0—1.0</w:t>
            </w:r>
          </w:p>
        </w:tc>
      </w:tr>
      <w:tr w14:paraId="6031B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027" w:type="dxa"/>
          </w:tcPr>
          <w:p w14:paraId="05447DCA">
            <w:pPr>
              <w:jc w:val="center"/>
              <w:rPr>
                <w:rFonts w:hint="eastAsia" w:ascii="宋体" w:hAnsi="宋体" w:eastAsia="宋体" w:cs="宋体"/>
                <w:szCs w:val="21"/>
              </w:rPr>
            </w:pPr>
            <w:r>
              <w:rPr>
                <w:rFonts w:hint="eastAsia" w:ascii="宋体" w:hAnsi="宋体" w:eastAsia="宋体" w:cs="宋体"/>
                <w:szCs w:val="21"/>
              </w:rPr>
              <w:t>3</w:t>
            </w:r>
          </w:p>
        </w:tc>
        <w:tc>
          <w:tcPr>
            <w:tcW w:w="1546" w:type="dxa"/>
          </w:tcPr>
          <w:p w14:paraId="4FE27EF1">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 xml:space="preserve">抗   </w:t>
            </w:r>
          </w:p>
        </w:tc>
        <w:tc>
          <w:tcPr>
            <w:tcW w:w="3982" w:type="dxa"/>
          </w:tcPr>
          <w:p w14:paraId="653DAA37">
            <w:pPr>
              <w:rPr>
                <w:rFonts w:hint="eastAsia" w:ascii="宋体" w:hAnsi="宋体" w:eastAsia="宋体" w:cs="宋体"/>
                <w:szCs w:val="21"/>
              </w:rPr>
            </w:pPr>
            <w:r>
              <w:rPr>
                <w:rFonts w:hint="eastAsia" w:ascii="宋体" w:hAnsi="宋体" w:eastAsia="宋体" w:cs="宋体"/>
                <w:szCs w:val="21"/>
              </w:rPr>
              <w:t>病株率1.1—5.0</w:t>
            </w:r>
          </w:p>
        </w:tc>
      </w:tr>
      <w:tr w14:paraId="51AF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027" w:type="dxa"/>
          </w:tcPr>
          <w:p w14:paraId="4EB451A0">
            <w:pPr>
              <w:jc w:val="center"/>
              <w:rPr>
                <w:rFonts w:hint="eastAsia" w:ascii="宋体" w:hAnsi="宋体" w:eastAsia="宋体" w:cs="宋体"/>
                <w:szCs w:val="21"/>
              </w:rPr>
            </w:pPr>
            <w:r>
              <w:rPr>
                <w:rFonts w:hint="eastAsia" w:ascii="宋体" w:hAnsi="宋体" w:eastAsia="宋体" w:cs="宋体"/>
                <w:szCs w:val="21"/>
              </w:rPr>
              <w:t>5</w:t>
            </w:r>
          </w:p>
        </w:tc>
        <w:tc>
          <w:tcPr>
            <w:tcW w:w="1546" w:type="dxa"/>
          </w:tcPr>
          <w:p w14:paraId="6C43E1CF">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 xml:space="preserve">中抗  </w:t>
            </w:r>
          </w:p>
        </w:tc>
        <w:tc>
          <w:tcPr>
            <w:tcW w:w="3982" w:type="dxa"/>
          </w:tcPr>
          <w:p w14:paraId="74CF11D9">
            <w:pPr>
              <w:rPr>
                <w:rFonts w:hint="eastAsia" w:ascii="宋体" w:hAnsi="宋体" w:eastAsia="宋体" w:cs="宋体"/>
                <w:szCs w:val="21"/>
              </w:rPr>
            </w:pPr>
            <w:r>
              <w:rPr>
                <w:rFonts w:hint="eastAsia" w:ascii="宋体" w:hAnsi="宋体" w:eastAsia="宋体" w:cs="宋体"/>
                <w:szCs w:val="21"/>
              </w:rPr>
              <w:t>病株率5.1—20.0</w:t>
            </w:r>
          </w:p>
        </w:tc>
      </w:tr>
      <w:tr w14:paraId="04E98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027" w:type="dxa"/>
          </w:tcPr>
          <w:p w14:paraId="469477FD">
            <w:pPr>
              <w:jc w:val="center"/>
              <w:rPr>
                <w:rFonts w:hint="eastAsia" w:ascii="宋体" w:hAnsi="宋体" w:eastAsia="宋体" w:cs="宋体"/>
                <w:szCs w:val="21"/>
              </w:rPr>
            </w:pPr>
            <w:r>
              <w:rPr>
                <w:rFonts w:hint="eastAsia" w:ascii="宋体" w:hAnsi="宋体" w:eastAsia="宋体" w:cs="宋体"/>
                <w:szCs w:val="21"/>
              </w:rPr>
              <w:t>7</w:t>
            </w:r>
          </w:p>
        </w:tc>
        <w:tc>
          <w:tcPr>
            <w:tcW w:w="1546" w:type="dxa"/>
          </w:tcPr>
          <w:p w14:paraId="1FE284AA">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 xml:space="preserve">感   </w:t>
            </w:r>
          </w:p>
        </w:tc>
        <w:tc>
          <w:tcPr>
            <w:tcW w:w="3982" w:type="dxa"/>
          </w:tcPr>
          <w:p w14:paraId="6B818A16">
            <w:pPr>
              <w:rPr>
                <w:rFonts w:hint="eastAsia" w:ascii="宋体" w:hAnsi="宋体" w:eastAsia="宋体" w:cs="宋体"/>
                <w:szCs w:val="21"/>
              </w:rPr>
            </w:pPr>
            <w:r>
              <w:rPr>
                <w:rFonts w:hint="eastAsia" w:ascii="宋体" w:hAnsi="宋体" w:eastAsia="宋体" w:cs="宋体"/>
                <w:szCs w:val="21"/>
              </w:rPr>
              <w:t>病株率20.1—40.0</w:t>
            </w:r>
          </w:p>
        </w:tc>
      </w:tr>
      <w:tr w14:paraId="7DD6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027" w:type="dxa"/>
          </w:tcPr>
          <w:p w14:paraId="78AAFAC9">
            <w:pPr>
              <w:jc w:val="center"/>
              <w:rPr>
                <w:rFonts w:hint="eastAsia" w:ascii="宋体" w:hAnsi="宋体" w:eastAsia="宋体" w:cs="宋体"/>
                <w:szCs w:val="21"/>
              </w:rPr>
            </w:pPr>
            <w:r>
              <w:rPr>
                <w:rFonts w:hint="eastAsia" w:ascii="宋体" w:hAnsi="宋体" w:eastAsia="宋体" w:cs="宋体"/>
                <w:szCs w:val="21"/>
              </w:rPr>
              <w:t>9</w:t>
            </w:r>
          </w:p>
        </w:tc>
        <w:tc>
          <w:tcPr>
            <w:tcW w:w="1546" w:type="dxa"/>
          </w:tcPr>
          <w:p w14:paraId="3B6295D3">
            <w:pPr>
              <w:spacing w:line="320" w:lineRule="atLeast"/>
              <w:ind w:left="-105" w:leftChars="-50" w:right="-105" w:rightChars="-50"/>
              <w:jc w:val="center"/>
              <w:rPr>
                <w:rFonts w:hint="eastAsia" w:ascii="宋体" w:hAnsi="宋体" w:eastAsia="宋体" w:cs="宋体"/>
                <w:szCs w:val="21"/>
              </w:rPr>
            </w:pPr>
            <w:r>
              <w:rPr>
                <w:rFonts w:hint="eastAsia" w:ascii="宋体" w:hAnsi="宋体" w:eastAsia="宋体" w:cs="宋体"/>
                <w:szCs w:val="21"/>
              </w:rPr>
              <w:t xml:space="preserve">高感  </w:t>
            </w:r>
          </w:p>
        </w:tc>
        <w:tc>
          <w:tcPr>
            <w:tcW w:w="3982" w:type="dxa"/>
          </w:tcPr>
          <w:p w14:paraId="39EF9417">
            <w:pPr>
              <w:rPr>
                <w:rFonts w:hint="eastAsia" w:ascii="宋体" w:hAnsi="宋体" w:eastAsia="宋体" w:cs="宋体"/>
                <w:szCs w:val="21"/>
              </w:rPr>
            </w:pPr>
            <w:r>
              <w:rPr>
                <w:rFonts w:hint="eastAsia" w:ascii="宋体" w:hAnsi="宋体" w:eastAsia="宋体" w:cs="宋体"/>
                <w:szCs w:val="21"/>
              </w:rPr>
              <w:t>病株率40.1—100</w:t>
            </w:r>
          </w:p>
        </w:tc>
      </w:tr>
    </w:tbl>
    <w:p w14:paraId="43DF9186">
      <w:pPr>
        <w:widowControl/>
        <w:spacing w:line="500" w:lineRule="exact"/>
        <w:ind w:firstLine="360" w:firstLineChars="164"/>
        <w:rPr>
          <w:rFonts w:hint="eastAsia" w:ascii="宋体" w:hAnsi="宋体" w:eastAsia="宋体" w:cs="宋体"/>
          <w:color w:val="333333"/>
          <w:kern w:val="0"/>
          <w:sz w:val="22"/>
          <w:szCs w:val="21"/>
        </w:rPr>
      </w:pPr>
    </w:p>
    <w:p w14:paraId="116F10D0">
      <w:pPr>
        <w:widowControl/>
        <w:spacing w:line="500" w:lineRule="exact"/>
        <w:ind w:firstLine="360" w:firstLineChars="164"/>
        <w:rPr>
          <w:rFonts w:hint="eastAsia" w:ascii="宋体" w:hAnsi="宋体" w:eastAsia="宋体" w:cs="宋体"/>
          <w:color w:val="333333"/>
          <w:kern w:val="0"/>
          <w:sz w:val="22"/>
          <w:szCs w:val="21"/>
        </w:rPr>
      </w:pPr>
    </w:p>
    <w:p w14:paraId="7292F45D">
      <w:pPr>
        <w:widowControl/>
        <w:spacing w:line="500" w:lineRule="exact"/>
        <w:ind w:firstLine="360" w:firstLineChars="164"/>
        <w:rPr>
          <w:rFonts w:hint="eastAsia" w:ascii="宋体" w:hAnsi="宋体" w:eastAsia="宋体" w:cs="宋体"/>
          <w:color w:val="333333"/>
          <w:kern w:val="0"/>
          <w:sz w:val="22"/>
          <w:szCs w:val="21"/>
        </w:rPr>
      </w:pPr>
    </w:p>
    <w:p w14:paraId="23DC2371">
      <w:pPr>
        <w:widowControl/>
        <w:spacing w:line="500" w:lineRule="exact"/>
        <w:ind w:firstLine="360" w:firstLineChars="164"/>
        <w:rPr>
          <w:rFonts w:hint="eastAsia" w:ascii="宋体" w:hAnsi="宋体" w:eastAsia="宋体" w:cs="宋体"/>
          <w:color w:val="333333"/>
          <w:kern w:val="0"/>
          <w:sz w:val="22"/>
          <w:szCs w:val="21"/>
        </w:rPr>
      </w:pPr>
    </w:p>
    <w:p w14:paraId="2A77D413">
      <w:pPr>
        <w:widowControl/>
        <w:spacing w:line="500" w:lineRule="exact"/>
        <w:ind w:firstLine="360" w:firstLineChars="164"/>
        <w:rPr>
          <w:rFonts w:hint="eastAsia" w:ascii="宋体" w:hAnsi="宋体" w:eastAsia="宋体" w:cs="宋体"/>
          <w:color w:val="333333"/>
          <w:kern w:val="0"/>
          <w:sz w:val="22"/>
          <w:szCs w:val="21"/>
        </w:rPr>
      </w:pPr>
    </w:p>
    <w:p w14:paraId="0C1FF51E">
      <w:pPr>
        <w:spacing w:before="120" w:beforeLines="50"/>
        <w:jc w:val="center"/>
        <w:rPr>
          <w:rFonts w:hint="eastAsia" w:asciiTheme="minorEastAsia" w:hAnsiTheme="minorEastAsia" w:eastAsiaTheme="minorEastAsia" w:cstheme="minorEastAsia"/>
          <w:b/>
          <w:bCs w:val="0"/>
          <w:sz w:val="52"/>
          <w:szCs w:val="24"/>
        </w:rPr>
      </w:pPr>
    </w:p>
    <w:p w14:paraId="17252E81">
      <w:pPr>
        <w:spacing w:before="120" w:beforeLines="50"/>
        <w:jc w:val="center"/>
        <w:rPr>
          <w:rFonts w:hint="eastAsia" w:asciiTheme="minorEastAsia" w:hAnsiTheme="minorEastAsia" w:eastAsiaTheme="minorEastAsia" w:cstheme="minorEastAsia"/>
          <w:b/>
          <w:bCs w:val="0"/>
          <w:sz w:val="52"/>
          <w:szCs w:val="24"/>
        </w:rPr>
      </w:pPr>
    </w:p>
    <w:p w14:paraId="71F85123">
      <w:bookmarkStart w:id="1" w:name="_GoBack"/>
      <w:bookmarkEnd w:id="1"/>
    </w:p>
    <w:sectPr>
      <w:headerReference r:id="rId14" w:type="default"/>
      <w:footerReference r:id="rId1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F5B4520-3D35-41C3-AF6E-293870A0E1C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1CDEFBE-3447-41D0-85FE-771A738BDB32}"/>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5D5134E5-CE4D-4311-B5E6-A05491DA71C2}"/>
  </w:font>
  <w:font w:name="国标黑体">
    <w:altName w:val="黑体"/>
    <w:panose1 w:val="02000500000000000000"/>
    <w:charset w:val="86"/>
    <w:family w:val="auto"/>
    <w:pitch w:val="default"/>
    <w:sig w:usb0="00000000" w:usb1="00000000" w:usb2="00000000" w:usb3="00000000" w:csb0="00040000" w:csb1="00000000"/>
    <w:embedRegular r:id="rId4" w:fontKey="{6F2E7627-2D2E-4FFF-BE49-BC2B97B6AE9C}"/>
  </w:font>
  <w:font w:name="方正小标宋简体">
    <w:altName w:val="黑体"/>
    <w:panose1 w:val="02000000000000000000"/>
    <w:charset w:val="86"/>
    <w:family w:val="auto"/>
    <w:pitch w:val="default"/>
    <w:sig w:usb0="00000000" w:usb1="00000000" w:usb2="00000012" w:usb3="00000000" w:csb0="00040001" w:csb1="00000000"/>
    <w:embedRegular r:id="rId5" w:fontKey="{E42F9DE1-5169-4B91-B10B-52CD83E45BC6}"/>
  </w:font>
  <w:font w:name="方正仿宋_GBK">
    <w:panose1 w:val="02000000000000000000"/>
    <w:charset w:val="86"/>
    <w:family w:val="auto"/>
    <w:pitch w:val="default"/>
    <w:sig w:usb0="A00002BF" w:usb1="38CF7CFA" w:usb2="00082016" w:usb3="00000000" w:csb0="00040001" w:csb1="00000000"/>
    <w:embedRegular r:id="rId6" w:fontKey="{9FF94644-FFE0-431D-8E73-6877C48F27FF}"/>
  </w:font>
  <w:font w:name="方正仿宋_GB2312">
    <w:panose1 w:val="02000000000000000000"/>
    <w:charset w:val="86"/>
    <w:family w:val="auto"/>
    <w:pitch w:val="default"/>
    <w:sig w:usb0="A00002BF" w:usb1="184F6CFA" w:usb2="00000012" w:usb3="00000000" w:csb0="00040001" w:csb1="00000000"/>
  </w:font>
  <w:font w:name="方正公文小标宋">
    <w:altName w:val="宋体"/>
    <w:panose1 w:val="02000500000000000000"/>
    <w:charset w:val="86"/>
    <w:family w:val="auto"/>
    <w:pitch w:val="default"/>
    <w:sig w:usb0="00000000" w:usb1="00000000" w:usb2="00000016" w:usb3="00000000" w:csb0="00040001" w:csb1="00000000"/>
  </w:font>
  <w:font w:name="KSOF7DF6CDC0">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5687D">
    <w:pPr>
      <w:pStyle w:val="3"/>
      <w:jc w:val="center"/>
      <w:rPr>
        <w:rFonts w:hint="default"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3"/>
      <w:framePr w:wrap="around" w:vAnchor="text" w:hAnchor="margin" w:xAlign="center" w:y="1"/>
      <w:rPr>
        <w:rStyle w:val="9"/>
      </w:rPr>
    </w:pPr>
    <w:r>
      <w:fldChar w:fldCharType="begin"/>
    </w:r>
    <w:r>
      <w:rPr>
        <w:rStyle w:val="9"/>
      </w:rPr>
      <w:instrText xml:space="preserve">PAGE  </w:instrText>
    </w:r>
    <w:r>
      <w:fldChar w:fldCharType="end"/>
    </w:r>
  </w:p>
  <w:p w14:paraId="4536730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DCC87">
    <w:pPr>
      <w:pStyle w:val="2"/>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B13E0">
    <w:pPr>
      <w:pStyle w:val="3"/>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5759B">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3B1A3D43">
    <w:pPr>
      <w:pStyle w:val="3"/>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BCEE">
    <w:pPr>
      <w:pStyle w:val="3"/>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53D5E">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46F57">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4242F">
    <w:pPr>
      <w:pStyle w:val="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006ECB"/>
    <w:multiLevelType w:val="singleLevel"/>
    <w:tmpl w:val="18006ECB"/>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01669D4"/>
    <w:rsid w:val="04025BED"/>
    <w:rsid w:val="04FF3EDA"/>
    <w:rsid w:val="055C2923"/>
    <w:rsid w:val="06194ACF"/>
    <w:rsid w:val="06C91D01"/>
    <w:rsid w:val="08017F69"/>
    <w:rsid w:val="084255C0"/>
    <w:rsid w:val="095567BF"/>
    <w:rsid w:val="0A6F1F24"/>
    <w:rsid w:val="0A972309"/>
    <w:rsid w:val="0A9D21CB"/>
    <w:rsid w:val="0B6669A0"/>
    <w:rsid w:val="0CF67A07"/>
    <w:rsid w:val="0E1F739B"/>
    <w:rsid w:val="0F21399B"/>
    <w:rsid w:val="10CC1E09"/>
    <w:rsid w:val="1170063A"/>
    <w:rsid w:val="1292638E"/>
    <w:rsid w:val="19537E9B"/>
    <w:rsid w:val="1CD95D9E"/>
    <w:rsid w:val="1DD4610C"/>
    <w:rsid w:val="1E8B0EE8"/>
    <w:rsid w:val="1FB85DC7"/>
    <w:rsid w:val="20106883"/>
    <w:rsid w:val="21A8797C"/>
    <w:rsid w:val="25A57588"/>
    <w:rsid w:val="26A06D36"/>
    <w:rsid w:val="26A800B5"/>
    <w:rsid w:val="29AA1DB7"/>
    <w:rsid w:val="2A2F0BFC"/>
    <w:rsid w:val="31DB78B8"/>
    <w:rsid w:val="32411EBF"/>
    <w:rsid w:val="32650F71"/>
    <w:rsid w:val="32662363"/>
    <w:rsid w:val="34751376"/>
    <w:rsid w:val="34B8257D"/>
    <w:rsid w:val="350770F7"/>
    <w:rsid w:val="36555042"/>
    <w:rsid w:val="37E98084"/>
    <w:rsid w:val="380927C8"/>
    <w:rsid w:val="3BD85411"/>
    <w:rsid w:val="3FE10479"/>
    <w:rsid w:val="40137987"/>
    <w:rsid w:val="46001285"/>
    <w:rsid w:val="46501354"/>
    <w:rsid w:val="4B9C032F"/>
    <w:rsid w:val="4C161496"/>
    <w:rsid w:val="4CFA6536"/>
    <w:rsid w:val="4E9E18AA"/>
    <w:rsid w:val="4EAF015A"/>
    <w:rsid w:val="52831C12"/>
    <w:rsid w:val="54CC0208"/>
    <w:rsid w:val="5899651E"/>
    <w:rsid w:val="59A85A64"/>
    <w:rsid w:val="59E537C4"/>
    <w:rsid w:val="5A3E3CD2"/>
    <w:rsid w:val="5AA30F9C"/>
    <w:rsid w:val="5AEE1303"/>
    <w:rsid w:val="5C3F6EFD"/>
    <w:rsid w:val="5DBB5D65"/>
    <w:rsid w:val="5E0E4FB5"/>
    <w:rsid w:val="5FABDB2D"/>
    <w:rsid w:val="5FDCA53C"/>
    <w:rsid w:val="5FF60B51"/>
    <w:rsid w:val="64DD3B84"/>
    <w:rsid w:val="663520E0"/>
    <w:rsid w:val="666B0F4C"/>
    <w:rsid w:val="69AB389E"/>
    <w:rsid w:val="6ECD0DDB"/>
    <w:rsid w:val="6F15104E"/>
    <w:rsid w:val="6FF74F81"/>
    <w:rsid w:val="715A3044"/>
    <w:rsid w:val="72B613A5"/>
    <w:rsid w:val="766D26FC"/>
    <w:rsid w:val="76867215"/>
    <w:rsid w:val="784A75F9"/>
    <w:rsid w:val="78880DA5"/>
    <w:rsid w:val="7A903C7E"/>
    <w:rsid w:val="7AC76C41"/>
    <w:rsid w:val="7BB71D3E"/>
    <w:rsid w:val="7CC07442"/>
    <w:rsid w:val="7D894AA5"/>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paragraph" w:customStyle="1" w:styleId="20">
    <w:name w:val="Table Text"/>
    <w:basedOn w:val="1"/>
    <w:semiHidden/>
    <w:qFormat/>
    <w:uiPriority w:val="0"/>
    <w:rPr>
      <w:rFonts w:ascii="Arial" w:hAnsi="Arial" w:eastAsia="Arial" w:cs="Arial"/>
      <w:sz w:val="21"/>
      <w:szCs w:val="21"/>
      <w:lang w:val="en-US" w:eastAsia="en-US" w:bidi="ar-SA"/>
    </w:rPr>
  </w:style>
  <w:style w:type="character" w:customStyle="1" w:styleId="21">
    <w:name w:val="font11"/>
    <w:basedOn w:val="8"/>
    <w:qFormat/>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3276</Words>
  <Characters>3633</Characters>
  <Lines>0</Lines>
  <Paragraphs>0</Paragraphs>
  <TotalTime>136</TotalTime>
  <ScaleCrop>false</ScaleCrop>
  <LinksUpToDate>false</LinksUpToDate>
  <CharactersWithSpaces>3648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树华</cp:lastModifiedBy>
  <dcterms:modified xsi:type="dcterms:W3CDTF">2026-02-10T05:21:26Z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D16476B2C5334A8FA0769A9FC4DAC18C_11</vt:lpwstr>
  </property>
  <property fmtid="{D5CDD505-2E9C-101B-9397-08002B2CF9AE}" pid="4" name="KSOTemplateDocerSaveRecord">
    <vt:lpwstr>eyJoZGlkIjoiMTM0MDViYjFkYjQ1ZmY3ODBlYzljNjYwNTcyZmMyMTEiLCJ1c2VySWQiOiIzODg4NjA5ODcifQ==</vt:lpwstr>
  </property>
</Properties>
</file>