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53874">
      <w:pPr>
        <w:pStyle w:val="8"/>
        <w:spacing w:line="630" w:lineRule="exact"/>
        <w:rPr>
          <w:rFonts w:ascii="Times New Roman" w:hAnsi="Times New Roman" w:eastAsia="方正黑体_GBK" w:cs="Times New Roman"/>
        </w:rPr>
      </w:pPr>
      <w:r>
        <w:rPr>
          <w:rFonts w:ascii="Times New Roman" w:hAnsi="Times New Roman" w:eastAsia="方正黑体_GBK" w:cs="Times New Roman"/>
        </w:rPr>
        <w:t>附件2</w:t>
      </w:r>
    </w:p>
    <w:p w14:paraId="539A287F">
      <w:pPr>
        <w:jc w:val="center"/>
        <w:rPr>
          <w:rFonts w:hint="eastAsia"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</w:t>
      </w:r>
      <w:r>
        <w:rPr>
          <w:rFonts w:hint="eastAsia" w:eastAsia="方正小标宋_GBK"/>
          <w:sz w:val="44"/>
          <w:szCs w:val="44"/>
        </w:rPr>
        <w:t>6</w:t>
      </w:r>
      <w:r>
        <w:rPr>
          <w:rFonts w:eastAsia="方正小标宋_GBK"/>
          <w:sz w:val="44"/>
          <w:szCs w:val="44"/>
        </w:rPr>
        <w:t>年云南省农业</w:t>
      </w:r>
      <w:r>
        <w:rPr>
          <w:rFonts w:hint="eastAsia" w:eastAsia="方正小标宋_GBK"/>
          <w:sz w:val="44"/>
          <w:szCs w:val="44"/>
        </w:rPr>
        <w:t>主推技术</w:t>
      </w:r>
    </w:p>
    <w:tbl>
      <w:tblPr>
        <w:tblStyle w:val="6"/>
        <w:tblW w:w="887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668"/>
        <w:gridCol w:w="2884"/>
        <w:gridCol w:w="3589"/>
      </w:tblGrid>
      <w:tr w14:paraId="08A61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F8265">
            <w:pPr>
              <w:widowControl/>
              <w:spacing w:line="360" w:lineRule="exact"/>
              <w:jc w:val="center"/>
              <w:textAlignment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D19C6">
            <w:pPr>
              <w:widowControl/>
              <w:spacing w:line="360" w:lineRule="exact"/>
              <w:jc w:val="center"/>
              <w:textAlignment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lang w:bidi="ar"/>
              </w:rPr>
              <w:t>技术类别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578AD">
            <w:pPr>
              <w:widowControl/>
              <w:spacing w:line="360" w:lineRule="exact"/>
              <w:jc w:val="center"/>
              <w:textAlignment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lang w:bidi="ar"/>
              </w:rPr>
              <w:t>技术名称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626FE">
            <w:pPr>
              <w:widowControl/>
              <w:spacing w:line="360" w:lineRule="exact"/>
              <w:jc w:val="center"/>
              <w:textAlignment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lang w:bidi="ar"/>
              </w:rPr>
              <w:t>技术主要依托单位</w:t>
            </w:r>
          </w:p>
        </w:tc>
      </w:tr>
      <w:tr w14:paraId="702A7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5A3E9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6AE39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粮油作物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0638C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高原湖泊流域水稻增产减排绿色种植技术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9CB7C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云南农业大学、中国农业大学、洱海流域农业绿色发展研究院</w:t>
            </w:r>
          </w:p>
        </w:tc>
      </w:tr>
      <w:tr w14:paraId="5881D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860F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146E4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粮油作物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6462F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大白芸豆高产栽培技术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B0B2C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云南省农业技术推广总站、云南省农业科学院粮食作物研究所、云南省种子管理站</w:t>
            </w:r>
          </w:p>
        </w:tc>
      </w:tr>
      <w:tr w14:paraId="5DD00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BA6F4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C26BC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粮油作物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A13B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油菜绿色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优质高效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生产技术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2B6A1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云南省农业科学院经济作物研究所、云南省农业技术推广总站</w:t>
            </w:r>
          </w:p>
        </w:tc>
      </w:tr>
      <w:tr w14:paraId="577D6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65508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06A4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粮油作物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0EB9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马铃薯组培苗露地繁殖种薯技术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4EDE3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云南省农业科学院经济作物研究所、昆明市农业科学研究院、曲靖市农业科学院（曲靖市农业技术推广中心）</w:t>
            </w:r>
          </w:p>
        </w:tc>
      </w:tr>
      <w:tr w14:paraId="5D9BC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F6E8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CC794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粮油作物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F4203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水稻化肥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 w:bidi="ar"/>
              </w:rPr>
              <w:t>控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量增效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栽培技术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CCF0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云南省农业技术推广总站、云南省农业科学院粮食作物研究所、楚雄州农业技术推广中心</w:t>
            </w:r>
          </w:p>
        </w:tc>
      </w:tr>
      <w:tr w14:paraId="4210E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2075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77C6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粮油作物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5CB37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优质青贮大麦高产栽培技术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9CF8E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云南省农业科学院粮食作物研究所、保山市农业技术推广中心、大理州农业科学推广研究院</w:t>
            </w:r>
          </w:p>
        </w:tc>
      </w:tr>
      <w:tr w14:paraId="5827E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4CA3E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2F08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粮油作物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DB01F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大麦抗旱稳产栽培技术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70EDD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保山市农业科学研究院、云南省农业科学院粮食作物研究所</w:t>
            </w:r>
          </w:p>
        </w:tc>
      </w:tr>
      <w:tr w14:paraId="66034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915C5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BCF1E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粮油作物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E6A6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绿色高效强优势玉米新品种高产栽培技术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DFF88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云南省农业科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 w:bidi="ar"/>
              </w:rPr>
              <w:t>学院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粮食作物研究所、宣威市农业技术推广中心、德宏州农业技术推广中心（德宏州农业科学研究所）</w:t>
            </w:r>
          </w:p>
        </w:tc>
      </w:tr>
      <w:tr w14:paraId="57985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A24A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DB32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粮油作物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4A4C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山地玉米间作蜜本南瓜绿色高效栽培技术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6D554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保山市农业科学研究院、云南省农业科学院园艺作物研究所、施甸县农业技术推广中心</w:t>
            </w:r>
          </w:p>
        </w:tc>
      </w:tr>
      <w:tr w14:paraId="1F83F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BBC9C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B1DC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粮油作物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460A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早春花生高垄单粒精播增密技术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3A809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云南省农业科学院经济作物研究所、云南省农业技术推广总站</w:t>
            </w:r>
          </w:p>
        </w:tc>
      </w:tr>
      <w:tr w14:paraId="3F504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C772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11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A45F3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经济作物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F9BE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粗茎秦艽绿色高效栽培技术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9B120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云南省农业科学院药用植物研究所</w:t>
            </w:r>
          </w:p>
        </w:tc>
      </w:tr>
      <w:tr w14:paraId="42075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2F0B9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12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E20C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经济作物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B3319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胡椒轻简化嫁接技术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D31DD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云南省农业科学院热带亚热带经济作物研究所、绿春县农业技术推广中心</w:t>
            </w:r>
          </w:p>
        </w:tc>
      </w:tr>
      <w:tr w14:paraId="11658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2F6AE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13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A35D5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经济作物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8D73A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柑桔黄龙病综合防控技术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70C5E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玉溪市农业科学院、云南省植保植检站</w:t>
            </w:r>
          </w:p>
        </w:tc>
      </w:tr>
      <w:tr w14:paraId="493D2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2945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14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6EA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经济作物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E162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甘蔗绿色丰产高效施肥技术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0F113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云南省农业科学院甘蔗研究所、云南省农业技术推广总站、临沧市甘蔗技术推广站</w:t>
            </w:r>
          </w:p>
        </w:tc>
      </w:tr>
      <w:tr w14:paraId="2BF9B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2459F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highlight w:val="none"/>
                <w:lang w:bidi="ar"/>
              </w:rPr>
              <w:t>15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1B069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经济作物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01EE7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‘翡翠麻1号’配套种植主推技术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8D745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云南农业大学、昭通天麻研究院、昆明鸿垚农业开发投资有限公司</w:t>
            </w:r>
          </w:p>
        </w:tc>
      </w:tr>
      <w:tr w14:paraId="785AD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7F499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16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11778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经济作物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36893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咖啡园“乔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 w:bidi="ar"/>
              </w:rPr>
              <w:t>—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灌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 w:bidi="ar"/>
              </w:rPr>
              <w:t>—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草”立体复合种植技术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E7279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云南省农业科学院热带亚热带经济作物研究所、云南省林业和草原科学院、保山市隆阳区农业技术推广中心</w:t>
            </w:r>
          </w:p>
        </w:tc>
      </w:tr>
      <w:tr w14:paraId="255A6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9EBD5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17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80813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热带作物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85FF7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柠檬分批次结果技术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785CE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云南省农业科学院热带亚热带经济作物研究所、云南省绿色食品发展中心、瑞丽市经济作物技术推广站</w:t>
            </w:r>
          </w:p>
        </w:tc>
      </w:tr>
      <w:tr w14:paraId="0175C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C6C38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18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6C9F5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热带作物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2F4B9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芒果老果园改造技术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A1F81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云南省农业科学院热带亚热带经济作物研究所、元江县种植业发展服务中心、红河州经济作物技术推广站</w:t>
            </w:r>
          </w:p>
        </w:tc>
      </w:tr>
      <w:tr w14:paraId="46E35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FB5E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19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9D48E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热带作物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762D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芒果有机肥递减化肥技术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7D99F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云南省农业科学院热带亚热带经济作物研究所、华坪县芒果产业发展中心、永仁县乡村振兴产业发展中心</w:t>
            </w:r>
          </w:p>
        </w:tc>
      </w:tr>
      <w:tr w14:paraId="76681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0128A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F68C3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园艺作物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840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云南道地药材三七连作障碍防控关键技术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E5666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昆明理工大学、中国中医科学院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zh-CN" w:eastAsia="zh-CN" w:bidi="ar"/>
              </w:rPr>
              <w:t>中药研究所</w:t>
            </w:r>
          </w:p>
        </w:tc>
      </w:tr>
      <w:tr w14:paraId="74162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8A5A7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21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C6002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园艺作物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9A9C9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生态普洱茶园生产技术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E580C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云南农业大学、云南省绿色食品发展中心、昌宁县茶叶产业发展中心</w:t>
            </w:r>
          </w:p>
        </w:tc>
      </w:tr>
      <w:tr w14:paraId="6C158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32B95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22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F7C3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园艺作物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900FC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小黄姜高产优质高效种植技术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871CF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云南省绿色食品发展中心、西南林业大学、罗平县生姜技术推广站</w:t>
            </w:r>
          </w:p>
        </w:tc>
      </w:tr>
      <w:tr w14:paraId="38903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9F66A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23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DA084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园艺作物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2F67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猕猴桃溃疡病综合防控技术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59C8C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昭通市苹果产业发展中心、西北农林科技大学、云南省绿色食品发展中心</w:t>
            </w:r>
          </w:p>
        </w:tc>
      </w:tr>
      <w:tr w14:paraId="1FB93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B2104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24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B6FF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园艺作物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B8F3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茶饼病绿色防控关键技术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DBF7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云南省农业科学院茶叶研究所、南涧县茶叶工作站、昌宁县茶叶产业发展中心</w:t>
            </w:r>
          </w:p>
        </w:tc>
      </w:tr>
      <w:tr w14:paraId="5F233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E0B14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25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2178F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园艺作物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B1738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余甘子（滇橄榄）丰产关键技术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89B0D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云南省农业科学院热区生态农业研究所、宾川佳泓园艺有限责任公司、云南树翡翠农林科技有限公司</w:t>
            </w:r>
          </w:p>
        </w:tc>
      </w:tr>
      <w:tr w14:paraId="2CC29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F1DDC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26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9F1E4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园艺作物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34899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葡萄产期调控技术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5ED48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云南省农业科学院热区生态农业研究所、元谋县果然好农业科技有限公司、楚雄州检验检测认证院</w:t>
            </w:r>
          </w:p>
        </w:tc>
      </w:tr>
      <w:tr w14:paraId="382FC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8E52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27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1A94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园艺作物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82EF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“草果+”生态复合种植养殖技术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0D31D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云南省农业科学院药用植物研究所、云南省农业科学院蚕桑蜜蜂研究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 w:bidi="ar"/>
              </w:rPr>
              <w:t>所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、云南省草地动物科学研究院</w:t>
            </w:r>
          </w:p>
        </w:tc>
      </w:tr>
      <w:tr w14:paraId="2124E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CD36C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28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590D3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园艺作物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FB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云南柑橘促早熟提质增效技术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5A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云南省农业技术推广总站、西南林业大学、玉溪市农业科学院</w:t>
            </w:r>
          </w:p>
        </w:tc>
      </w:tr>
      <w:tr w14:paraId="2DAE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2A23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29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3E7F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园艺作物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E6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百合切花生产无土栽培技术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DF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 w:bidi="ar"/>
              </w:rPr>
              <w:t>省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农业科学院花卉研究所</w:t>
            </w:r>
          </w:p>
        </w:tc>
      </w:tr>
      <w:tr w14:paraId="4EC63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49669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30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D38E8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园艺作物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01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云南红梨炭疽病关键防控技术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FA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云南省农业科学院园艺作物研究所、华中农业大学、云南农业大学</w:t>
            </w:r>
          </w:p>
        </w:tc>
      </w:tr>
      <w:tr w14:paraId="2748A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E9ED2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31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2AEBA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园艺作物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D2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免套袋苹果周年病虫害防控技术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3A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云南省农业科学院园艺作物研究所、河北农业大学、昭通市苹果产业发展中心</w:t>
            </w:r>
          </w:p>
        </w:tc>
      </w:tr>
      <w:tr w14:paraId="2CCDA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8E1CC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32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B01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园艺作物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D4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山地早春马铃薯抗旱轻简化绿色栽培技术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18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红河州农业技术推广中心、云南省农业技术推广总站、文山州农业科学院</w:t>
            </w:r>
          </w:p>
        </w:tc>
      </w:tr>
      <w:tr w14:paraId="477CE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E39D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33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D643C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植物保护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77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旱地优质稻病虫草害绿色防控关键技术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41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云南农业大学、云南省农业技术推广总站</w:t>
            </w:r>
          </w:p>
        </w:tc>
      </w:tr>
      <w:tr w14:paraId="5325B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D1A38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34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6973E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植物保护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3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甘蔗刺吸式害虫高效防控关键技术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7C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云南省农业科学院甘蔗研究所、广西壮族自治区农业科学院、临沧市甘蔗技术推广站</w:t>
            </w:r>
          </w:p>
        </w:tc>
      </w:tr>
      <w:tr w14:paraId="25626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DE948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35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331A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植物保护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87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苹果重要害虫印度小裂绵蚜关键防治技术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16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aps w:val="0"/>
                <w:color w:val="000000"/>
                <w:sz w:val="24"/>
                <w:lang w:val="en-US" w:eastAsia="zh-CN"/>
              </w:rPr>
              <w:t>昭通市植保植检站、云南省农业科学院农业环境资源研究所</w:t>
            </w:r>
          </w:p>
        </w:tc>
      </w:tr>
      <w:tr w14:paraId="15CEF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86E7A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36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72F3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植物保护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DA98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番茄主要病毒病绿色防控技术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CE3CA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云南农业大学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湖南省植物保护研究所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云南省植保植检站</w:t>
            </w:r>
          </w:p>
        </w:tc>
      </w:tr>
      <w:tr w14:paraId="7DAA2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4E8C5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37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3ED8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植物保护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071F2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芹菜主要病虫害绿色防控技术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C1DE7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ap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云南省植保植检站、玉溪市农业技术推广中心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aps w:val="0"/>
                <w:color w:val="000000"/>
                <w:kern w:val="0"/>
                <w:sz w:val="24"/>
                <w:szCs w:val="20"/>
                <w:lang w:val="en-US" w:eastAsia="zh-CN" w:bidi="ar-SA"/>
              </w:rPr>
              <w:t>昆明市植保植检站</w:t>
            </w:r>
          </w:p>
        </w:tc>
      </w:tr>
      <w:tr w14:paraId="396F1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7A87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38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20DAA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植物保护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32E05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玉米草地贪夜蛾绿色防控技术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8D805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aps w:val="0"/>
                <w:color w:val="000000"/>
                <w:sz w:val="24"/>
                <w:lang w:val="en-US" w:eastAsia="zh-CN"/>
              </w:rPr>
              <w:t>昆明市植保植检站、石林县植保植检站、昆明市晋宁区农业技术推广中心</w:t>
            </w:r>
          </w:p>
        </w:tc>
      </w:tr>
      <w:tr w14:paraId="26B2E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C61E3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39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86073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耕地质量提升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0066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云南高原红壤玉米马铃薯轮作改酸培肥技术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9AD4D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云南农业大学、云南省农业科学院农业环境资源研究所、陆良县农业技术推广中心</w:t>
            </w:r>
          </w:p>
        </w:tc>
      </w:tr>
      <w:tr w14:paraId="79FB2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247EF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40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1EDA8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耕地质量提升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69C2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“绿肥+”旱地作物化肥减施增效与耕地质量提升技术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CC911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云南省土壤肥料工作站、云南省农业科学院农业环境资源研究所、曲靖市土壤肥料工作站</w:t>
            </w:r>
          </w:p>
        </w:tc>
      </w:tr>
      <w:tr w14:paraId="3943D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D492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41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AC0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耕地质量提升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D6F99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云南省酸化红壤治理技术模式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D0E87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云南省土壤肥料工作站、云南省农业科学院农业环境资源研究所、景谷县土壤肥料工作站</w:t>
            </w:r>
          </w:p>
        </w:tc>
      </w:tr>
      <w:tr w14:paraId="3103C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C0814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42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5338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畜禽养殖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2A7E4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家庭适度规模种草养牛技术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47ABB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文山州农业科学院、文山州畜牧站</w:t>
            </w:r>
          </w:p>
        </w:tc>
      </w:tr>
      <w:tr w14:paraId="6C4FC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890BE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43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DB05E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畜禽养殖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BFEFA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南方高原区域地方黑山羊阶段饲养技术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E6DF1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云南农业大学、云南省畜牧总站</w:t>
            </w:r>
          </w:p>
        </w:tc>
      </w:tr>
      <w:tr w14:paraId="13A64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E872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44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FA298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畜禽养殖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86477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桑蚕高效上蔟技术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51A06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云南省农业科学院蚕桑蜜蜂研究所、鹤庆县茶桑果药站、曲靖市华佳生态桑蚕种养殖有限公司</w:t>
            </w:r>
          </w:p>
        </w:tc>
      </w:tr>
      <w:tr w14:paraId="561F8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BF2D2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45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0D435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畜禽养殖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29F2E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肝用鹅养殖技术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6B35C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昆明市动物疫病预防控制中心、寻甸县养殖业管理服务中心、昆明山谷科技有限责任公司</w:t>
            </w:r>
          </w:p>
        </w:tc>
      </w:tr>
      <w:tr w14:paraId="26F82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0B3FF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46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26F5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水产养殖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F3EC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稻渔共作技术规范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3FBB6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云南省水产技术推广站</w:t>
            </w:r>
          </w:p>
        </w:tc>
      </w:tr>
      <w:tr w14:paraId="41615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147F7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47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64D38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动物疫病防控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1473E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牛羊布鲁氏菌病综合防控技术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0AA00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云南省动物疫病预防控制中心、楚雄州动物疫病预防控制中心</w:t>
            </w:r>
          </w:p>
        </w:tc>
      </w:tr>
      <w:tr w14:paraId="6CEBE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D178E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48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9681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动物疫病防控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1E88A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重要猪病绿色防控技术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2B74E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云南农业大学、昆明伟牧得生物科技有限公司</w:t>
            </w:r>
          </w:p>
        </w:tc>
      </w:tr>
      <w:tr w14:paraId="646EE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561D2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49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07F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农产品质量安全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141DA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云南高背景区—耕地安全利用微生物菌剂+有机肥调控技术模式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7B6DA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云南省农业环境保护监测站、安宁市种植业服务中心、昆明市农业农村局</w:t>
            </w:r>
          </w:p>
        </w:tc>
      </w:tr>
      <w:tr w14:paraId="49427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043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50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27FB8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农产品质量安全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353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“非矾乳扇”加工关键技术推广应用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87856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云南农业大学</w:t>
            </w:r>
          </w:p>
        </w:tc>
      </w:tr>
      <w:tr w14:paraId="1C56E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E69EE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51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9D09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农产品质量安全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30D77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青柠檬采后延缓褪绿保鲜处理技术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8ACD7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云南省农业科学院热带亚热带经济作物研究所、云南省绿色食品发展中心</w:t>
            </w:r>
          </w:p>
        </w:tc>
      </w:tr>
      <w:tr w14:paraId="14876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77A7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52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7AC3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农业机械化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563B9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水稻全程机械化生产技术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95DA5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云南省农业科学院粮食作物研究所、云南省农业机械推广站、云南省农业技术推广总站</w:t>
            </w:r>
          </w:p>
        </w:tc>
      </w:tr>
      <w:tr w14:paraId="615BE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0DD84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53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980F8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农业机械化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AB545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丘陵山区马铃薯生产农机农艺融合关键集成技术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B9220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云南省农业机械推广站、宣威市农机化技术推广服务站、会泽县农业机械技术推广站</w:t>
            </w:r>
          </w:p>
        </w:tc>
      </w:tr>
      <w:tr w14:paraId="7889F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D6822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54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F0758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农业机械化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8E8C8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水稻小苗机插技术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0CBAC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云南省农业科学院粮食作物研究所、云南省农业技术推广总站</w:t>
            </w:r>
          </w:p>
        </w:tc>
      </w:tr>
      <w:tr w14:paraId="3AE4C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7B20C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55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9E2AE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农业机械化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34DA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云南水稻大钵体毯状苗育插秧及全程机械化技术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69478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云南省农业机械推广站、云南省农业技术推广总站、云南省农业科学院粮食作物研究所</w:t>
            </w:r>
          </w:p>
        </w:tc>
      </w:tr>
      <w:tr w14:paraId="04854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BE2C1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56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C52C9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农业机械化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E2537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山地果园轨道运输装备与技术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59C89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云南省农业机械推广站、红河州农业机械化技术推广站、玉溪市农业机械推广中心</w:t>
            </w:r>
          </w:p>
        </w:tc>
      </w:tr>
      <w:tr w14:paraId="6A89A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19BB7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57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4F269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农业资源高效利用和生态环境保护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20AA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低产茶园提质增效技术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3BF0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普洱市农业科学研究所（普洱市农业技术推广中心）、云南省农业技术推广总站、芒市茶叶技术推广站</w:t>
            </w:r>
          </w:p>
        </w:tc>
      </w:tr>
      <w:tr w14:paraId="17D7E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0088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58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B56A2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农业资源高效利用和生态环境保护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3E51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 xml:space="preserve">云南鲜食玉米水肥一体化技术 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D0BD4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云南省土壤肥料工作站、德宏州土壤肥料工作站、现代农业示范区建设服务中心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土壤肥料工作站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5CAAF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A8E3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59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3E50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农业资源高效利用和生态环境保护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56E9A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秸秆+尾菜混合青贮技术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BF3FE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云南省农村能源管理总站、云南师范大学</w:t>
            </w:r>
          </w:p>
        </w:tc>
      </w:tr>
      <w:tr w14:paraId="5E104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389E8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60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E2A7A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农业资源高效利用和生态环境保护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2A3B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稻鱼鸭综合种养技术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0BE5F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红河州农业科学院、云南省农技推广总站</w:t>
            </w:r>
          </w:p>
        </w:tc>
      </w:tr>
    </w:tbl>
    <w:p w14:paraId="3AD2F53B">
      <w:pPr>
        <w:pStyle w:val="4"/>
      </w:pPr>
    </w:p>
    <w:p w14:paraId="6425757B"/>
    <w:p w14:paraId="2416B100">
      <w:pPr>
        <w:pStyle w:val="2"/>
      </w:pPr>
    </w:p>
    <w:p w14:paraId="2260E404">
      <w:pPr>
        <w:pStyle w:val="2"/>
      </w:pPr>
    </w:p>
    <w:p w14:paraId="4EB6585F"/>
    <w:p w14:paraId="11C715B7">
      <w:pPr>
        <w:pStyle w:val="2"/>
      </w:pPr>
    </w:p>
    <w:p w14:paraId="36B73A58"/>
    <w:p w14:paraId="0918EB76">
      <w:bookmarkStart w:id="0" w:name="_GoBack"/>
      <w:bookmarkEnd w:id="0"/>
    </w:p>
    <w:sectPr>
      <w:footerReference r:id="rId3" w:type="default"/>
      <w:pgSz w:w="11906" w:h="16838"/>
      <w:pgMar w:top="1440" w:right="1587" w:bottom="1304" w:left="158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61D1F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24FC1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E24FC1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32DFD"/>
    <w:rsid w:val="0593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5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next w:val="1"/>
    <w:qFormat/>
    <w:uiPriority w:val="99"/>
    <w:pPr>
      <w:widowControl w:val="0"/>
      <w:ind w:firstLine="630"/>
      <w:jc w:val="both"/>
    </w:pPr>
    <w:rPr>
      <w:rFonts w:ascii="Calibri" w:hAnsi="Calibri" w:eastAsia="宋体" w:cs="Times New Roman"/>
      <w:kern w:val="0"/>
      <w:sz w:val="21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正文 New New New New New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2026-04-13T09:22:00Z</dcterms:created>
  <dc:creator>zyh</dc:creator>
  <cp:lastModifiedBy>zyh</cp:lastModifiedBy>
  <dcterms:modified xsi:type="dcterms:W3CDTF">2026-04-13T09:23:06Z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694FF64BFA1A41BFB16C0493EBF223A0_11</vt:lpwstr>
  </property>
  <property fmtid="{D5CDD505-2E9C-101B-9397-08002B2CF9AE}" pid="4" name="KSOTemplateDocerSaveRecord">
    <vt:lpwstr>eyJoZGlkIjoiYmI0OTBhMzA4Zjg4OTA2ZTJjZTc2MmQ4ZWY3OWViNDMiLCJ1c2VySWQiOiI0MTMxNzYxNDQifQ==</vt:lpwstr>
  </property>
</Properties>
</file>